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3875" w14:textId="77777777" w:rsidR="0038503A" w:rsidRDefault="0038503A"/>
    <w:p w14:paraId="410EAF7C" w14:textId="77777777" w:rsidR="001E704C" w:rsidRDefault="001E704C" w:rsidP="001E704C">
      <w:pPr>
        <w:jc w:val="center"/>
        <w:rPr>
          <w:szCs w:val="26"/>
        </w:rPr>
      </w:pPr>
      <w:r>
        <w:rPr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586F729" wp14:editId="15C4B970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FE74" w14:textId="53698A74" w:rsidR="001E704C" w:rsidRDefault="001E704C" w:rsidP="001E704C">
      <w:r>
        <w:rPr>
          <w:szCs w:val="26"/>
        </w:rPr>
        <w:t xml:space="preserve">      </w:t>
      </w: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23B66A3B" w14:textId="1D6566BE" w:rsidR="001E704C" w:rsidRDefault="001E704C" w:rsidP="001E704C">
      <w:r>
        <w:t xml:space="preserve">      ХАКАС РЕСПУЛИКАЗЫ                                      РЕСПУБЛИКА ХАКАСИЯ                                </w:t>
      </w:r>
    </w:p>
    <w:p w14:paraId="281614DB" w14:textId="16C72900" w:rsidR="001E704C" w:rsidRDefault="001E704C" w:rsidP="001E704C">
      <w:r>
        <w:t xml:space="preserve">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722ACA9B" w14:textId="147B77A5" w:rsidR="001E704C" w:rsidRDefault="001E704C" w:rsidP="001E704C">
      <w:r>
        <w:t xml:space="preserve">     ПỸỸР ПИЛТÍР</w:t>
      </w:r>
      <w:proofErr w:type="gramStart"/>
      <w:r>
        <w:t>Í  ААЛ</w:t>
      </w:r>
      <w:proofErr w:type="gramEnd"/>
      <w:r>
        <w:t xml:space="preserve"> ЧŐБÍ                                     АДМИНИСТРАЦИЯ                 </w:t>
      </w:r>
    </w:p>
    <w:p w14:paraId="6EAB8D39" w14:textId="4C1C4496" w:rsidR="001E704C" w:rsidRDefault="001E704C" w:rsidP="001E704C">
      <w:r>
        <w:t xml:space="preserve">       АДМИНИСТРАЦИЯЗЫ                                   УСТЬ-БЮРСКОГО СЕЛЬСОВЕТА</w:t>
      </w:r>
    </w:p>
    <w:p w14:paraId="14EB503D" w14:textId="4655B9B8" w:rsidR="001E704C" w:rsidRDefault="001E704C" w:rsidP="001E704C">
      <w:pPr>
        <w:rPr>
          <w:szCs w:val="26"/>
        </w:rPr>
      </w:pPr>
    </w:p>
    <w:p w14:paraId="2271F93F" w14:textId="77777777" w:rsidR="001E704C" w:rsidRDefault="001E704C" w:rsidP="001E704C">
      <w:pPr>
        <w:rPr>
          <w:szCs w:val="26"/>
        </w:rPr>
      </w:pPr>
    </w:p>
    <w:p w14:paraId="0973AB80" w14:textId="77777777" w:rsidR="001E704C" w:rsidRDefault="001E704C" w:rsidP="001E704C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14:paraId="5591C366" w14:textId="77777777" w:rsidR="00F25128" w:rsidRDefault="00F25128" w:rsidP="00F25128">
      <w:pPr>
        <w:rPr>
          <w:szCs w:val="26"/>
        </w:rPr>
      </w:pPr>
    </w:p>
    <w:p w14:paraId="54020AD4" w14:textId="28C09855" w:rsidR="00F25128" w:rsidRDefault="00F25128" w:rsidP="00F25128">
      <w:pPr>
        <w:jc w:val="center"/>
        <w:rPr>
          <w:szCs w:val="26"/>
        </w:rPr>
      </w:pPr>
      <w:r>
        <w:rPr>
          <w:szCs w:val="26"/>
        </w:rPr>
        <w:t xml:space="preserve">от </w:t>
      </w:r>
      <w:r w:rsidR="00DD0BD9">
        <w:rPr>
          <w:szCs w:val="26"/>
        </w:rPr>
        <w:t>1</w:t>
      </w:r>
      <w:r w:rsidR="00DD554F" w:rsidRPr="00DD554F">
        <w:rPr>
          <w:szCs w:val="26"/>
        </w:rPr>
        <w:t>6</w:t>
      </w:r>
      <w:r>
        <w:rPr>
          <w:szCs w:val="26"/>
        </w:rPr>
        <w:t>.</w:t>
      </w:r>
      <w:r w:rsidR="00EE55A3">
        <w:rPr>
          <w:szCs w:val="26"/>
        </w:rPr>
        <w:t>1</w:t>
      </w:r>
      <w:r w:rsidR="00AD47D9">
        <w:rPr>
          <w:szCs w:val="26"/>
        </w:rPr>
        <w:t>2</w:t>
      </w:r>
      <w:r>
        <w:rPr>
          <w:szCs w:val="26"/>
        </w:rPr>
        <w:t xml:space="preserve">.2024г.                               </w:t>
      </w:r>
      <w:r>
        <w:rPr>
          <w:szCs w:val="26"/>
        </w:rPr>
        <w:tab/>
        <w:t>с. Усть-Бюр</w:t>
      </w:r>
      <w:r>
        <w:rPr>
          <w:szCs w:val="26"/>
        </w:rPr>
        <w:tab/>
        <w:t xml:space="preserve">                                   № </w:t>
      </w:r>
      <w:r w:rsidR="00AD47D9">
        <w:rPr>
          <w:szCs w:val="26"/>
        </w:rPr>
        <w:t>1</w:t>
      </w:r>
      <w:r w:rsidR="00DD0BD9">
        <w:rPr>
          <w:szCs w:val="26"/>
        </w:rPr>
        <w:t>1</w:t>
      </w:r>
      <w:r w:rsidR="00DD554F" w:rsidRPr="00DD554F">
        <w:rPr>
          <w:szCs w:val="26"/>
        </w:rPr>
        <w:t>3</w:t>
      </w:r>
      <w:r>
        <w:rPr>
          <w:szCs w:val="26"/>
        </w:rPr>
        <w:t>-п</w:t>
      </w:r>
    </w:p>
    <w:p w14:paraId="6D663AA2" w14:textId="77777777" w:rsidR="00F25128" w:rsidRDefault="00F25128" w:rsidP="00F25128">
      <w:pPr>
        <w:jc w:val="center"/>
        <w:rPr>
          <w:b/>
          <w:szCs w:val="26"/>
        </w:rPr>
      </w:pPr>
    </w:p>
    <w:p w14:paraId="41A21A4A" w14:textId="77777777" w:rsidR="00DD0BD9" w:rsidRDefault="00DD0BD9" w:rsidP="00F25128">
      <w:pPr>
        <w:jc w:val="center"/>
        <w:rPr>
          <w:b/>
          <w:szCs w:val="26"/>
        </w:rPr>
      </w:pPr>
    </w:p>
    <w:p w14:paraId="7F32DC9A" w14:textId="77777777" w:rsidR="00DD0BD9" w:rsidRPr="00DD0BD9" w:rsidRDefault="00DD0BD9" w:rsidP="00DD0BD9">
      <w:pPr>
        <w:rPr>
          <w:rFonts w:eastAsia="Calibri" w:cs="Times New Roman"/>
          <w:b/>
          <w:szCs w:val="26"/>
        </w:rPr>
      </w:pPr>
      <w:r w:rsidRPr="00DD0BD9">
        <w:rPr>
          <w:rFonts w:eastAsia="Calibri" w:cs="Times New Roman"/>
          <w:b/>
          <w:szCs w:val="26"/>
        </w:rPr>
        <w:t xml:space="preserve">Об аннулировании адресов </w:t>
      </w:r>
    </w:p>
    <w:p w14:paraId="5D4600F8" w14:textId="77777777" w:rsidR="00DD0BD9" w:rsidRPr="00DD0BD9" w:rsidRDefault="00DD0BD9" w:rsidP="00DD0BD9">
      <w:pPr>
        <w:rPr>
          <w:rFonts w:eastAsia="Calibri" w:cs="Times New Roman"/>
          <w:b/>
          <w:szCs w:val="26"/>
        </w:rPr>
      </w:pPr>
      <w:r w:rsidRPr="00DD0BD9">
        <w:rPr>
          <w:rFonts w:eastAsia="Calibri" w:cs="Times New Roman"/>
          <w:b/>
          <w:szCs w:val="26"/>
        </w:rPr>
        <w:t xml:space="preserve">объектов адресации в ФИАС </w:t>
      </w:r>
    </w:p>
    <w:p w14:paraId="61A02234" w14:textId="77777777" w:rsidR="00DD0BD9" w:rsidRPr="00DD0BD9" w:rsidRDefault="00DD0BD9" w:rsidP="00DD0BD9">
      <w:pPr>
        <w:jc w:val="both"/>
        <w:rPr>
          <w:rFonts w:eastAsia="Calibri" w:cs="Times New Roman"/>
          <w:b/>
          <w:szCs w:val="26"/>
        </w:rPr>
      </w:pPr>
    </w:p>
    <w:p w14:paraId="1AE4F10A" w14:textId="77777777" w:rsidR="00DD0BD9" w:rsidRDefault="00DD0BD9" w:rsidP="00DD0BD9">
      <w:pPr>
        <w:ind w:left="-6" w:firstLine="573"/>
        <w:jc w:val="both"/>
        <w:rPr>
          <w:rFonts w:eastAsia="Calibri" w:cs="Times New Roman"/>
          <w:color w:val="000000"/>
          <w:szCs w:val="26"/>
        </w:rPr>
      </w:pPr>
    </w:p>
    <w:p w14:paraId="574D053F" w14:textId="02D75BAF" w:rsidR="00DD0BD9" w:rsidRPr="00DD0BD9" w:rsidRDefault="00DD0BD9" w:rsidP="00DD0BD9">
      <w:pPr>
        <w:ind w:left="-6" w:firstLine="573"/>
        <w:jc w:val="both"/>
        <w:rPr>
          <w:rFonts w:eastAsia="Calibri" w:cs="Times New Roman"/>
          <w:szCs w:val="26"/>
        </w:rPr>
      </w:pPr>
      <w:r w:rsidRPr="00DD0BD9">
        <w:rPr>
          <w:rFonts w:eastAsia="Calibri" w:cs="Times New Roman"/>
          <w:color w:val="000000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r w:rsidRPr="00DD0BD9">
        <w:rPr>
          <w:rFonts w:eastAsia="Calibri" w:cs="Times New Roman"/>
          <w:color w:val="000000"/>
          <w:sz w:val="27"/>
        </w:rPr>
        <w:t xml:space="preserve">», </w:t>
      </w:r>
      <w:r w:rsidRPr="00DD0BD9">
        <w:rPr>
          <w:rFonts w:eastAsia="Calibri" w:cs="Times New Roman"/>
          <w:b/>
          <w:szCs w:val="26"/>
          <w:shd w:val="clear" w:color="auto" w:fill="FFFFFF"/>
        </w:rPr>
        <w:t xml:space="preserve"> «</w:t>
      </w:r>
      <w:r w:rsidRPr="00DD0BD9">
        <w:rPr>
          <w:rFonts w:eastAsia="Calibri" w:cs="Times New Roman"/>
          <w:szCs w:val="26"/>
        </w:rPr>
        <w:t>Положения о порядке присвоения и регистрации адресов объектов недвижимости, ведения адресного реестра на территории Усть-Бюрского сельсовета» (с последующими дополнениями) утвержденного Постановлением администрации Усть-Бюрского сельсовета от 30.04.2014 № 36-п,</w:t>
      </w:r>
    </w:p>
    <w:p w14:paraId="40CF325B" w14:textId="77777777" w:rsidR="00DD0BD9" w:rsidRPr="00DD0BD9" w:rsidRDefault="00DD0BD9" w:rsidP="00DD0BD9">
      <w:pPr>
        <w:ind w:firstLine="708"/>
        <w:jc w:val="both"/>
        <w:rPr>
          <w:rFonts w:eastAsia="Calibri" w:cs="Times New Roman"/>
          <w:szCs w:val="26"/>
        </w:rPr>
      </w:pPr>
    </w:p>
    <w:p w14:paraId="67CB992F" w14:textId="77777777" w:rsidR="00DD0BD9" w:rsidRPr="00DD0BD9" w:rsidRDefault="00DD0BD9" w:rsidP="00DD0BD9">
      <w:pPr>
        <w:shd w:val="clear" w:color="auto" w:fill="FFFFFF"/>
        <w:tabs>
          <w:tab w:val="left" w:pos="708"/>
        </w:tabs>
        <w:suppressAutoHyphens/>
        <w:spacing w:line="240" w:lineRule="atLeast"/>
        <w:jc w:val="both"/>
        <w:outlineLvl w:val="0"/>
        <w:rPr>
          <w:rFonts w:eastAsia="SimSun" w:cs="Times New Roman"/>
          <w:b/>
          <w:szCs w:val="26"/>
          <w:lang w:eastAsia="zh-CN"/>
          <w14:ligatures w14:val="none"/>
        </w:rPr>
      </w:pPr>
      <w:r w:rsidRPr="00DD0BD9">
        <w:rPr>
          <w:rFonts w:eastAsia="SimSun" w:cs="Times New Roman"/>
          <w:b/>
          <w:szCs w:val="26"/>
          <w:lang w:eastAsia="zh-CN"/>
          <w14:ligatures w14:val="none"/>
        </w:rPr>
        <w:t>ПОСТАНОВЛЯЮ:</w:t>
      </w:r>
    </w:p>
    <w:p w14:paraId="08C08EE6" w14:textId="55FD0351" w:rsidR="00DD0BD9" w:rsidRPr="00DD0BD9" w:rsidRDefault="00DD554F" w:rsidP="00DD554F">
      <w:pPr>
        <w:contextualSpacing/>
        <w:jc w:val="both"/>
        <w:rPr>
          <w:rFonts w:eastAsia="Calibri" w:cs="Times New Roman"/>
          <w:lang w:eastAsia="zh-CN"/>
        </w:rPr>
      </w:pPr>
      <w:r w:rsidRPr="00DD554F">
        <w:rPr>
          <w:rFonts w:eastAsia="Calibri" w:cs="Times New Roman"/>
          <w:lang w:eastAsia="zh-CN"/>
        </w:rPr>
        <w:t xml:space="preserve">1. </w:t>
      </w:r>
      <w:r w:rsidR="00DD0BD9" w:rsidRPr="00DD0BD9">
        <w:rPr>
          <w:rFonts w:eastAsia="Calibri" w:cs="Times New Roman"/>
          <w:lang w:eastAsia="zh-CN"/>
        </w:rPr>
        <w:t>Аннулировать адреса объектов адресации в Федеральной адресной системе, по причине прекращения существования неактуальных, неполных, недостоверных адресов и сведений о них</w:t>
      </w:r>
      <w:r w:rsidR="00DD0BD9">
        <w:rPr>
          <w:rFonts w:eastAsia="Calibri" w:cs="Times New Roman"/>
          <w:lang w:eastAsia="zh-CN"/>
        </w:rPr>
        <w:t xml:space="preserve"> </w:t>
      </w:r>
      <w:r w:rsidR="000132B1">
        <w:rPr>
          <w:rFonts w:eastAsia="Calibri" w:cs="Times New Roman"/>
          <w:lang w:eastAsia="zh-CN"/>
        </w:rPr>
        <w:t>согласно приложению</w:t>
      </w:r>
      <w:r w:rsidR="00DD0BD9" w:rsidRPr="00DD0BD9">
        <w:rPr>
          <w:rFonts w:eastAsia="Calibri" w:cs="Times New Roman"/>
          <w:lang w:eastAsia="zh-CN"/>
        </w:rPr>
        <w:t>.</w:t>
      </w:r>
    </w:p>
    <w:p w14:paraId="5E36B378" w14:textId="77777777" w:rsidR="00DD0BD9" w:rsidRPr="00DD0BD9" w:rsidRDefault="00DD0BD9" w:rsidP="00DD0BD9">
      <w:pPr>
        <w:jc w:val="both"/>
        <w:rPr>
          <w:rFonts w:eastAsia="Calibri" w:cs="Times New Roman"/>
          <w:lang w:eastAsia="zh-CN"/>
        </w:rPr>
      </w:pPr>
      <w:r w:rsidRPr="00DD0BD9">
        <w:rPr>
          <w:rFonts w:eastAsia="Calibri" w:cs="Times New Roman"/>
          <w:lang w:eastAsia="zh-CN"/>
        </w:rPr>
        <w:t>2. Контроль за исполнение настоящего постановления оставляю за собой</w:t>
      </w:r>
    </w:p>
    <w:p w14:paraId="738FD8FC" w14:textId="77777777" w:rsidR="00DD0BD9" w:rsidRPr="00DD0BD9" w:rsidRDefault="00DD0BD9" w:rsidP="00DD0BD9">
      <w:pPr>
        <w:rPr>
          <w:rFonts w:eastAsia="Calibri" w:cs="Times New Roman"/>
          <w:lang w:eastAsia="zh-CN"/>
        </w:rPr>
      </w:pPr>
    </w:p>
    <w:p w14:paraId="1D45BB19" w14:textId="5C5F8040" w:rsidR="00F25128" w:rsidRDefault="00F25128" w:rsidP="00F25128">
      <w:pPr>
        <w:rPr>
          <w:lang w:eastAsia="zh-CN"/>
        </w:rPr>
      </w:pPr>
    </w:p>
    <w:p w14:paraId="61098C40" w14:textId="77777777" w:rsidR="00F25128" w:rsidRDefault="00F25128" w:rsidP="00F25128">
      <w:pPr>
        <w:rPr>
          <w:lang w:eastAsia="zh-CN"/>
        </w:rPr>
      </w:pPr>
    </w:p>
    <w:p w14:paraId="7E0C0FC7" w14:textId="429B2ADB" w:rsidR="001E704C" w:rsidRDefault="001E704C" w:rsidP="00F25128">
      <w:pPr>
        <w:rPr>
          <w:lang w:eastAsia="zh-CN"/>
        </w:rPr>
      </w:pPr>
      <w:r>
        <w:rPr>
          <w:lang w:eastAsia="zh-CN"/>
        </w:rPr>
        <w:t xml:space="preserve">Глава </w:t>
      </w:r>
    </w:p>
    <w:p w14:paraId="6D0DE25D" w14:textId="7E20801A" w:rsidR="001E704C" w:rsidRDefault="001E704C" w:rsidP="00DD0BD9">
      <w:pPr>
        <w:rPr>
          <w:lang w:eastAsia="zh-CN"/>
        </w:rPr>
      </w:pPr>
      <w:r>
        <w:rPr>
          <w:lang w:eastAsia="zh-CN"/>
        </w:rPr>
        <w:t>Усть-Бюрского сельсовета                                                             Е.А. Харитонова</w:t>
      </w:r>
    </w:p>
    <w:p w14:paraId="713BC065" w14:textId="77777777" w:rsidR="001E704C" w:rsidRDefault="001E704C" w:rsidP="00465C8F">
      <w:pPr>
        <w:ind w:firstLine="6946"/>
        <w:rPr>
          <w:lang w:eastAsia="zh-CN"/>
        </w:rPr>
      </w:pPr>
    </w:p>
    <w:p w14:paraId="65DB1FD6" w14:textId="77777777" w:rsidR="001E704C" w:rsidRDefault="001E704C" w:rsidP="00465C8F">
      <w:pPr>
        <w:ind w:firstLine="6946"/>
        <w:rPr>
          <w:lang w:eastAsia="zh-CN"/>
        </w:rPr>
      </w:pPr>
    </w:p>
    <w:p w14:paraId="6D1BE163" w14:textId="77777777" w:rsidR="003241D4" w:rsidRDefault="003241D4" w:rsidP="00465C8F">
      <w:pPr>
        <w:ind w:firstLine="6946"/>
        <w:rPr>
          <w:lang w:eastAsia="zh-CN"/>
        </w:rPr>
      </w:pPr>
    </w:p>
    <w:p w14:paraId="520C5EF4" w14:textId="77777777" w:rsidR="00B34184" w:rsidRDefault="00B34184" w:rsidP="00465C8F">
      <w:pPr>
        <w:ind w:firstLine="6946"/>
        <w:rPr>
          <w:lang w:eastAsia="zh-CN"/>
        </w:rPr>
      </w:pPr>
    </w:p>
    <w:p w14:paraId="02F898B1" w14:textId="77777777" w:rsidR="00B34184" w:rsidRDefault="00B34184" w:rsidP="00465C8F">
      <w:pPr>
        <w:ind w:firstLine="6946"/>
        <w:rPr>
          <w:lang w:eastAsia="zh-CN"/>
        </w:rPr>
      </w:pPr>
    </w:p>
    <w:p w14:paraId="2BA0C7C4" w14:textId="77777777" w:rsidR="00A5144D" w:rsidRDefault="00A5144D" w:rsidP="00B34184">
      <w:pPr>
        <w:ind w:firstLine="6663"/>
        <w:rPr>
          <w:lang w:eastAsia="zh-CN"/>
        </w:rPr>
        <w:sectPr w:rsidR="00A5144D" w:rsidSect="003241D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C692464" w14:textId="3FA4F887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lastRenderedPageBreak/>
        <w:t>Приложение</w:t>
      </w:r>
    </w:p>
    <w:p w14:paraId="36001D10" w14:textId="57ED59B7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t>к Постановлению</w:t>
      </w:r>
    </w:p>
    <w:p w14:paraId="7A4F5F6F" w14:textId="3D94C389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t xml:space="preserve">от </w:t>
      </w:r>
      <w:r w:rsidR="00DD0BD9">
        <w:rPr>
          <w:lang w:eastAsia="zh-CN"/>
        </w:rPr>
        <w:t>1</w:t>
      </w:r>
      <w:r w:rsidR="00DD554F" w:rsidRPr="00DC3A8E">
        <w:rPr>
          <w:lang w:eastAsia="zh-CN"/>
        </w:rPr>
        <w:t>6</w:t>
      </w:r>
      <w:r w:rsidR="00EE55A3">
        <w:rPr>
          <w:lang w:eastAsia="zh-CN"/>
        </w:rPr>
        <w:t>.1</w:t>
      </w:r>
      <w:r w:rsidR="00B34184">
        <w:rPr>
          <w:lang w:eastAsia="zh-CN"/>
        </w:rPr>
        <w:t>2</w:t>
      </w:r>
      <w:r w:rsidR="00EE55A3">
        <w:rPr>
          <w:lang w:eastAsia="zh-CN"/>
        </w:rPr>
        <w:t>.2024</w:t>
      </w:r>
      <w:r w:rsidR="00DC3A8E">
        <w:rPr>
          <w:lang w:eastAsia="zh-CN"/>
        </w:rPr>
        <w:t>г.</w:t>
      </w:r>
      <w:r w:rsidR="00EE55A3">
        <w:rPr>
          <w:lang w:eastAsia="zh-CN"/>
        </w:rPr>
        <w:t xml:space="preserve"> № </w:t>
      </w:r>
      <w:r w:rsidR="00B34184">
        <w:rPr>
          <w:lang w:eastAsia="zh-CN"/>
        </w:rPr>
        <w:t>1</w:t>
      </w:r>
      <w:r w:rsidR="00DD0BD9">
        <w:rPr>
          <w:lang w:eastAsia="zh-CN"/>
        </w:rPr>
        <w:t>1</w:t>
      </w:r>
      <w:r w:rsidR="00DD554F" w:rsidRPr="00DC3A8E">
        <w:rPr>
          <w:lang w:eastAsia="zh-CN"/>
        </w:rPr>
        <w:t>3</w:t>
      </w:r>
      <w:r w:rsidR="00EE55A3">
        <w:rPr>
          <w:lang w:eastAsia="zh-CN"/>
        </w:rPr>
        <w:t>-п</w:t>
      </w:r>
    </w:p>
    <w:p w14:paraId="3133DD8C" w14:textId="77777777" w:rsidR="00F25128" w:rsidRDefault="00F25128" w:rsidP="00F25128">
      <w:pPr>
        <w:rPr>
          <w:lang w:eastAsia="zh-CN"/>
        </w:rPr>
      </w:pPr>
    </w:p>
    <w:tbl>
      <w:tblPr>
        <w:tblStyle w:val="a3"/>
        <w:tblW w:w="15224" w:type="dxa"/>
        <w:tblLook w:val="04A0" w:firstRow="1" w:lastRow="0" w:firstColumn="1" w:lastColumn="0" w:noHBand="0" w:noVBand="1"/>
      </w:tblPr>
      <w:tblGrid>
        <w:gridCol w:w="588"/>
        <w:gridCol w:w="7487"/>
        <w:gridCol w:w="4896"/>
        <w:gridCol w:w="2253"/>
      </w:tblGrid>
      <w:tr w:rsidR="00D771B8" w14:paraId="6BCDBA97" w14:textId="05C9FA2C" w:rsidTr="00D771B8">
        <w:tc>
          <w:tcPr>
            <w:tcW w:w="588" w:type="dxa"/>
          </w:tcPr>
          <w:p w14:paraId="5C23A9AD" w14:textId="77777777" w:rsidR="00D771B8" w:rsidRPr="00D771B8" w:rsidRDefault="00D771B8" w:rsidP="00A5144D">
            <w:pPr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№</w:t>
            </w:r>
          </w:p>
          <w:p w14:paraId="03BD0BD4" w14:textId="31519223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п/п</w:t>
            </w:r>
          </w:p>
        </w:tc>
        <w:tc>
          <w:tcPr>
            <w:tcW w:w="7487" w:type="dxa"/>
          </w:tcPr>
          <w:p w14:paraId="4A2B085E" w14:textId="77777777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Адрес объекта</w:t>
            </w:r>
          </w:p>
        </w:tc>
        <w:tc>
          <w:tcPr>
            <w:tcW w:w="4896" w:type="dxa"/>
          </w:tcPr>
          <w:p w14:paraId="5F5869B5" w14:textId="6E41C8A9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Уникальный номер адреса объекта адресации в ГАР</w:t>
            </w:r>
          </w:p>
        </w:tc>
        <w:tc>
          <w:tcPr>
            <w:tcW w:w="2253" w:type="dxa"/>
          </w:tcPr>
          <w:p w14:paraId="05FFA0EB" w14:textId="75E03632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Кадастровый номер</w:t>
            </w:r>
          </w:p>
        </w:tc>
      </w:tr>
      <w:tr w:rsidR="00A34F46" w:rsidRPr="00EB7B88" w14:paraId="7E4C92BC" w14:textId="7D056E10" w:rsidTr="00D771B8">
        <w:tc>
          <w:tcPr>
            <w:tcW w:w="588" w:type="dxa"/>
          </w:tcPr>
          <w:p w14:paraId="4E7C18FB" w14:textId="02FDDEB0" w:rsidR="00A34F46" w:rsidRPr="00D771B8" w:rsidRDefault="00A34F46" w:rsidP="00A34F46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</w:t>
            </w:r>
          </w:p>
        </w:tc>
        <w:tc>
          <w:tcPr>
            <w:tcW w:w="7487" w:type="dxa"/>
          </w:tcPr>
          <w:p w14:paraId="2286A493" w14:textId="08BE4702" w:rsidR="00A34F46" w:rsidRPr="00A34F46" w:rsidRDefault="00A34F46" w:rsidP="00A34F46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Усть-Бюр,</w:t>
            </w:r>
            <w:r>
              <w:t xml:space="preserve"> домовладение 0</w:t>
            </w:r>
          </w:p>
        </w:tc>
        <w:tc>
          <w:tcPr>
            <w:tcW w:w="4896" w:type="dxa"/>
          </w:tcPr>
          <w:p w14:paraId="62EFE379" w14:textId="5652429E" w:rsidR="00A34F46" w:rsidRPr="00D771B8" w:rsidRDefault="00A34F46" w:rsidP="00A34F46">
            <w:pPr>
              <w:rPr>
                <w:rFonts w:cs="Times New Roman"/>
                <w:szCs w:val="26"/>
                <w:lang w:val="en-US"/>
              </w:rPr>
            </w:pPr>
            <w:r w:rsidRPr="00046662">
              <w:rPr>
                <w:sz w:val="24"/>
                <w:szCs w:val="24"/>
              </w:rPr>
              <w:t>6acee03b-1692-4342-949b-92424448c4be</w:t>
            </w:r>
          </w:p>
        </w:tc>
        <w:tc>
          <w:tcPr>
            <w:tcW w:w="2253" w:type="dxa"/>
          </w:tcPr>
          <w:p w14:paraId="6787B41B" w14:textId="49414D4A" w:rsidR="00A34F46" w:rsidRPr="00D771B8" w:rsidRDefault="00A34F46" w:rsidP="00A34F46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color w:val="212529"/>
                <w:szCs w:val="26"/>
              </w:rPr>
              <w:t>-</w:t>
            </w:r>
          </w:p>
        </w:tc>
      </w:tr>
      <w:tr w:rsidR="00A34F46" w:rsidRPr="00A5144D" w14:paraId="6FD86BA1" w14:textId="74D007F4" w:rsidTr="00D771B8">
        <w:tc>
          <w:tcPr>
            <w:tcW w:w="588" w:type="dxa"/>
          </w:tcPr>
          <w:p w14:paraId="5AA621D1" w14:textId="6054B750" w:rsidR="00A34F46" w:rsidRPr="00D771B8" w:rsidRDefault="00A34F46" w:rsidP="00A34F46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2</w:t>
            </w:r>
          </w:p>
        </w:tc>
        <w:tc>
          <w:tcPr>
            <w:tcW w:w="7487" w:type="dxa"/>
          </w:tcPr>
          <w:p w14:paraId="7E2A8D6B" w14:textId="257EA96B" w:rsidR="00A34F46" w:rsidRPr="00D771B8" w:rsidRDefault="00A34F46" w:rsidP="00A34F46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</w:t>
            </w:r>
            <w:r>
              <w:rPr>
                <w:b/>
                <w:szCs w:val="26"/>
              </w:rPr>
              <w:t>,</w:t>
            </w:r>
            <w:r>
              <w:t xml:space="preserve"> </w:t>
            </w:r>
            <w:r w:rsidRPr="00D771B8">
              <w:rPr>
                <w:rFonts w:cs="Times New Roman"/>
                <w:szCs w:val="26"/>
              </w:rPr>
              <w:t>дом</w:t>
            </w:r>
            <w:r>
              <w:rPr>
                <w:rFonts w:cs="Times New Roman"/>
                <w:szCs w:val="26"/>
              </w:rPr>
              <w:t>овладение 21</w:t>
            </w:r>
          </w:p>
        </w:tc>
        <w:tc>
          <w:tcPr>
            <w:tcW w:w="4896" w:type="dxa"/>
          </w:tcPr>
          <w:p w14:paraId="35DAFF8E" w14:textId="24DCBA01" w:rsidR="00A34F46" w:rsidRPr="00D771B8" w:rsidRDefault="00A34F46" w:rsidP="00A34F46">
            <w:pPr>
              <w:rPr>
                <w:rFonts w:cs="Times New Roman"/>
                <w:szCs w:val="26"/>
              </w:rPr>
            </w:pPr>
            <w:r w:rsidRPr="00046662">
              <w:rPr>
                <w:sz w:val="24"/>
                <w:szCs w:val="24"/>
              </w:rPr>
              <w:t>4e93221f-b571-4430-97bd-9b0c631e5cc2</w:t>
            </w:r>
          </w:p>
        </w:tc>
        <w:tc>
          <w:tcPr>
            <w:tcW w:w="2253" w:type="dxa"/>
          </w:tcPr>
          <w:p w14:paraId="39A5A0BC" w14:textId="2D9EFE02" w:rsidR="00A34F46" w:rsidRPr="00D771B8" w:rsidRDefault="00A34F46" w:rsidP="00A34F46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</w:p>
        </w:tc>
      </w:tr>
      <w:tr w:rsidR="00A34F46" w:rsidRPr="00EB7B88" w14:paraId="10EDA6AC" w14:textId="5E429173" w:rsidTr="00D771B8">
        <w:tc>
          <w:tcPr>
            <w:tcW w:w="588" w:type="dxa"/>
          </w:tcPr>
          <w:p w14:paraId="5CA5FE91" w14:textId="2D096CCE" w:rsidR="00A34F46" w:rsidRPr="00D771B8" w:rsidRDefault="00A34F46" w:rsidP="00A34F46">
            <w:pPr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3</w:t>
            </w:r>
          </w:p>
        </w:tc>
        <w:tc>
          <w:tcPr>
            <w:tcW w:w="7487" w:type="dxa"/>
          </w:tcPr>
          <w:p w14:paraId="65DEC77C" w14:textId="359A6B9D" w:rsidR="00A34F46" w:rsidRPr="00D771B8" w:rsidRDefault="00A34F46" w:rsidP="00A34F46">
            <w:pPr>
              <w:rPr>
                <w:rFonts w:cs="Times New Roman"/>
                <w:szCs w:val="26"/>
              </w:rPr>
            </w:pPr>
            <w:r w:rsidRPr="00DD0F7E">
              <w:rPr>
                <w:bCs/>
                <w:szCs w:val="26"/>
              </w:rPr>
              <w:t xml:space="preserve">Российская Федерация, Республика Хакасия, Усть-Абаканский муниципальный район, </w:t>
            </w:r>
            <w:r w:rsidRPr="00DD0F7E">
              <w:rPr>
                <w:bCs/>
              </w:rPr>
              <w:t xml:space="preserve">сельское поселение Усть-Бюрский сельсовет, </w:t>
            </w:r>
            <w:r w:rsidRPr="00DD0F7E">
              <w:rPr>
                <w:bCs/>
                <w:szCs w:val="26"/>
              </w:rPr>
              <w:t>село Усть-Бюр,</w:t>
            </w:r>
            <w:r>
              <w:t xml:space="preserve"> </w:t>
            </w:r>
            <w:r w:rsidRPr="00D771B8">
              <w:rPr>
                <w:rFonts w:cs="Times New Roman"/>
                <w:szCs w:val="26"/>
              </w:rPr>
              <w:t>дом</w:t>
            </w:r>
            <w:r>
              <w:rPr>
                <w:rFonts w:cs="Times New Roman"/>
                <w:szCs w:val="26"/>
              </w:rPr>
              <w:t>овладение 122</w:t>
            </w:r>
          </w:p>
        </w:tc>
        <w:tc>
          <w:tcPr>
            <w:tcW w:w="4896" w:type="dxa"/>
          </w:tcPr>
          <w:p w14:paraId="409B4FE4" w14:textId="05C490BA" w:rsidR="00A34F46" w:rsidRPr="00D771B8" w:rsidRDefault="00A34F46" w:rsidP="00A34F46">
            <w:pPr>
              <w:rPr>
                <w:rFonts w:cs="Times New Roman"/>
                <w:szCs w:val="26"/>
                <w:lang w:val="en-US"/>
              </w:rPr>
            </w:pPr>
            <w:r w:rsidRPr="00046662">
              <w:rPr>
                <w:sz w:val="24"/>
                <w:szCs w:val="24"/>
                <w:lang w:val="en-US"/>
              </w:rPr>
              <w:t>5d935ea9-c934-4fb1-ad1f-3621e544f4af</w:t>
            </w:r>
          </w:p>
        </w:tc>
        <w:tc>
          <w:tcPr>
            <w:tcW w:w="2253" w:type="dxa"/>
          </w:tcPr>
          <w:p w14:paraId="77393EB7" w14:textId="15E35FA1" w:rsidR="00A34F46" w:rsidRPr="00D771B8" w:rsidRDefault="00A34F46" w:rsidP="00A34F46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</w:rPr>
              <w:t>-</w:t>
            </w:r>
          </w:p>
        </w:tc>
      </w:tr>
    </w:tbl>
    <w:p w14:paraId="3858176E" w14:textId="77777777" w:rsidR="00F25128" w:rsidRDefault="00F25128"/>
    <w:sectPr w:rsidR="00F25128" w:rsidSect="00EB7B88">
      <w:pgSz w:w="16838" w:h="11906" w:orient="landscape"/>
      <w:pgMar w:top="170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321F2"/>
    <w:multiLevelType w:val="hybridMultilevel"/>
    <w:tmpl w:val="F8EE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D40"/>
    <w:multiLevelType w:val="hybridMultilevel"/>
    <w:tmpl w:val="37E4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68E"/>
    <w:multiLevelType w:val="hybridMultilevel"/>
    <w:tmpl w:val="081C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373">
    <w:abstractNumId w:val="0"/>
  </w:num>
  <w:num w:numId="2" w16cid:durableId="1480727446">
    <w:abstractNumId w:val="1"/>
  </w:num>
  <w:num w:numId="3" w16cid:durableId="816723030">
    <w:abstractNumId w:val="3"/>
  </w:num>
  <w:num w:numId="4" w16cid:durableId="1414233633">
    <w:abstractNumId w:val="2"/>
  </w:num>
  <w:num w:numId="5" w16cid:durableId="898712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64"/>
    <w:rsid w:val="000054D4"/>
    <w:rsid w:val="000132B1"/>
    <w:rsid w:val="00030974"/>
    <w:rsid w:val="000819A7"/>
    <w:rsid w:val="00105277"/>
    <w:rsid w:val="001C6080"/>
    <w:rsid w:val="001E704C"/>
    <w:rsid w:val="001F4D95"/>
    <w:rsid w:val="002663B5"/>
    <w:rsid w:val="003206A8"/>
    <w:rsid w:val="003241D4"/>
    <w:rsid w:val="003318AB"/>
    <w:rsid w:val="003410D6"/>
    <w:rsid w:val="00341DBB"/>
    <w:rsid w:val="0038503A"/>
    <w:rsid w:val="00386554"/>
    <w:rsid w:val="00434301"/>
    <w:rsid w:val="00465C8F"/>
    <w:rsid w:val="004C331B"/>
    <w:rsid w:val="004C3C8A"/>
    <w:rsid w:val="005311C0"/>
    <w:rsid w:val="00672164"/>
    <w:rsid w:val="0072771C"/>
    <w:rsid w:val="00742B46"/>
    <w:rsid w:val="0077661F"/>
    <w:rsid w:val="00782C01"/>
    <w:rsid w:val="007D666C"/>
    <w:rsid w:val="008037B2"/>
    <w:rsid w:val="0082425A"/>
    <w:rsid w:val="00836367"/>
    <w:rsid w:val="00906708"/>
    <w:rsid w:val="00927F30"/>
    <w:rsid w:val="00953930"/>
    <w:rsid w:val="009563D8"/>
    <w:rsid w:val="009D0E42"/>
    <w:rsid w:val="00A34F46"/>
    <w:rsid w:val="00A5144D"/>
    <w:rsid w:val="00A55CD1"/>
    <w:rsid w:val="00AD47D9"/>
    <w:rsid w:val="00B264AF"/>
    <w:rsid w:val="00B34184"/>
    <w:rsid w:val="00B84806"/>
    <w:rsid w:val="00BE57E9"/>
    <w:rsid w:val="00C462B4"/>
    <w:rsid w:val="00C81F42"/>
    <w:rsid w:val="00D02F23"/>
    <w:rsid w:val="00D35E73"/>
    <w:rsid w:val="00D771B8"/>
    <w:rsid w:val="00DC3A8E"/>
    <w:rsid w:val="00DD0BD9"/>
    <w:rsid w:val="00DD0F7E"/>
    <w:rsid w:val="00DD554F"/>
    <w:rsid w:val="00DF6D94"/>
    <w:rsid w:val="00EB69F0"/>
    <w:rsid w:val="00EB7B88"/>
    <w:rsid w:val="00EE55A3"/>
    <w:rsid w:val="00F25128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08F"/>
  <w15:chartTrackingRefBased/>
  <w15:docId w15:val="{780B4F68-6648-4357-9B77-ABEC5A0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F25128"/>
    <w:pPr>
      <w:numPr>
        <w:numId w:val="1"/>
      </w:numPr>
      <w:suppressAutoHyphens/>
      <w:spacing w:before="280" w:after="280"/>
      <w:outlineLvl w:val="0"/>
    </w:pPr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5128"/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paragraph" w:styleId="a4">
    <w:name w:val="List Paragraph"/>
    <w:basedOn w:val="a"/>
    <w:uiPriority w:val="34"/>
    <w:qFormat/>
    <w:rsid w:val="00F2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2024-12-05T03:47:00Z</cp:lastPrinted>
  <dcterms:created xsi:type="dcterms:W3CDTF">2024-12-18T02:55:00Z</dcterms:created>
  <dcterms:modified xsi:type="dcterms:W3CDTF">2024-12-18T02:55:00Z</dcterms:modified>
</cp:coreProperties>
</file>