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68793" w14:textId="0DCE8786" w:rsidR="002C0219" w:rsidRDefault="00684FD9" w:rsidP="002C0219">
      <w:pPr>
        <w:jc w:val="center"/>
        <w:rPr>
          <w:sz w:val="26"/>
          <w:szCs w:val="26"/>
        </w:rPr>
      </w:pPr>
      <w:r>
        <w:rPr>
          <w:sz w:val="26"/>
          <w:szCs w:val="26"/>
        </w:rPr>
        <w:t xml:space="preserve">  </w:t>
      </w:r>
      <w:r w:rsidRPr="00244860">
        <w:rPr>
          <w:noProof/>
        </w:rPr>
        <w:drawing>
          <wp:inline distT="0" distB="0" distL="0" distR="0" wp14:anchorId="3A5C6D5A" wp14:editId="06DBF05D">
            <wp:extent cx="7239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p w14:paraId="4CEA6F46" w14:textId="77777777" w:rsidR="00684FD9" w:rsidRDefault="00684FD9" w:rsidP="00684FD9">
      <w:pPr>
        <w:jc w:val="center"/>
        <w:rPr>
          <w:sz w:val="26"/>
          <w:szCs w:val="26"/>
        </w:rPr>
      </w:pPr>
    </w:p>
    <w:p w14:paraId="58BBB907" w14:textId="77777777" w:rsidR="00684FD9" w:rsidRDefault="00684FD9" w:rsidP="00684FD9">
      <w:pPr>
        <w:ind w:firstLine="708"/>
      </w:pPr>
      <w:r>
        <w:t>РОССИЯ ФЕДЕРАЦИЯЗЫ</w:t>
      </w:r>
      <w:r>
        <w:tab/>
      </w:r>
      <w:r>
        <w:tab/>
      </w:r>
      <w:r>
        <w:tab/>
      </w:r>
      <w:r>
        <w:tab/>
        <w:t>РОССИЙСКАЯ ФЕДЕРАЦИЯ</w:t>
      </w:r>
    </w:p>
    <w:p w14:paraId="34B63143" w14:textId="77777777" w:rsidR="00684FD9" w:rsidRDefault="00684FD9" w:rsidP="00684FD9">
      <w:r>
        <w:t xml:space="preserve">           ХАКАС РЕСПУЛИКАЗЫ                                      РЕСПУБЛИКА ХАКАСИЯ                                </w:t>
      </w:r>
    </w:p>
    <w:p w14:paraId="4C8CAA83" w14:textId="77777777" w:rsidR="00684FD9" w:rsidRDefault="00684FD9" w:rsidP="00684FD9">
      <w:r>
        <w:t xml:space="preserve">           АFБАН ПИЛТÍРÍ  РАЙОНЫ</w:t>
      </w:r>
      <w:r>
        <w:tab/>
      </w:r>
      <w:r>
        <w:tab/>
      </w:r>
      <w:r>
        <w:tab/>
        <w:t xml:space="preserve">УСТЬ-АБАКАНСКИЙ РАЙОН  </w:t>
      </w:r>
    </w:p>
    <w:p w14:paraId="4B762EE4" w14:textId="77777777" w:rsidR="00684FD9" w:rsidRDefault="00684FD9" w:rsidP="00684FD9">
      <w:r>
        <w:t xml:space="preserve">           ПỸỸР ПИЛТÍРÍ  ААЛ ЧŐБÍ                                           АДМИНИСТРАЦИЯ                 </w:t>
      </w:r>
    </w:p>
    <w:p w14:paraId="0FF1CFBA" w14:textId="77777777" w:rsidR="00684FD9" w:rsidRDefault="00684FD9" w:rsidP="00684FD9">
      <w:r>
        <w:t xml:space="preserve">              АДМИНИСТРАЦИЯЗЫ                                   УСТЬ-БЮРСКОГО СЕЛЬСОВЕТА</w:t>
      </w:r>
    </w:p>
    <w:p w14:paraId="794F9769" w14:textId="77777777" w:rsidR="00684FD9" w:rsidRDefault="00684FD9" w:rsidP="00684FD9">
      <w:pPr>
        <w:rPr>
          <w:sz w:val="26"/>
          <w:szCs w:val="26"/>
        </w:rPr>
      </w:pPr>
    </w:p>
    <w:p w14:paraId="7D7081EA" w14:textId="77777777" w:rsidR="00684FD9" w:rsidRDefault="00684FD9" w:rsidP="00684FD9">
      <w:pPr>
        <w:jc w:val="center"/>
        <w:rPr>
          <w:b/>
          <w:sz w:val="26"/>
          <w:szCs w:val="26"/>
        </w:rPr>
      </w:pPr>
      <w:r>
        <w:rPr>
          <w:b/>
          <w:sz w:val="26"/>
          <w:szCs w:val="26"/>
        </w:rPr>
        <w:t>ПОСТАНОВЛЕНИЕ</w:t>
      </w:r>
    </w:p>
    <w:p w14:paraId="47F1B05F" w14:textId="77777777" w:rsidR="00F73B6F" w:rsidRDefault="00F73B6F" w:rsidP="00684FD9">
      <w:pPr>
        <w:rPr>
          <w:sz w:val="26"/>
          <w:szCs w:val="26"/>
        </w:rPr>
      </w:pPr>
    </w:p>
    <w:p w14:paraId="6900681B" w14:textId="28A121FB" w:rsidR="00684FD9" w:rsidRDefault="00684FD9" w:rsidP="00684FD9">
      <w:pPr>
        <w:jc w:val="center"/>
        <w:rPr>
          <w:sz w:val="26"/>
          <w:szCs w:val="26"/>
        </w:rPr>
      </w:pPr>
      <w:r>
        <w:rPr>
          <w:sz w:val="26"/>
          <w:szCs w:val="26"/>
        </w:rPr>
        <w:t xml:space="preserve">от </w:t>
      </w:r>
      <w:r w:rsidR="009316BD">
        <w:rPr>
          <w:sz w:val="26"/>
          <w:szCs w:val="26"/>
        </w:rPr>
        <w:t>01</w:t>
      </w:r>
      <w:r>
        <w:rPr>
          <w:sz w:val="26"/>
          <w:szCs w:val="26"/>
        </w:rPr>
        <w:t>.</w:t>
      </w:r>
      <w:r w:rsidR="007F54D5">
        <w:rPr>
          <w:sz w:val="26"/>
          <w:szCs w:val="26"/>
        </w:rPr>
        <w:t>1</w:t>
      </w:r>
      <w:r w:rsidR="009316BD">
        <w:rPr>
          <w:sz w:val="26"/>
          <w:szCs w:val="26"/>
        </w:rPr>
        <w:t>1</w:t>
      </w:r>
      <w:r>
        <w:rPr>
          <w:sz w:val="26"/>
          <w:szCs w:val="26"/>
        </w:rPr>
        <w:t>.202</w:t>
      </w:r>
      <w:r w:rsidR="00121368">
        <w:rPr>
          <w:sz w:val="26"/>
          <w:szCs w:val="26"/>
        </w:rPr>
        <w:t>4</w:t>
      </w:r>
      <w:r>
        <w:rPr>
          <w:sz w:val="26"/>
          <w:szCs w:val="26"/>
        </w:rPr>
        <w:t xml:space="preserve">г.                        </w:t>
      </w:r>
      <w:r w:rsidR="005B024F">
        <w:rPr>
          <w:sz w:val="26"/>
          <w:szCs w:val="26"/>
        </w:rPr>
        <w:t xml:space="preserve">  </w:t>
      </w:r>
      <w:r>
        <w:rPr>
          <w:sz w:val="26"/>
          <w:szCs w:val="26"/>
        </w:rPr>
        <w:t>с. Усть-Бюр</w:t>
      </w:r>
      <w:r>
        <w:rPr>
          <w:sz w:val="26"/>
          <w:szCs w:val="26"/>
        </w:rPr>
        <w:tab/>
        <w:t xml:space="preserve">                                   № </w:t>
      </w:r>
      <w:r w:rsidR="00D87EEC" w:rsidRPr="00A728AF">
        <w:rPr>
          <w:sz w:val="26"/>
          <w:szCs w:val="26"/>
        </w:rPr>
        <w:t>6</w:t>
      </w:r>
      <w:r w:rsidR="005159E9">
        <w:rPr>
          <w:sz w:val="26"/>
          <w:szCs w:val="26"/>
        </w:rPr>
        <w:t>2</w:t>
      </w:r>
      <w:r>
        <w:rPr>
          <w:sz w:val="26"/>
          <w:szCs w:val="26"/>
        </w:rPr>
        <w:t>-п</w:t>
      </w:r>
    </w:p>
    <w:p w14:paraId="32421AE4" w14:textId="77777777" w:rsidR="00F73B6F" w:rsidRDefault="00F73B6F" w:rsidP="00684FD9">
      <w:pPr>
        <w:rPr>
          <w:b/>
          <w:sz w:val="26"/>
        </w:rPr>
      </w:pPr>
    </w:p>
    <w:p w14:paraId="0E149BE3" w14:textId="77777777" w:rsidR="00B35B91" w:rsidRPr="00B35B91" w:rsidRDefault="00B35B91" w:rsidP="00B35B91">
      <w:pPr>
        <w:keepNext/>
        <w:widowControl w:val="0"/>
        <w:autoSpaceDE w:val="0"/>
        <w:autoSpaceDN w:val="0"/>
        <w:adjustRightInd w:val="0"/>
        <w:outlineLvl w:val="1"/>
        <w:rPr>
          <w:b/>
          <w:iCs/>
          <w:sz w:val="26"/>
          <w:szCs w:val="26"/>
        </w:rPr>
      </w:pPr>
      <w:r w:rsidRPr="00B35B91">
        <w:rPr>
          <w:b/>
          <w:iCs/>
          <w:sz w:val="26"/>
          <w:szCs w:val="26"/>
        </w:rPr>
        <w:t xml:space="preserve">Об утверждении Положения об условиях и </w:t>
      </w:r>
    </w:p>
    <w:p w14:paraId="47AD0CEF" w14:textId="77777777" w:rsidR="00B35B91" w:rsidRPr="00B35B91" w:rsidRDefault="00B35B91" w:rsidP="00B35B91">
      <w:pPr>
        <w:widowControl w:val="0"/>
        <w:autoSpaceDE w:val="0"/>
        <w:autoSpaceDN w:val="0"/>
        <w:adjustRightInd w:val="0"/>
        <w:rPr>
          <w:b/>
          <w:iCs/>
          <w:sz w:val="26"/>
          <w:szCs w:val="26"/>
        </w:rPr>
      </w:pPr>
      <w:r w:rsidRPr="00B35B91">
        <w:rPr>
          <w:b/>
          <w:iCs/>
          <w:sz w:val="26"/>
          <w:szCs w:val="26"/>
        </w:rPr>
        <w:t xml:space="preserve">порядке оказания поддержки субъектам малого </w:t>
      </w:r>
    </w:p>
    <w:p w14:paraId="54D612E0" w14:textId="77777777" w:rsidR="00B35B91" w:rsidRPr="00B35B91" w:rsidRDefault="00B35B91" w:rsidP="00B35B91">
      <w:pPr>
        <w:widowControl w:val="0"/>
        <w:autoSpaceDE w:val="0"/>
        <w:autoSpaceDN w:val="0"/>
        <w:adjustRightInd w:val="0"/>
        <w:rPr>
          <w:b/>
          <w:iCs/>
          <w:sz w:val="26"/>
          <w:szCs w:val="26"/>
        </w:rPr>
      </w:pPr>
      <w:r w:rsidRPr="00B35B91">
        <w:rPr>
          <w:b/>
          <w:iCs/>
          <w:sz w:val="26"/>
          <w:szCs w:val="26"/>
        </w:rPr>
        <w:t>и среднего предпринимательства и организациям,</w:t>
      </w:r>
    </w:p>
    <w:p w14:paraId="339F045A" w14:textId="5FEEFF97" w:rsidR="00B35B91" w:rsidRPr="00B35B91" w:rsidRDefault="00B35B91" w:rsidP="00B35B91">
      <w:pPr>
        <w:widowControl w:val="0"/>
        <w:autoSpaceDE w:val="0"/>
        <w:autoSpaceDN w:val="0"/>
        <w:adjustRightInd w:val="0"/>
        <w:rPr>
          <w:b/>
          <w:iCs/>
          <w:sz w:val="26"/>
          <w:szCs w:val="26"/>
        </w:rPr>
      </w:pPr>
      <w:r w:rsidRPr="00B35B91">
        <w:rPr>
          <w:b/>
          <w:iCs/>
          <w:sz w:val="26"/>
          <w:szCs w:val="26"/>
        </w:rPr>
        <w:t xml:space="preserve">образующим инфраструктуру поддержки субъектов </w:t>
      </w:r>
    </w:p>
    <w:p w14:paraId="7676B687" w14:textId="77777777" w:rsidR="00B35B91" w:rsidRPr="00B35B91" w:rsidRDefault="00B35B91" w:rsidP="00B35B91">
      <w:pPr>
        <w:widowControl w:val="0"/>
        <w:autoSpaceDE w:val="0"/>
        <w:autoSpaceDN w:val="0"/>
        <w:adjustRightInd w:val="0"/>
        <w:rPr>
          <w:b/>
          <w:iCs/>
          <w:sz w:val="26"/>
          <w:szCs w:val="26"/>
        </w:rPr>
      </w:pPr>
      <w:r w:rsidRPr="00B35B91">
        <w:rPr>
          <w:b/>
          <w:iCs/>
          <w:sz w:val="26"/>
          <w:szCs w:val="26"/>
        </w:rPr>
        <w:t xml:space="preserve">малого и среднего предпринимательства </w:t>
      </w:r>
    </w:p>
    <w:p w14:paraId="43453DF9" w14:textId="25664843" w:rsidR="00B35B91" w:rsidRPr="00B35B91" w:rsidRDefault="00B35B91" w:rsidP="00B35B91">
      <w:pPr>
        <w:widowControl w:val="0"/>
        <w:autoSpaceDE w:val="0"/>
        <w:autoSpaceDN w:val="0"/>
        <w:adjustRightInd w:val="0"/>
        <w:rPr>
          <w:b/>
          <w:iCs/>
          <w:sz w:val="26"/>
          <w:szCs w:val="26"/>
        </w:rPr>
      </w:pPr>
      <w:r w:rsidRPr="00B35B91">
        <w:rPr>
          <w:b/>
          <w:iCs/>
          <w:sz w:val="26"/>
          <w:szCs w:val="26"/>
        </w:rPr>
        <w:t xml:space="preserve">на территории МО </w:t>
      </w:r>
      <w:r w:rsidR="00A728AF" w:rsidRPr="00A728AF">
        <w:rPr>
          <w:b/>
          <w:iCs/>
          <w:sz w:val="26"/>
          <w:szCs w:val="26"/>
        </w:rPr>
        <w:t>Усть-Бюрский</w:t>
      </w:r>
      <w:r w:rsidRPr="00B35B91">
        <w:rPr>
          <w:b/>
          <w:iCs/>
          <w:sz w:val="26"/>
          <w:szCs w:val="26"/>
        </w:rPr>
        <w:t xml:space="preserve"> сельсовет</w:t>
      </w:r>
    </w:p>
    <w:p w14:paraId="526746B5" w14:textId="77777777" w:rsidR="00B35B91" w:rsidRPr="00B35B91" w:rsidRDefault="00B35B91" w:rsidP="00B35B91">
      <w:pPr>
        <w:widowControl w:val="0"/>
        <w:autoSpaceDE w:val="0"/>
        <w:autoSpaceDN w:val="0"/>
        <w:adjustRightInd w:val="0"/>
        <w:jc w:val="center"/>
        <w:rPr>
          <w:sz w:val="26"/>
          <w:szCs w:val="26"/>
        </w:rPr>
      </w:pPr>
    </w:p>
    <w:p w14:paraId="5F107202" w14:textId="21409C3B" w:rsidR="00B35B91" w:rsidRPr="00B35B91" w:rsidRDefault="00B35B91" w:rsidP="00B35B91">
      <w:pPr>
        <w:ind w:firstLine="720"/>
        <w:jc w:val="both"/>
        <w:rPr>
          <w:sz w:val="26"/>
          <w:szCs w:val="26"/>
        </w:rPr>
      </w:pPr>
      <w:r w:rsidRPr="00B35B91">
        <w:rPr>
          <w:sz w:val="26"/>
          <w:szCs w:val="26"/>
        </w:rPr>
        <w:t xml:space="preserve">В соответствии с Федеральным законом от 24.07.2007 № 209-ФЗ «О развитии малого и среднего предпринимательства в Российской Федерации», в целях реализации государственной политики, направленной на поддержку и развитие малого и среднего предпринимательства муниципального образования </w:t>
      </w:r>
      <w:r w:rsidR="00D26068">
        <w:rPr>
          <w:sz w:val="26"/>
          <w:szCs w:val="26"/>
        </w:rPr>
        <w:t>Усть-Бюрский</w:t>
      </w:r>
      <w:r w:rsidRPr="00B35B91">
        <w:rPr>
          <w:sz w:val="26"/>
          <w:szCs w:val="26"/>
        </w:rPr>
        <w:t xml:space="preserve"> сельсовет, руководствуясь ст. 33 Устава муниципального образования </w:t>
      </w:r>
      <w:r w:rsidR="00D26068">
        <w:rPr>
          <w:sz w:val="26"/>
          <w:szCs w:val="26"/>
        </w:rPr>
        <w:t>Усть-Бюрский</w:t>
      </w:r>
      <w:r w:rsidRPr="00B35B91">
        <w:rPr>
          <w:sz w:val="26"/>
          <w:szCs w:val="26"/>
        </w:rPr>
        <w:t xml:space="preserve"> сельсовет, </w:t>
      </w:r>
    </w:p>
    <w:p w14:paraId="14F291EB" w14:textId="77777777" w:rsidR="00B35B91" w:rsidRPr="00B35B91" w:rsidRDefault="00B35B91" w:rsidP="00B35B91">
      <w:pPr>
        <w:widowControl w:val="0"/>
        <w:suppressAutoHyphens/>
        <w:ind w:firstLine="709"/>
        <w:rPr>
          <w:b/>
          <w:bCs/>
          <w:sz w:val="26"/>
          <w:szCs w:val="26"/>
        </w:rPr>
      </w:pPr>
      <w:r w:rsidRPr="00B35B91">
        <w:rPr>
          <w:b/>
          <w:bCs/>
          <w:sz w:val="26"/>
          <w:szCs w:val="26"/>
        </w:rPr>
        <w:t>ПОСТАНОВЛЯЮ:</w:t>
      </w:r>
    </w:p>
    <w:p w14:paraId="38D49A05" w14:textId="77A6E493" w:rsidR="00B35B91" w:rsidRPr="00B35B91" w:rsidRDefault="00B35B91" w:rsidP="00B35B91">
      <w:pPr>
        <w:widowControl w:val="0"/>
        <w:ind w:firstLine="709"/>
        <w:jc w:val="both"/>
        <w:rPr>
          <w:sz w:val="26"/>
          <w:szCs w:val="26"/>
        </w:rPr>
      </w:pPr>
      <w:r w:rsidRPr="00B35B91">
        <w:rPr>
          <w:sz w:val="26"/>
          <w:szCs w:val="26"/>
        </w:rPr>
        <w:t xml:space="preserve">1. 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r w:rsidR="00D26068">
        <w:rPr>
          <w:sz w:val="26"/>
          <w:szCs w:val="26"/>
        </w:rPr>
        <w:t>Усть-Бюрский</w:t>
      </w:r>
      <w:r w:rsidRPr="00B35B91">
        <w:rPr>
          <w:sz w:val="26"/>
          <w:szCs w:val="26"/>
        </w:rPr>
        <w:t xml:space="preserve"> сельсовет согласно приложению.</w:t>
      </w:r>
    </w:p>
    <w:p w14:paraId="4F258DC1" w14:textId="299DC36A" w:rsidR="00B35B91" w:rsidRPr="00B35B91" w:rsidRDefault="00B35B91" w:rsidP="00B35B91">
      <w:pPr>
        <w:suppressAutoHyphens/>
        <w:ind w:firstLine="709"/>
        <w:jc w:val="both"/>
        <w:rPr>
          <w:rFonts w:eastAsia="SimSun"/>
          <w:sz w:val="26"/>
          <w:szCs w:val="26"/>
          <w:lang w:eastAsia="ar-SA"/>
        </w:rPr>
      </w:pPr>
      <w:r w:rsidRPr="00B35B91">
        <w:rPr>
          <w:rFonts w:eastAsia="SimSun"/>
          <w:sz w:val="26"/>
          <w:szCs w:val="26"/>
          <w:lang w:eastAsia="ar-SA"/>
        </w:rPr>
        <w:t xml:space="preserve">2. Опубликовать настоящее постановление на официальном сайте администрации </w:t>
      </w:r>
      <w:r w:rsidR="00D26068">
        <w:rPr>
          <w:rFonts w:eastAsia="SimSun"/>
          <w:sz w:val="26"/>
          <w:szCs w:val="26"/>
          <w:lang w:eastAsia="ar-SA"/>
        </w:rPr>
        <w:t>Усть</w:t>
      </w:r>
      <w:r w:rsidR="006D7675">
        <w:rPr>
          <w:rFonts w:eastAsia="SimSun"/>
          <w:sz w:val="26"/>
          <w:szCs w:val="26"/>
          <w:lang w:eastAsia="ar-SA"/>
        </w:rPr>
        <w:t>-Б</w:t>
      </w:r>
      <w:r w:rsidR="00D26068">
        <w:rPr>
          <w:rFonts w:eastAsia="SimSun"/>
          <w:sz w:val="26"/>
          <w:szCs w:val="26"/>
          <w:lang w:eastAsia="ar-SA"/>
        </w:rPr>
        <w:t>юрского</w:t>
      </w:r>
      <w:r w:rsidRPr="00B35B91">
        <w:rPr>
          <w:rFonts w:eastAsia="SimSun"/>
          <w:sz w:val="26"/>
          <w:szCs w:val="26"/>
          <w:lang w:eastAsia="ar-SA"/>
        </w:rPr>
        <w:t xml:space="preserve"> сельсовета в сети Интернет</w:t>
      </w:r>
      <w:r w:rsidRPr="00B35B91">
        <w:rPr>
          <w:rFonts w:eastAsia="SimSun"/>
          <w:i/>
          <w:sz w:val="26"/>
          <w:szCs w:val="26"/>
          <w:lang w:eastAsia="ar-SA"/>
        </w:rPr>
        <w:t>.</w:t>
      </w:r>
      <w:r w:rsidRPr="00B35B91">
        <w:rPr>
          <w:rFonts w:eastAsia="SimSun"/>
          <w:sz w:val="26"/>
          <w:szCs w:val="26"/>
          <w:lang w:eastAsia="ar-SA"/>
        </w:rPr>
        <w:t xml:space="preserve"> </w:t>
      </w:r>
    </w:p>
    <w:p w14:paraId="6EBBFA14" w14:textId="77777777" w:rsidR="00B35B91" w:rsidRPr="00B35B91" w:rsidRDefault="00B35B91" w:rsidP="00B35B91">
      <w:pPr>
        <w:tabs>
          <w:tab w:val="left" w:pos="0"/>
        </w:tabs>
        <w:ind w:firstLine="709"/>
        <w:jc w:val="both"/>
        <w:rPr>
          <w:sz w:val="26"/>
          <w:szCs w:val="26"/>
        </w:rPr>
      </w:pPr>
      <w:r w:rsidRPr="00B35B91">
        <w:rPr>
          <w:sz w:val="26"/>
          <w:szCs w:val="26"/>
        </w:rPr>
        <w:t>3. Контроль за исполнением настоящего постановления оставляю за собой.</w:t>
      </w:r>
    </w:p>
    <w:p w14:paraId="3C75D0B8" w14:textId="77777777" w:rsidR="00B35B91" w:rsidRPr="00B35B91" w:rsidRDefault="00B35B91" w:rsidP="00B35B91">
      <w:pPr>
        <w:jc w:val="center"/>
        <w:rPr>
          <w:sz w:val="26"/>
          <w:szCs w:val="26"/>
        </w:rPr>
      </w:pPr>
    </w:p>
    <w:p w14:paraId="0ED4FBA3" w14:textId="77777777" w:rsidR="00B35B91" w:rsidRPr="00B35B91" w:rsidRDefault="00B35B91" w:rsidP="00B35B91">
      <w:pPr>
        <w:ind w:right="-284" w:firstLine="709"/>
        <w:jc w:val="both"/>
        <w:rPr>
          <w:sz w:val="26"/>
          <w:szCs w:val="26"/>
        </w:rPr>
      </w:pPr>
    </w:p>
    <w:p w14:paraId="1BC6590F" w14:textId="77777777" w:rsidR="00B35B91" w:rsidRPr="00B35B91" w:rsidRDefault="00B35B91" w:rsidP="00B35B91">
      <w:pPr>
        <w:ind w:right="-284" w:firstLine="709"/>
        <w:jc w:val="both"/>
        <w:rPr>
          <w:sz w:val="26"/>
          <w:szCs w:val="26"/>
        </w:rPr>
      </w:pPr>
    </w:p>
    <w:p w14:paraId="5E85C68B" w14:textId="77777777" w:rsidR="006D7675" w:rsidRDefault="00B35B91" w:rsidP="00B35B91">
      <w:pPr>
        <w:ind w:right="-284" w:firstLine="709"/>
        <w:jc w:val="both"/>
        <w:rPr>
          <w:sz w:val="26"/>
          <w:szCs w:val="26"/>
        </w:rPr>
      </w:pPr>
      <w:r w:rsidRPr="00B35B91">
        <w:rPr>
          <w:sz w:val="26"/>
          <w:szCs w:val="26"/>
        </w:rPr>
        <w:t xml:space="preserve">Глава </w:t>
      </w:r>
      <w:r w:rsidR="006D7675">
        <w:rPr>
          <w:sz w:val="26"/>
          <w:szCs w:val="26"/>
        </w:rPr>
        <w:t xml:space="preserve"> </w:t>
      </w:r>
    </w:p>
    <w:p w14:paraId="23535ACF" w14:textId="4879407B" w:rsidR="00B35B91" w:rsidRPr="00B35B91" w:rsidRDefault="006D7675" w:rsidP="00B35B91">
      <w:pPr>
        <w:ind w:right="-284" w:firstLine="709"/>
        <w:jc w:val="both"/>
        <w:rPr>
          <w:sz w:val="26"/>
          <w:szCs w:val="26"/>
        </w:rPr>
      </w:pPr>
      <w:r>
        <w:rPr>
          <w:sz w:val="26"/>
          <w:szCs w:val="26"/>
        </w:rPr>
        <w:t>Усть-Бюрского</w:t>
      </w:r>
      <w:r w:rsidR="00B35B91" w:rsidRPr="00B35B91">
        <w:rPr>
          <w:sz w:val="26"/>
          <w:szCs w:val="26"/>
        </w:rPr>
        <w:t xml:space="preserve"> сельсовета                                                  </w:t>
      </w:r>
      <w:r>
        <w:rPr>
          <w:sz w:val="26"/>
          <w:szCs w:val="26"/>
        </w:rPr>
        <w:t>Е.А. Харитонова</w:t>
      </w:r>
    </w:p>
    <w:p w14:paraId="4FCF802E" w14:textId="77777777" w:rsidR="00B35B91" w:rsidRPr="00B35B91" w:rsidRDefault="00B35B91" w:rsidP="00B35B91">
      <w:pPr>
        <w:rPr>
          <w:sz w:val="26"/>
          <w:szCs w:val="26"/>
        </w:rPr>
      </w:pPr>
    </w:p>
    <w:p w14:paraId="66753B67" w14:textId="77777777" w:rsidR="00B35B91" w:rsidRPr="00B35B91" w:rsidRDefault="00B35B91" w:rsidP="00B35B91">
      <w:pPr>
        <w:rPr>
          <w:sz w:val="26"/>
          <w:szCs w:val="26"/>
        </w:rPr>
      </w:pPr>
    </w:p>
    <w:p w14:paraId="3A74BE54" w14:textId="77777777" w:rsidR="00B35B91" w:rsidRPr="00B35B91" w:rsidRDefault="00B35B91" w:rsidP="00B35B91">
      <w:pPr>
        <w:suppressAutoHyphens/>
        <w:jc w:val="right"/>
        <w:rPr>
          <w:rFonts w:eastAsia="SimSun"/>
          <w:sz w:val="26"/>
          <w:szCs w:val="26"/>
          <w:lang w:eastAsia="ar-SA"/>
        </w:rPr>
      </w:pPr>
    </w:p>
    <w:p w14:paraId="2BB6632D" w14:textId="77777777" w:rsidR="00B35B91" w:rsidRPr="00B35B91" w:rsidRDefault="00B35B91" w:rsidP="00B35B91">
      <w:pPr>
        <w:suppressAutoHyphens/>
        <w:jc w:val="right"/>
        <w:rPr>
          <w:rFonts w:eastAsia="SimSun"/>
          <w:sz w:val="26"/>
          <w:szCs w:val="26"/>
          <w:lang w:eastAsia="ar-SA"/>
        </w:rPr>
      </w:pPr>
    </w:p>
    <w:p w14:paraId="0F0773D7" w14:textId="77777777" w:rsidR="00B35B91" w:rsidRPr="00B35B91" w:rsidRDefault="00B35B91" w:rsidP="00B35B91">
      <w:pPr>
        <w:suppressAutoHyphens/>
        <w:jc w:val="right"/>
        <w:rPr>
          <w:rFonts w:eastAsia="SimSun"/>
          <w:sz w:val="26"/>
          <w:szCs w:val="26"/>
          <w:lang w:eastAsia="ar-SA"/>
        </w:rPr>
      </w:pPr>
    </w:p>
    <w:p w14:paraId="2BF3C551" w14:textId="77777777" w:rsidR="00B35B91" w:rsidRPr="00B35B91" w:rsidRDefault="00B35B91" w:rsidP="00B35B91">
      <w:pPr>
        <w:suppressAutoHyphens/>
        <w:jc w:val="right"/>
        <w:rPr>
          <w:rFonts w:eastAsia="SimSun"/>
          <w:sz w:val="26"/>
          <w:szCs w:val="26"/>
          <w:lang w:eastAsia="ar-SA"/>
        </w:rPr>
      </w:pPr>
    </w:p>
    <w:p w14:paraId="41E56F78" w14:textId="77777777" w:rsidR="00B35B91" w:rsidRDefault="00B35B91" w:rsidP="00B35B91">
      <w:pPr>
        <w:suppressAutoHyphens/>
        <w:jc w:val="right"/>
        <w:rPr>
          <w:rFonts w:eastAsia="SimSun"/>
          <w:sz w:val="26"/>
          <w:szCs w:val="26"/>
          <w:lang w:eastAsia="ar-SA"/>
        </w:rPr>
      </w:pPr>
    </w:p>
    <w:p w14:paraId="360DDA50" w14:textId="77777777" w:rsidR="008D79E6" w:rsidRDefault="008D79E6" w:rsidP="00B35B91">
      <w:pPr>
        <w:suppressAutoHyphens/>
        <w:jc w:val="right"/>
        <w:rPr>
          <w:rFonts w:eastAsia="SimSun"/>
          <w:sz w:val="26"/>
          <w:szCs w:val="26"/>
          <w:lang w:eastAsia="ar-SA"/>
        </w:rPr>
      </w:pPr>
    </w:p>
    <w:p w14:paraId="71A0908C" w14:textId="77777777" w:rsidR="008D79E6" w:rsidRPr="00B35B91" w:rsidRDefault="008D79E6" w:rsidP="00B35B91">
      <w:pPr>
        <w:suppressAutoHyphens/>
        <w:jc w:val="right"/>
        <w:rPr>
          <w:rFonts w:eastAsia="SimSun"/>
          <w:sz w:val="26"/>
          <w:szCs w:val="26"/>
          <w:lang w:eastAsia="ar-SA"/>
        </w:rPr>
      </w:pPr>
    </w:p>
    <w:p w14:paraId="19F22D88" w14:textId="77777777" w:rsidR="00B35B91" w:rsidRPr="00B35B91" w:rsidRDefault="00B35B91" w:rsidP="00B35B91">
      <w:pPr>
        <w:suppressAutoHyphens/>
        <w:jc w:val="right"/>
        <w:rPr>
          <w:rFonts w:eastAsia="SimSun"/>
          <w:sz w:val="26"/>
          <w:szCs w:val="26"/>
          <w:lang w:eastAsia="ar-SA"/>
        </w:rPr>
      </w:pPr>
    </w:p>
    <w:p w14:paraId="7AC97333" w14:textId="77777777" w:rsidR="00B35B91" w:rsidRPr="00B35B91" w:rsidRDefault="00B35B91" w:rsidP="00B35B91">
      <w:pPr>
        <w:suppressAutoHyphens/>
        <w:ind w:left="5103" w:right="-1"/>
        <w:rPr>
          <w:rFonts w:eastAsia="SimSun"/>
          <w:sz w:val="26"/>
          <w:szCs w:val="26"/>
          <w:lang w:eastAsia="ar-SA"/>
        </w:rPr>
      </w:pPr>
      <w:r w:rsidRPr="00B35B91">
        <w:rPr>
          <w:rFonts w:eastAsia="SimSun"/>
          <w:sz w:val="26"/>
          <w:szCs w:val="26"/>
          <w:lang w:eastAsia="ar-SA"/>
        </w:rPr>
        <w:lastRenderedPageBreak/>
        <w:t xml:space="preserve">Приложение к постановлению </w:t>
      </w:r>
    </w:p>
    <w:p w14:paraId="1D555F98" w14:textId="0D1AB522" w:rsidR="00B35B91" w:rsidRPr="00B35B91" w:rsidRDefault="00B35B91" w:rsidP="00B35B91">
      <w:pPr>
        <w:suppressAutoHyphens/>
        <w:ind w:left="5103" w:right="-1"/>
        <w:rPr>
          <w:rFonts w:eastAsia="SimSun"/>
          <w:sz w:val="26"/>
          <w:szCs w:val="26"/>
          <w:lang w:eastAsia="ar-SA"/>
        </w:rPr>
      </w:pPr>
      <w:r w:rsidRPr="00B35B91">
        <w:rPr>
          <w:rFonts w:eastAsia="SimSun"/>
          <w:sz w:val="26"/>
          <w:szCs w:val="26"/>
          <w:lang w:eastAsia="ar-SA"/>
        </w:rPr>
        <w:t xml:space="preserve">администрации </w:t>
      </w:r>
      <w:r w:rsidR="008D79E6">
        <w:rPr>
          <w:rFonts w:eastAsia="SimSun"/>
          <w:sz w:val="26"/>
          <w:szCs w:val="26"/>
          <w:lang w:eastAsia="ar-SA"/>
        </w:rPr>
        <w:t>Усть-Бюрского</w:t>
      </w:r>
      <w:r w:rsidRPr="00B35B91">
        <w:rPr>
          <w:rFonts w:eastAsia="SimSun"/>
          <w:sz w:val="26"/>
          <w:szCs w:val="26"/>
          <w:lang w:eastAsia="ar-SA"/>
        </w:rPr>
        <w:t xml:space="preserve"> сельсовета </w:t>
      </w:r>
    </w:p>
    <w:p w14:paraId="6F410BA1" w14:textId="56F1DF58" w:rsidR="00B35B91" w:rsidRPr="00B35B91" w:rsidRDefault="00B35B91" w:rsidP="00B35B91">
      <w:pPr>
        <w:suppressAutoHyphens/>
        <w:ind w:left="5103" w:right="-1"/>
        <w:rPr>
          <w:rFonts w:eastAsia="SimSun"/>
          <w:sz w:val="26"/>
          <w:szCs w:val="26"/>
          <w:lang w:eastAsia="ar-SA"/>
        </w:rPr>
      </w:pPr>
      <w:r w:rsidRPr="00B35B91">
        <w:rPr>
          <w:rFonts w:eastAsia="SimSun"/>
          <w:sz w:val="26"/>
          <w:szCs w:val="26"/>
          <w:lang w:eastAsia="ar-SA"/>
        </w:rPr>
        <w:t xml:space="preserve">от </w:t>
      </w:r>
      <w:r w:rsidR="008D79E6">
        <w:rPr>
          <w:rFonts w:eastAsia="SimSun"/>
          <w:sz w:val="26"/>
          <w:szCs w:val="26"/>
          <w:lang w:eastAsia="ar-SA"/>
        </w:rPr>
        <w:t>0</w:t>
      </w:r>
      <w:r w:rsidRPr="00B35B91">
        <w:rPr>
          <w:rFonts w:eastAsia="SimSun"/>
          <w:sz w:val="26"/>
          <w:szCs w:val="26"/>
          <w:lang w:eastAsia="ar-SA"/>
        </w:rPr>
        <w:t>1.</w:t>
      </w:r>
      <w:r w:rsidR="008D79E6">
        <w:rPr>
          <w:rFonts w:eastAsia="SimSun"/>
          <w:sz w:val="26"/>
          <w:szCs w:val="26"/>
          <w:lang w:eastAsia="ar-SA"/>
        </w:rPr>
        <w:t>11</w:t>
      </w:r>
      <w:r w:rsidRPr="00B35B91">
        <w:rPr>
          <w:rFonts w:eastAsia="SimSun"/>
          <w:sz w:val="26"/>
          <w:szCs w:val="26"/>
          <w:lang w:eastAsia="ar-SA"/>
        </w:rPr>
        <w:t>.202</w:t>
      </w:r>
      <w:r w:rsidR="008D79E6">
        <w:rPr>
          <w:rFonts w:eastAsia="SimSun"/>
          <w:sz w:val="26"/>
          <w:szCs w:val="26"/>
          <w:lang w:eastAsia="ar-SA"/>
        </w:rPr>
        <w:t>4</w:t>
      </w:r>
      <w:r w:rsidRPr="00B35B91">
        <w:rPr>
          <w:rFonts w:eastAsia="SimSun"/>
          <w:sz w:val="26"/>
          <w:szCs w:val="26"/>
          <w:lang w:eastAsia="ar-SA"/>
        </w:rPr>
        <w:t xml:space="preserve"> № </w:t>
      </w:r>
      <w:r w:rsidR="008D79E6">
        <w:rPr>
          <w:rFonts w:eastAsia="SimSun"/>
          <w:sz w:val="26"/>
          <w:szCs w:val="26"/>
          <w:lang w:eastAsia="ar-SA"/>
        </w:rPr>
        <w:t>61</w:t>
      </w:r>
      <w:r w:rsidRPr="00B35B91">
        <w:rPr>
          <w:rFonts w:eastAsia="SimSun"/>
          <w:sz w:val="26"/>
          <w:szCs w:val="26"/>
          <w:lang w:eastAsia="ar-SA"/>
        </w:rPr>
        <w:t>-п</w:t>
      </w:r>
    </w:p>
    <w:p w14:paraId="2D680F48" w14:textId="77777777" w:rsidR="00B35B91" w:rsidRPr="00B35B91" w:rsidRDefault="00B35B91" w:rsidP="00B35B91">
      <w:pPr>
        <w:jc w:val="center"/>
        <w:rPr>
          <w:sz w:val="26"/>
          <w:szCs w:val="26"/>
        </w:rPr>
      </w:pPr>
      <w:bookmarkStart w:id="0" w:name="_Hlk99717361"/>
    </w:p>
    <w:p w14:paraId="0C1F174C" w14:textId="77777777" w:rsidR="00B35B91" w:rsidRPr="00B35B91" w:rsidRDefault="00B35B91" w:rsidP="00B35B91">
      <w:pPr>
        <w:jc w:val="center"/>
        <w:rPr>
          <w:b/>
          <w:sz w:val="26"/>
          <w:szCs w:val="26"/>
        </w:rPr>
      </w:pPr>
      <w:r w:rsidRPr="00B35B91">
        <w:rPr>
          <w:b/>
          <w:sz w:val="26"/>
          <w:szCs w:val="26"/>
        </w:rPr>
        <w:t xml:space="preserve">ПОЛОЖЕНИЕ </w:t>
      </w:r>
    </w:p>
    <w:p w14:paraId="1FCD85CB" w14:textId="27D6F964" w:rsidR="00B35B91" w:rsidRPr="00B35B91" w:rsidRDefault="00B35B91" w:rsidP="00B35B91">
      <w:pPr>
        <w:widowControl w:val="0"/>
        <w:jc w:val="center"/>
        <w:rPr>
          <w:b/>
          <w:sz w:val="26"/>
          <w:szCs w:val="26"/>
        </w:rPr>
      </w:pPr>
      <w:r w:rsidRPr="00B35B91">
        <w:rPr>
          <w:b/>
          <w:sz w:val="26"/>
          <w:szCs w:val="26"/>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End w:id="0"/>
      <w:r w:rsidRPr="00B35B91">
        <w:rPr>
          <w:b/>
          <w:sz w:val="26"/>
          <w:szCs w:val="26"/>
        </w:rPr>
        <w:t xml:space="preserve">на территории </w:t>
      </w:r>
      <w:r w:rsidR="008D79E6">
        <w:rPr>
          <w:b/>
          <w:sz w:val="26"/>
          <w:szCs w:val="26"/>
        </w:rPr>
        <w:t>Усть-Бюрского</w:t>
      </w:r>
      <w:r w:rsidRPr="00B35B91">
        <w:rPr>
          <w:b/>
          <w:sz w:val="26"/>
          <w:szCs w:val="26"/>
        </w:rPr>
        <w:t xml:space="preserve"> сельсовета</w:t>
      </w:r>
    </w:p>
    <w:p w14:paraId="2A9285A7" w14:textId="77777777" w:rsidR="00B35B91" w:rsidRPr="00B35B91" w:rsidRDefault="00B35B91" w:rsidP="00B35B91">
      <w:pPr>
        <w:jc w:val="center"/>
        <w:rPr>
          <w:sz w:val="26"/>
          <w:szCs w:val="26"/>
        </w:rPr>
      </w:pPr>
    </w:p>
    <w:p w14:paraId="521E2764" w14:textId="27B23002" w:rsidR="00B35B91" w:rsidRPr="00B35B91" w:rsidRDefault="00B35B91" w:rsidP="00B35B91">
      <w:pPr>
        <w:widowControl w:val="0"/>
        <w:ind w:firstLine="708"/>
        <w:jc w:val="both"/>
        <w:rPr>
          <w:sz w:val="26"/>
          <w:szCs w:val="26"/>
          <w:lang w:eastAsia="zh-CN"/>
        </w:rPr>
      </w:pPr>
      <w:r w:rsidRPr="00B35B91">
        <w:rPr>
          <w:sz w:val="26"/>
          <w:szCs w:val="26"/>
          <w:lang w:eastAsia="zh-CN"/>
        </w:rPr>
        <w:t xml:space="preserve">1. 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Start w:id="1" w:name="_Hlk99638735"/>
      <w:r w:rsidRPr="00B35B91">
        <w:rPr>
          <w:sz w:val="26"/>
          <w:szCs w:val="26"/>
        </w:rPr>
        <w:t xml:space="preserve">на территории муниципального образования </w:t>
      </w:r>
      <w:r w:rsidR="008D79E6">
        <w:rPr>
          <w:sz w:val="26"/>
          <w:szCs w:val="26"/>
        </w:rPr>
        <w:t>Усть-Бюрский</w:t>
      </w:r>
      <w:r w:rsidRPr="00B35B91">
        <w:rPr>
          <w:sz w:val="26"/>
          <w:szCs w:val="26"/>
        </w:rPr>
        <w:t xml:space="preserve"> сельсовет</w:t>
      </w:r>
      <w:bookmarkEnd w:id="1"/>
      <w:r w:rsidRPr="00B35B91">
        <w:rPr>
          <w:sz w:val="26"/>
          <w:szCs w:val="26"/>
        </w:rPr>
        <w:t xml:space="preserve"> </w:t>
      </w:r>
      <w:r w:rsidRPr="00B35B91">
        <w:rPr>
          <w:sz w:val="26"/>
          <w:szCs w:val="26"/>
          <w:lang w:eastAsia="zh-CN"/>
        </w:rP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sidRPr="00B35B91">
        <w:rPr>
          <w:sz w:val="26"/>
          <w:szCs w:val="26"/>
        </w:rPr>
        <w:t xml:space="preserve"> на территории муниципального образования </w:t>
      </w:r>
      <w:r w:rsidR="008D79E6">
        <w:rPr>
          <w:sz w:val="26"/>
          <w:szCs w:val="26"/>
        </w:rPr>
        <w:t>Усть-Бюрский</w:t>
      </w:r>
      <w:r w:rsidRPr="00B35B91">
        <w:rPr>
          <w:sz w:val="26"/>
          <w:szCs w:val="26"/>
        </w:rPr>
        <w:t xml:space="preserve"> сельсовет</w:t>
      </w:r>
      <w:r w:rsidRPr="00B35B91">
        <w:rPr>
          <w:sz w:val="26"/>
          <w:szCs w:val="26"/>
          <w:lang w:eastAsia="zh-CN"/>
        </w:rPr>
        <w:t>.</w:t>
      </w:r>
    </w:p>
    <w:p w14:paraId="69DA0B5B"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2. Основными принципами поддержки субъектов малого и среднего предпринимательства являются:</w:t>
      </w:r>
    </w:p>
    <w:p w14:paraId="6CF28EB4"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1) заявительный порядок обращения субъектов малого и среднего предпринимательства за оказанием поддержки;</w:t>
      </w:r>
    </w:p>
    <w:p w14:paraId="305977C4"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73547517"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0A1CD9DC"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4) оказание поддержки с соблюдением требований, установленных Федеральным законом от 26 июля 2006 года № 135-ФЗ «О защите конкуренции»;</w:t>
      </w:r>
    </w:p>
    <w:p w14:paraId="0FDE92FC"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5) открытость процедур оказания поддержки.</w:t>
      </w:r>
    </w:p>
    <w:p w14:paraId="68B97AA7"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14:paraId="2EA33FD8"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14:paraId="47D51FE1"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заявление на получение поддержки;</w:t>
      </w:r>
    </w:p>
    <w:p w14:paraId="5634CF7B"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копии регистрационных, учредительных документов со всеми действующими изменениями и дополнениями;</w:t>
      </w:r>
    </w:p>
    <w:p w14:paraId="43088C3B"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копии лицензии на заявленную деятельность (при наличии);</w:t>
      </w:r>
    </w:p>
    <w:p w14:paraId="39F89883"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справки из налогового органа об отсутствии задолженности по платежам в бюджет;</w:t>
      </w:r>
    </w:p>
    <w:p w14:paraId="10FFB4B5"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lastRenderedPageBreak/>
        <w:t>- документ, подтверждающий правоспособность представителя заявителя заключать договор от имени юридического лица;</w:t>
      </w:r>
    </w:p>
    <w:p w14:paraId="3CC4326F"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обоснование формы и размер необходимой поддержки с указанием целей использования и расходования испрашиваемых ресурсов.</w:t>
      </w:r>
    </w:p>
    <w:p w14:paraId="4DCFAC62"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Документы, подтверждающие их соответствие условиям, которые установлены статьей 4 Федерального закона от 24.07.2007 № 209-ФЗ:</w:t>
      </w:r>
    </w:p>
    <w:p w14:paraId="33150032"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налоговую декларацию за предшествующий отчетный период;</w:t>
      </w:r>
    </w:p>
    <w:p w14:paraId="47B55AC6"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справку о средней численности работников за предшествующий календарный год;</w:t>
      </w:r>
    </w:p>
    <w:p w14:paraId="13684B41"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бухгалтерский баланс за предшествующий отчетный период.</w:t>
      </w:r>
    </w:p>
    <w:p w14:paraId="231BB09E"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14:paraId="7853531E"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4. Поддержка оказывается субъектам малого и среднего предпринимательства, если они:</w:t>
      </w:r>
    </w:p>
    <w:p w14:paraId="2FA8AF2B" w14:textId="575717DF" w:rsidR="00B35B91" w:rsidRPr="00B35B91" w:rsidRDefault="00B35B91" w:rsidP="00B35B91">
      <w:pPr>
        <w:suppressAutoHyphens/>
        <w:ind w:firstLine="709"/>
        <w:jc w:val="both"/>
        <w:rPr>
          <w:sz w:val="26"/>
          <w:szCs w:val="26"/>
          <w:lang w:eastAsia="zh-CN"/>
        </w:rPr>
      </w:pPr>
      <w:r w:rsidRPr="00B35B91">
        <w:rPr>
          <w:sz w:val="26"/>
          <w:szCs w:val="26"/>
          <w:lang w:eastAsia="zh-CN"/>
        </w:rPr>
        <w:t xml:space="preserve">- осуществляют свою деятельность </w:t>
      </w:r>
      <w:r w:rsidRPr="00B35B91">
        <w:rPr>
          <w:sz w:val="26"/>
          <w:szCs w:val="26"/>
        </w:rPr>
        <w:t xml:space="preserve">на территории муниципального образования </w:t>
      </w:r>
      <w:r w:rsidR="0029611B">
        <w:rPr>
          <w:sz w:val="26"/>
          <w:szCs w:val="26"/>
        </w:rPr>
        <w:t>Усть-Бюрский</w:t>
      </w:r>
      <w:r w:rsidRPr="00B35B91">
        <w:rPr>
          <w:sz w:val="26"/>
          <w:szCs w:val="26"/>
        </w:rPr>
        <w:t xml:space="preserve"> сельсовет</w:t>
      </w:r>
      <w:r w:rsidRPr="00B35B91">
        <w:rPr>
          <w:sz w:val="26"/>
          <w:szCs w:val="26"/>
          <w:lang w:eastAsia="zh-CN"/>
        </w:rPr>
        <w:t>;</w:t>
      </w:r>
    </w:p>
    <w:p w14:paraId="7554D577"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не находятся в стадии приостановления деятельности, реорганизации, ликвидации или банкротства.</w:t>
      </w:r>
    </w:p>
    <w:p w14:paraId="528E360F"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Поддержка не может оказываться в отношении субъектов малого и среднего предпринимательства:</w:t>
      </w:r>
    </w:p>
    <w:p w14:paraId="34BCB2CB"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623EB50"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2) являющихся участниками соглашений о разделе продукции;</w:t>
      </w:r>
    </w:p>
    <w:p w14:paraId="6B074689"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3) осуществляющих предпринимательскую деятельность в сфере игорного бизнеса;</w:t>
      </w:r>
    </w:p>
    <w:p w14:paraId="1129D3E2"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CB23DFA"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5. В оказании поддержки должно быть отказано в случае, если:</w:t>
      </w:r>
    </w:p>
    <w:p w14:paraId="2D004E21"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14:paraId="7FC20533"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2) не выполнены условия оказания поддержки;</w:t>
      </w:r>
    </w:p>
    <w:p w14:paraId="514E8517"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C549E18"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6541D748" w14:textId="461575DC" w:rsidR="00B35B91" w:rsidRPr="00B35B91" w:rsidRDefault="00B35B91" w:rsidP="00B35B91">
      <w:pPr>
        <w:suppressAutoHyphens/>
        <w:ind w:firstLine="709"/>
        <w:jc w:val="both"/>
        <w:rPr>
          <w:sz w:val="26"/>
          <w:szCs w:val="26"/>
          <w:lang w:eastAsia="zh-CN"/>
        </w:rPr>
      </w:pPr>
      <w:r w:rsidRPr="00B35B91">
        <w:rPr>
          <w:sz w:val="26"/>
          <w:szCs w:val="26"/>
          <w:lang w:eastAsia="zh-CN"/>
        </w:rPr>
        <w:lastRenderedPageBreak/>
        <w:t xml:space="preserve">6.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sidR="0029611B">
        <w:rPr>
          <w:sz w:val="26"/>
          <w:szCs w:val="26"/>
        </w:rPr>
        <w:t>Усть-Бюрского</w:t>
      </w:r>
      <w:r w:rsidRPr="00B35B91">
        <w:rPr>
          <w:sz w:val="26"/>
          <w:szCs w:val="26"/>
        </w:rPr>
        <w:t xml:space="preserve"> сельсовета </w:t>
      </w:r>
      <w:r w:rsidRPr="00B35B91">
        <w:rPr>
          <w:sz w:val="26"/>
          <w:szCs w:val="26"/>
          <w:lang w:eastAsia="zh-CN"/>
        </w:rPr>
        <w:t xml:space="preserve">согласно приложению №1 к настоящему Положению. </w:t>
      </w:r>
    </w:p>
    <w:p w14:paraId="29ECD9D2"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7E6D2002" w14:textId="77777777" w:rsidR="00B35B91" w:rsidRPr="00B35B91" w:rsidRDefault="00B35B91" w:rsidP="00B35B91">
      <w:pPr>
        <w:tabs>
          <w:tab w:val="left" w:pos="1134"/>
        </w:tabs>
        <w:suppressAutoHyphens/>
        <w:ind w:firstLine="709"/>
        <w:jc w:val="both"/>
        <w:rPr>
          <w:sz w:val="26"/>
          <w:szCs w:val="26"/>
          <w:lang w:eastAsia="zh-CN"/>
        </w:rPr>
      </w:pPr>
      <w:r w:rsidRPr="00B35B91">
        <w:rPr>
          <w:sz w:val="26"/>
          <w:szCs w:val="26"/>
          <w:lang w:eastAsia="zh-CN"/>
        </w:rPr>
        <w:t>7.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сельского поселения, может осуществляться в следующих формах:</w:t>
      </w:r>
    </w:p>
    <w:p w14:paraId="3B71DAF2"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xml:space="preserve">- финансовая; </w:t>
      </w:r>
    </w:p>
    <w:p w14:paraId="19E95740"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xml:space="preserve">- имущественная; </w:t>
      </w:r>
    </w:p>
    <w:p w14:paraId="27C4E3DB"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информационная;</w:t>
      </w:r>
    </w:p>
    <w:p w14:paraId="4766057A"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консультационная;</w:t>
      </w:r>
    </w:p>
    <w:p w14:paraId="2FECE6A6" w14:textId="77777777" w:rsidR="00B35B91" w:rsidRPr="00B35B91" w:rsidRDefault="00B35B91" w:rsidP="00B35B91">
      <w:pPr>
        <w:suppressAutoHyphens/>
        <w:ind w:firstLine="709"/>
        <w:jc w:val="both"/>
        <w:rPr>
          <w:sz w:val="26"/>
          <w:szCs w:val="26"/>
          <w:lang w:eastAsia="zh-CN"/>
        </w:rPr>
      </w:pPr>
      <w:bookmarkStart w:id="2" w:name="YANDEX_91"/>
      <w:bookmarkEnd w:id="2"/>
      <w:r w:rsidRPr="00B35B91">
        <w:rPr>
          <w:sz w:val="26"/>
          <w:szCs w:val="26"/>
          <w:lang w:eastAsia="zh-CN"/>
        </w:rPr>
        <w:t>- 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14:paraId="2E59332A" w14:textId="4FA9E5C4" w:rsidR="00B35B91" w:rsidRPr="00B35B91" w:rsidRDefault="00B35B91" w:rsidP="00B35B91">
      <w:pPr>
        <w:suppressAutoHyphens/>
        <w:ind w:firstLine="709"/>
        <w:jc w:val="both"/>
        <w:rPr>
          <w:sz w:val="26"/>
          <w:szCs w:val="26"/>
          <w:lang w:eastAsia="zh-CN"/>
        </w:rPr>
      </w:pPr>
      <w:r w:rsidRPr="00B35B91">
        <w:rPr>
          <w:sz w:val="26"/>
          <w:szCs w:val="26"/>
          <w:lang w:eastAsia="zh-CN"/>
        </w:rPr>
        <w:t xml:space="preserve">8.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w:t>
      </w:r>
      <w:r w:rsidR="00AE4046">
        <w:rPr>
          <w:sz w:val="26"/>
          <w:szCs w:val="26"/>
        </w:rPr>
        <w:t>Усть-Бюрского</w:t>
      </w:r>
      <w:r w:rsidRPr="00B35B91">
        <w:rPr>
          <w:sz w:val="26"/>
          <w:szCs w:val="26"/>
        </w:rPr>
        <w:t xml:space="preserve"> сельсовета </w:t>
      </w:r>
      <w:r w:rsidRPr="00B35B91">
        <w:rPr>
          <w:sz w:val="26"/>
          <w:szCs w:val="26"/>
          <w:lang w:eastAsia="zh-CN"/>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2F0CA953"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13C8B18B"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9.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154FD38D"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 xml:space="preserve">10.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w:t>
      </w:r>
      <w:r w:rsidRPr="00B35B91">
        <w:rPr>
          <w:sz w:val="26"/>
          <w:szCs w:val="26"/>
          <w:lang w:eastAsia="zh-CN"/>
        </w:rPr>
        <w:lastRenderedPageBreak/>
        <w:t>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14:paraId="32738896" w14:textId="465FE637" w:rsidR="00B35B91" w:rsidRPr="00B35B91" w:rsidRDefault="00B35B91" w:rsidP="00B35B91">
      <w:pPr>
        <w:suppressAutoHyphens/>
        <w:ind w:firstLine="709"/>
        <w:jc w:val="both"/>
        <w:rPr>
          <w:sz w:val="26"/>
          <w:szCs w:val="26"/>
          <w:lang w:eastAsia="zh-CN"/>
        </w:rPr>
      </w:pPr>
      <w:r w:rsidRPr="00B35B91">
        <w:rPr>
          <w:sz w:val="26"/>
          <w:szCs w:val="26"/>
          <w:lang w:eastAsia="zh-CN"/>
        </w:rPr>
        <w:t xml:space="preserve">11. Информация, указанная в пункте 10 настоящего Положения, является общедоступной и размещается в сети «Интернет» на официальном сайте администрации </w:t>
      </w:r>
      <w:r w:rsidR="009B78DA">
        <w:rPr>
          <w:sz w:val="26"/>
          <w:szCs w:val="26"/>
        </w:rPr>
        <w:t>Усть-Бюрского</w:t>
      </w:r>
      <w:r w:rsidRPr="00B35B91">
        <w:rPr>
          <w:sz w:val="26"/>
          <w:szCs w:val="26"/>
        </w:rPr>
        <w:t xml:space="preserve"> сельсовета </w:t>
      </w:r>
      <w:r w:rsidRPr="00B35B91">
        <w:rPr>
          <w:sz w:val="26"/>
          <w:szCs w:val="26"/>
          <w:lang w:eastAsia="zh-CN"/>
        </w:rPr>
        <w:t>и (или) созданных официальных сайтах информационной поддержки субъектов малого и среднего предпринимательства в сети «Интернет».</w:t>
      </w:r>
    </w:p>
    <w:p w14:paraId="154BBD75"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12. Оказание консультационной поддержки субъектам малого и среднего предпринимательства может осуществляться в виде:</w:t>
      </w:r>
    </w:p>
    <w:p w14:paraId="15AFF89D"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1AE160FA"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5352044D"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Консультационная поддержка также может оказываться в виде проведения консультаций:</w:t>
      </w:r>
    </w:p>
    <w:p w14:paraId="0C7BE1A1" w14:textId="77777777" w:rsidR="00B35B91" w:rsidRPr="00B35B91" w:rsidRDefault="00B35B91" w:rsidP="00B35B91">
      <w:pPr>
        <w:suppressAutoHyphens/>
        <w:ind w:firstLine="709"/>
        <w:jc w:val="both"/>
        <w:rPr>
          <w:sz w:val="26"/>
          <w:szCs w:val="26"/>
        </w:rPr>
      </w:pPr>
      <w:r w:rsidRPr="00B35B91">
        <w:rPr>
          <w:sz w:val="26"/>
          <w:szCs w:val="26"/>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Pr="00B35B91">
        <w:rPr>
          <w:sz w:val="26"/>
          <w:szCs w:val="26"/>
        </w:rPr>
        <w:t xml:space="preserve"> </w:t>
      </w:r>
    </w:p>
    <w:p w14:paraId="078BA74C"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по вопросам регистрации субъектов предпринимательской деятельности;</w:t>
      </w:r>
    </w:p>
    <w:p w14:paraId="139DBEDE"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по вопросам лицензирования отдельных видов деятельности;</w:t>
      </w:r>
    </w:p>
    <w:p w14:paraId="25AFFD3A"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по вопросам о существующих формах и источниках финансовой поддержки малого и среднего предпринимательства;</w:t>
      </w:r>
    </w:p>
    <w:p w14:paraId="6B9264D9"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по вопросам организации торговли, общественного питания и бытового обслуживания;</w:t>
      </w:r>
    </w:p>
    <w:p w14:paraId="6A33BD4F"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по вопросам предоставления в аренду муниципального имущества и земельных участков;</w:t>
      </w:r>
    </w:p>
    <w:p w14:paraId="5DF26FDE"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по вопросам осуществления закупок товаров, работ, услуг для обеспечения муниципальных нужд.</w:t>
      </w:r>
    </w:p>
    <w:p w14:paraId="38BA6E44"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Консультационная поддержка субъектов малого и среднего предпринимательства может оказываться в следующих формах:</w:t>
      </w:r>
    </w:p>
    <w:p w14:paraId="6324FFA4"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в устной форме – лицам, обратившимся посредством телефонной связи или лично;</w:t>
      </w:r>
    </w:p>
    <w:p w14:paraId="1D7027B9" w14:textId="77777777" w:rsidR="00B35B91" w:rsidRPr="00B35B91" w:rsidRDefault="00B35B91" w:rsidP="00B35B91">
      <w:pPr>
        <w:suppressAutoHyphens/>
        <w:ind w:firstLine="709"/>
        <w:jc w:val="both"/>
        <w:rPr>
          <w:sz w:val="26"/>
          <w:szCs w:val="26"/>
          <w:lang w:eastAsia="zh-CN"/>
        </w:rPr>
      </w:pPr>
      <w:r w:rsidRPr="00B35B91">
        <w:rPr>
          <w:sz w:val="26"/>
          <w:szCs w:val="26"/>
          <w:lang w:eastAsia="zh-CN"/>
        </w:rPr>
        <w:t>в письменной форме – юридическим и физическим лицам по обращениям.</w:t>
      </w:r>
    </w:p>
    <w:p w14:paraId="72B0A252" w14:textId="3E1DE06D" w:rsidR="00B35B91" w:rsidRPr="00B35B91" w:rsidRDefault="00B35B91" w:rsidP="00B35B91">
      <w:pPr>
        <w:keepNext/>
        <w:shd w:val="clear" w:color="auto" w:fill="FFFFFF"/>
        <w:ind w:firstLine="709"/>
        <w:jc w:val="both"/>
        <w:outlineLvl w:val="0"/>
        <w:rPr>
          <w:bCs/>
          <w:spacing w:val="-1"/>
          <w:sz w:val="26"/>
          <w:szCs w:val="26"/>
        </w:rPr>
      </w:pPr>
      <w:r w:rsidRPr="00B35B91">
        <w:rPr>
          <w:bCs/>
          <w:spacing w:val="-1"/>
          <w:sz w:val="26"/>
          <w:szCs w:val="26"/>
        </w:rPr>
        <w:t xml:space="preserve">14. Администрация </w:t>
      </w:r>
      <w:r w:rsidR="00DD4882">
        <w:rPr>
          <w:sz w:val="26"/>
          <w:szCs w:val="26"/>
        </w:rPr>
        <w:t>Усть-Бюрского</w:t>
      </w:r>
      <w:r w:rsidRPr="00B35B91">
        <w:rPr>
          <w:sz w:val="26"/>
          <w:szCs w:val="26"/>
        </w:rPr>
        <w:t xml:space="preserve"> сельсовета</w:t>
      </w:r>
      <w:r w:rsidRPr="00B35B91">
        <w:rPr>
          <w:bCs/>
          <w:spacing w:val="-1"/>
          <w:sz w:val="26"/>
          <w:szCs w:val="26"/>
        </w:rPr>
        <w:t xml:space="preserve">, осуществляет ведение реестра </w:t>
      </w:r>
      <w:bookmarkStart w:id="3" w:name="YANDEX_272"/>
      <w:bookmarkEnd w:id="3"/>
      <w:r w:rsidRPr="00B35B91">
        <w:rPr>
          <w:bCs/>
          <w:spacing w:val="-1"/>
          <w:sz w:val="26"/>
          <w:szCs w:val="26"/>
        </w:rPr>
        <w:t>субъектов</w:t>
      </w:r>
      <w:bookmarkStart w:id="4" w:name="YANDEX_273"/>
      <w:bookmarkEnd w:id="4"/>
      <w:r w:rsidRPr="00B35B91">
        <w:rPr>
          <w:bCs/>
          <w:spacing w:val="-1"/>
          <w:sz w:val="26"/>
          <w:szCs w:val="26"/>
        </w:rPr>
        <w:t xml:space="preserve"> малого </w:t>
      </w:r>
      <w:bookmarkStart w:id="5" w:name="YANDEX_274"/>
      <w:bookmarkEnd w:id="5"/>
      <w:r w:rsidRPr="00B35B91">
        <w:rPr>
          <w:bCs/>
          <w:spacing w:val="-1"/>
          <w:sz w:val="26"/>
          <w:szCs w:val="26"/>
        </w:rPr>
        <w:t xml:space="preserve">и </w:t>
      </w:r>
      <w:bookmarkStart w:id="6" w:name="YANDEX_275"/>
      <w:bookmarkEnd w:id="6"/>
      <w:r w:rsidRPr="00B35B91">
        <w:rPr>
          <w:bCs/>
          <w:spacing w:val="-1"/>
          <w:sz w:val="26"/>
          <w:szCs w:val="26"/>
        </w:rPr>
        <w:t>среднего предпринимательства,</w:t>
      </w:r>
      <w:r w:rsidRPr="00B35B91">
        <w:rPr>
          <w:spacing w:val="-1"/>
          <w:sz w:val="26"/>
          <w:szCs w:val="26"/>
        </w:rPr>
        <w:t xml:space="preserve"> и организаций</w:t>
      </w:r>
      <w:r w:rsidRPr="00B35B91">
        <w:rPr>
          <w:bCs/>
          <w:spacing w:val="-1"/>
          <w:sz w:val="26"/>
          <w:szCs w:val="26"/>
        </w:rPr>
        <w:t xml:space="preserve">, </w:t>
      </w:r>
      <w:r w:rsidRPr="00B35B91">
        <w:rPr>
          <w:spacing w:val="-1"/>
          <w:sz w:val="26"/>
          <w:szCs w:val="26"/>
        </w:rPr>
        <w:t>образующих</w:t>
      </w:r>
      <w:r w:rsidRPr="00B35B91">
        <w:rPr>
          <w:bCs/>
          <w:spacing w:val="-1"/>
          <w:sz w:val="26"/>
          <w:szCs w:val="26"/>
        </w:rPr>
        <w:t xml:space="preserve"> </w:t>
      </w:r>
      <w:r w:rsidRPr="00B35B91">
        <w:rPr>
          <w:spacing w:val="-1"/>
          <w:sz w:val="26"/>
          <w:szCs w:val="26"/>
        </w:rPr>
        <w:t>инфраструктуру</w:t>
      </w:r>
      <w:r w:rsidRPr="00B35B91">
        <w:rPr>
          <w:bCs/>
          <w:spacing w:val="-1"/>
          <w:sz w:val="26"/>
          <w:szCs w:val="26"/>
        </w:rPr>
        <w:t xml:space="preserve"> </w:t>
      </w:r>
      <w:r w:rsidRPr="00B35B91">
        <w:rPr>
          <w:spacing w:val="-1"/>
          <w:sz w:val="26"/>
          <w:szCs w:val="26"/>
        </w:rPr>
        <w:t>поддержки</w:t>
      </w:r>
      <w:r w:rsidRPr="00B35B91">
        <w:rPr>
          <w:bCs/>
          <w:spacing w:val="-1"/>
          <w:sz w:val="26"/>
          <w:szCs w:val="26"/>
        </w:rPr>
        <w:t xml:space="preserve"> </w:t>
      </w:r>
      <w:r w:rsidRPr="00B35B91">
        <w:rPr>
          <w:spacing w:val="-1"/>
          <w:sz w:val="26"/>
          <w:szCs w:val="26"/>
        </w:rPr>
        <w:t>субъектов</w:t>
      </w:r>
      <w:r w:rsidRPr="00B35B91">
        <w:rPr>
          <w:bCs/>
          <w:spacing w:val="-1"/>
          <w:sz w:val="26"/>
          <w:szCs w:val="26"/>
        </w:rPr>
        <w:t xml:space="preserve"> </w:t>
      </w:r>
      <w:r w:rsidRPr="00B35B91">
        <w:rPr>
          <w:spacing w:val="-1"/>
          <w:sz w:val="26"/>
          <w:szCs w:val="26"/>
        </w:rPr>
        <w:t>малого</w:t>
      </w:r>
      <w:r w:rsidRPr="00B35B91">
        <w:rPr>
          <w:bCs/>
          <w:spacing w:val="-1"/>
          <w:sz w:val="26"/>
          <w:szCs w:val="26"/>
        </w:rPr>
        <w:t xml:space="preserve"> </w:t>
      </w:r>
      <w:r w:rsidRPr="00B35B91">
        <w:rPr>
          <w:spacing w:val="-1"/>
          <w:sz w:val="26"/>
          <w:szCs w:val="26"/>
        </w:rPr>
        <w:t>и</w:t>
      </w:r>
      <w:r w:rsidRPr="00B35B91">
        <w:rPr>
          <w:bCs/>
          <w:spacing w:val="-1"/>
          <w:sz w:val="26"/>
          <w:szCs w:val="26"/>
        </w:rPr>
        <w:t xml:space="preserve"> </w:t>
      </w:r>
      <w:r w:rsidRPr="00B35B91">
        <w:rPr>
          <w:spacing w:val="-1"/>
          <w:sz w:val="26"/>
          <w:szCs w:val="26"/>
        </w:rPr>
        <w:t>среднего</w:t>
      </w:r>
      <w:r w:rsidRPr="00B35B91">
        <w:rPr>
          <w:bCs/>
          <w:spacing w:val="-1"/>
          <w:sz w:val="26"/>
          <w:szCs w:val="26"/>
        </w:rPr>
        <w:t xml:space="preserve"> </w:t>
      </w:r>
      <w:r w:rsidRPr="00B35B91">
        <w:rPr>
          <w:spacing w:val="-1"/>
          <w:sz w:val="26"/>
          <w:szCs w:val="26"/>
        </w:rPr>
        <w:t>предпринимательства,</w:t>
      </w:r>
      <w:r w:rsidRPr="00B35B91">
        <w:rPr>
          <w:b/>
          <w:bCs/>
          <w:caps/>
          <w:spacing w:val="-1"/>
          <w:sz w:val="26"/>
          <w:szCs w:val="26"/>
        </w:rPr>
        <w:t xml:space="preserve"> </w:t>
      </w:r>
      <w:r w:rsidRPr="00B35B91">
        <w:rPr>
          <w:bCs/>
          <w:spacing w:val="-1"/>
          <w:sz w:val="26"/>
          <w:szCs w:val="26"/>
        </w:rPr>
        <w:t xml:space="preserve">– получателей </w:t>
      </w:r>
      <w:bookmarkStart w:id="7" w:name="YANDEX_277"/>
      <w:bookmarkEnd w:id="7"/>
      <w:r w:rsidRPr="00B35B91">
        <w:rPr>
          <w:bCs/>
          <w:spacing w:val="-1"/>
          <w:sz w:val="26"/>
          <w:szCs w:val="26"/>
        </w:rPr>
        <w:t xml:space="preserve">поддержки </w:t>
      </w:r>
      <w:r w:rsidRPr="00B35B91">
        <w:rPr>
          <w:sz w:val="26"/>
          <w:szCs w:val="26"/>
        </w:rPr>
        <w:t xml:space="preserve">на территории муниципального образования </w:t>
      </w:r>
      <w:r w:rsidR="00DD4882">
        <w:rPr>
          <w:sz w:val="26"/>
          <w:szCs w:val="26"/>
        </w:rPr>
        <w:t>Усть-Бюрский</w:t>
      </w:r>
      <w:r w:rsidRPr="00B35B91">
        <w:rPr>
          <w:sz w:val="26"/>
          <w:szCs w:val="26"/>
        </w:rPr>
        <w:t xml:space="preserve"> сельсовет </w:t>
      </w:r>
      <w:r w:rsidRPr="00B35B91">
        <w:rPr>
          <w:spacing w:val="-1"/>
          <w:sz w:val="26"/>
          <w:szCs w:val="26"/>
        </w:rPr>
        <w:t>по форме согласно приложению №2 к настоящему Положению</w:t>
      </w:r>
      <w:r w:rsidRPr="00B35B91">
        <w:rPr>
          <w:bCs/>
          <w:spacing w:val="-1"/>
          <w:sz w:val="26"/>
          <w:szCs w:val="26"/>
        </w:rPr>
        <w:t>.</w:t>
      </w:r>
    </w:p>
    <w:p w14:paraId="7D5013E1" w14:textId="77777777" w:rsidR="00B35B91" w:rsidRPr="00B35B91" w:rsidRDefault="00B35B91" w:rsidP="00B35B91">
      <w:pPr>
        <w:keepNext/>
        <w:shd w:val="clear" w:color="auto" w:fill="FFFFFF"/>
        <w:ind w:firstLine="709"/>
        <w:jc w:val="both"/>
        <w:outlineLvl w:val="0"/>
        <w:rPr>
          <w:bCs/>
          <w:spacing w:val="-1"/>
          <w:sz w:val="26"/>
          <w:szCs w:val="26"/>
        </w:rPr>
      </w:pPr>
      <w:r w:rsidRPr="00B35B91">
        <w:rPr>
          <w:bCs/>
          <w:spacing w:val="-1"/>
          <w:sz w:val="26"/>
          <w:szCs w:val="26"/>
        </w:rPr>
        <w:t>Информация, содержащаяся в реестре</w:t>
      </w:r>
      <w:bookmarkStart w:id="8" w:name="YANDEX_280"/>
      <w:bookmarkEnd w:id="8"/>
      <w:r w:rsidRPr="00B35B91">
        <w:rPr>
          <w:bCs/>
          <w:spacing w:val="-1"/>
          <w:sz w:val="26"/>
          <w:szCs w:val="26"/>
        </w:rPr>
        <w:t xml:space="preserve"> субъектов</w:t>
      </w:r>
      <w:bookmarkStart w:id="9" w:name="YANDEX_281"/>
      <w:bookmarkEnd w:id="9"/>
      <w:r w:rsidRPr="00B35B91">
        <w:rPr>
          <w:bCs/>
          <w:spacing w:val="-1"/>
          <w:sz w:val="26"/>
          <w:szCs w:val="26"/>
        </w:rPr>
        <w:t xml:space="preserve"> малого </w:t>
      </w:r>
      <w:bookmarkStart w:id="10" w:name="YANDEX_282"/>
      <w:bookmarkEnd w:id="10"/>
      <w:r w:rsidRPr="00B35B91">
        <w:rPr>
          <w:bCs/>
          <w:spacing w:val="-1"/>
          <w:sz w:val="26"/>
          <w:szCs w:val="26"/>
        </w:rPr>
        <w:t>и</w:t>
      </w:r>
      <w:bookmarkStart w:id="11" w:name="YANDEX_283"/>
      <w:bookmarkEnd w:id="11"/>
      <w:r w:rsidRPr="00B35B91">
        <w:rPr>
          <w:bCs/>
          <w:spacing w:val="-1"/>
          <w:sz w:val="26"/>
          <w:szCs w:val="26"/>
        </w:rPr>
        <w:t xml:space="preserve"> среднего предпринимательства, и организаций, образующих инфраструктуру поддержки субъектов малого и среднего предпринимательства, – получателей </w:t>
      </w:r>
      <w:bookmarkStart w:id="12" w:name="YANDEX_285"/>
      <w:bookmarkEnd w:id="12"/>
      <w:r w:rsidRPr="00B35B91">
        <w:rPr>
          <w:bCs/>
          <w:spacing w:val="-1"/>
          <w:sz w:val="26"/>
          <w:szCs w:val="26"/>
        </w:rPr>
        <w:t>поддержки является общедоступной.</w:t>
      </w:r>
    </w:p>
    <w:p w14:paraId="38AD5D09" w14:textId="77777777" w:rsidR="00120FA5" w:rsidRDefault="00120FA5" w:rsidP="00120FA5">
      <w:pPr>
        <w:ind w:left="4820"/>
        <w:rPr>
          <w:sz w:val="26"/>
          <w:szCs w:val="26"/>
        </w:rPr>
      </w:pPr>
    </w:p>
    <w:p w14:paraId="6B89FE9E" w14:textId="77777777" w:rsidR="00120FA5" w:rsidRDefault="00120FA5" w:rsidP="00120FA5">
      <w:pPr>
        <w:ind w:left="4820"/>
        <w:rPr>
          <w:sz w:val="26"/>
          <w:szCs w:val="26"/>
        </w:rPr>
      </w:pPr>
    </w:p>
    <w:p w14:paraId="3657627E" w14:textId="77777777" w:rsidR="00120FA5" w:rsidRDefault="00120FA5" w:rsidP="00120FA5">
      <w:pPr>
        <w:ind w:left="4820"/>
        <w:rPr>
          <w:sz w:val="26"/>
          <w:szCs w:val="26"/>
        </w:rPr>
      </w:pPr>
    </w:p>
    <w:p w14:paraId="559C36CE" w14:textId="27F9D46F" w:rsidR="00120FA5" w:rsidRDefault="00120FA5" w:rsidP="00120FA5">
      <w:pPr>
        <w:ind w:left="4820"/>
        <w:rPr>
          <w:sz w:val="26"/>
          <w:szCs w:val="26"/>
        </w:rPr>
      </w:pPr>
      <w:r>
        <w:rPr>
          <w:sz w:val="26"/>
          <w:szCs w:val="26"/>
        </w:rPr>
        <w:lastRenderedPageBreak/>
        <w:t>Приложение №1</w:t>
      </w:r>
    </w:p>
    <w:p w14:paraId="64EF6EF3" w14:textId="607A1D7E" w:rsidR="00120FA5" w:rsidRDefault="00120FA5" w:rsidP="00120FA5">
      <w:pPr>
        <w:pStyle w:val="a9"/>
        <w:ind w:left="4820"/>
        <w:rPr>
          <w:lang w:eastAsia="zh-CN"/>
        </w:rPr>
      </w:pPr>
      <w: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bookmarkStart w:id="13" w:name="_Hlk181437970"/>
      <w:r w:rsidR="00125B51">
        <w:t>Усть-Бюрский</w:t>
      </w:r>
      <w:r>
        <w:t xml:space="preserve"> </w:t>
      </w:r>
      <w:bookmarkEnd w:id="13"/>
      <w:r>
        <w:t>сельсовет</w:t>
      </w:r>
    </w:p>
    <w:p w14:paraId="5080529E" w14:textId="77777777" w:rsidR="00120FA5" w:rsidRDefault="00120FA5" w:rsidP="00120FA5">
      <w:pPr>
        <w:ind w:left="5103"/>
        <w:jc w:val="both"/>
        <w:rPr>
          <w:spacing w:val="-1"/>
          <w:kern w:val="2"/>
          <w:sz w:val="26"/>
          <w:szCs w:val="26"/>
        </w:rPr>
      </w:pPr>
    </w:p>
    <w:p w14:paraId="65EE5847" w14:textId="77777777" w:rsidR="00120FA5" w:rsidRDefault="00120FA5" w:rsidP="00120FA5">
      <w:pPr>
        <w:jc w:val="center"/>
        <w:rPr>
          <w:b/>
          <w:spacing w:val="-1"/>
          <w:kern w:val="2"/>
          <w:sz w:val="26"/>
          <w:szCs w:val="26"/>
        </w:rPr>
      </w:pPr>
      <w:r>
        <w:rPr>
          <w:b/>
          <w:spacing w:val="-1"/>
          <w:kern w:val="2"/>
          <w:sz w:val="26"/>
          <w:szCs w:val="26"/>
        </w:rPr>
        <w:t>ПОРЯДОК</w:t>
      </w:r>
    </w:p>
    <w:p w14:paraId="03BD96AE" w14:textId="717630DC" w:rsidR="00120FA5" w:rsidRDefault="00120FA5" w:rsidP="00120FA5">
      <w:pPr>
        <w:jc w:val="center"/>
        <w:rPr>
          <w:b/>
          <w:spacing w:val="-1"/>
          <w:kern w:val="2"/>
          <w:sz w:val="26"/>
          <w:szCs w:val="26"/>
        </w:rPr>
      </w:pPr>
      <w:r>
        <w:rPr>
          <w:b/>
          <w:spacing w:val="-1"/>
          <w:kern w:val="2"/>
          <w:sz w:val="26"/>
          <w:szCs w:val="26"/>
        </w:rPr>
        <w:t xml:space="preserve">рассмотрения обращений субъектов малого и среднего предпринимательства в администрации </w:t>
      </w:r>
      <w:bookmarkStart w:id="14" w:name="_Hlk181437933"/>
      <w:r w:rsidR="00125B51">
        <w:rPr>
          <w:b/>
          <w:spacing w:val="-1"/>
          <w:kern w:val="2"/>
          <w:sz w:val="26"/>
          <w:szCs w:val="26"/>
        </w:rPr>
        <w:t>Усть-</w:t>
      </w:r>
      <w:r w:rsidR="00125B51">
        <w:rPr>
          <w:b/>
          <w:sz w:val="26"/>
          <w:szCs w:val="26"/>
        </w:rPr>
        <w:t>Бюрского</w:t>
      </w:r>
      <w:r>
        <w:rPr>
          <w:b/>
          <w:sz w:val="26"/>
          <w:szCs w:val="26"/>
        </w:rPr>
        <w:t xml:space="preserve"> </w:t>
      </w:r>
      <w:bookmarkEnd w:id="14"/>
      <w:r>
        <w:rPr>
          <w:b/>
          <w:sz w:val="26"/>
          <w:szCs w:val="26"/>
        </w:rPr>
        <w:t>сельсовета</w:t>
      </w:r>
    </w:p>
    <w:p w14:paraId="1B4A407E" w14:textId="77777777" w:rsidR="00120FA5" w:rsidRDefault="00120FA5" w:rsidP="00120FA5">
      <w:pPr>
        <w:jc w:val="center"/>
        <w:rPr>
          <w:bCs/>
          <w:spacing w:val="-1"/>
          <w:sz w:val="26"/>
          <w:szCs w:val="26"/>
        </w:rPr>
      </w:pPr>
    </w:p>
    <w:p w14:paraId="0A98ECDB" w14:textId="15638D3F" w:rsidR="00120FA5" w:rsidRDefault="00120FA5" w:rsidP="00120FA5">
      <w:pPr>
        <w:ind w:firstLine="709"/>
        <w:jc w:val="both"/>
        <w:rPr>
          <w:sz w:val="26"/>
          <w:szCs w:val="26"/>
        </w:rPr>
      </w:pPr>
      <w:r>
        <w:rPr>
          <w:sz w:val="26"/>
          <w:szCs w:val="26"/>
        </w:rPr>
        <w:t xml:space="preserve">1. </w:t>
      </w:r>
      <w:bookmarkStart w:id="15" w:name="sub_22001"/>
      <w:r>
        <w:rPr>
          <w:sz w:val="26"/>
          <w:szCs w:val="26"/>
        </w:rPr>
        <w:t xml:space="preserve">Настоящий Порядок рассмотрения обращений субъектов малого и среднего предпринимательства в администрации </w:t>
      </w:r>
      <w:r w:rsidR="00125B51" w:rsidRPr="00125B51">
        <w:rPr>
          <w:bCs/>
          <w:spacing w:val="-1"/>
          <w:kern w:val="2"/>
          <w:sz w:val="26"/>
          <w:szCs w:val="26"/>
        </w:rPr>
        <w:t>Усть-</w:t>
      </w:r>
      <w:r w:rsidR="00125B51" w:rsidRPr="00125B51">
        <w:rPr>
          <w:bCs/>
          <w:sz w:val="26"/>
          <w:szCs w:val="26"/>
        </w:rPr>
        <w:t>Бюрского</w:t>
      </w:r>
      <w:r>
        <w:rPr>
          <w:sz w:val="26"/>
          <w:szCs w:val="26"/>
        </w:rPr>
        <w:t xml:space="preserve"> сельсовета (далее – Порядок) в рамках поддержки субъектов малого и среднего предпринимательства определяет сроки и последовательность действий администрации </w:t>
      </w:r>
      <w:bookmarkStart w:id="16" w:name="_Hlk181438006"/>
      <w:r w:rsidR="00125B51" w:rsidRPr="00125B51">
        <w:rPr>
          <w:bCs/>
          <w:spacing w:val="-1"/>
          <w:kern w:val="2"/>
          <w:sz w:val="26"/>
          <w:szCs w:val="26"/>
        </w:rPr>
        <w:t>Усть-</w:t>
      </w:r>
      <w:r w:rsidR="00125B51" w:rsidRPr="00125B51">
        <w:rPr>
          <w:bCs/>
          <w:sz w:val="26"/>
          <w:szCs w:val="26"/>
        </w:rPr>
        <w:t>Бюрского</w:t>
      </w:r>
      <w:r>
        <w:rPr>
          <w:sz w:val="26"/>
          <w:szCs w:val="26"/>
        </w:rPr>
        <w:t xml:space="preserve"> </w:t>
      </w:r>
      <w:bookmarkEnd w:id="16"/>
      <w:r>
        <w:rPr>
          <w:sz w:val="26"/>
          <w:szCs w:val="26"/>
        </w:rPr>
        <w:t>сельсовета (далее – администрация</w:t>
      </w:r>
      <w:bookmarkEnd w:id="15"/>
      <w:r>
        <w:rPr>
          <w:sz w:val="26"/>
          <w:szCs w:val="26"/>
        </w:rPr>
        <w:t xml:space="preserve">). </w:t>
      </w:r>
    </w:p>
    <w:p w14:paraId="27C34130" w14:textId="77777777" w:rsidR="00120FA5" w:rsidRDefault="00120FA5" w:rsidP="00120FA5">
      <w:pPr>
        <w:pStyle w:val="3"/>
      </w:pPr>
      <w:r>
        <w:t>2.</w:t>
      </w:r>
      <w:bookmarkStart w:id="17" w:name="sub_22002"/>
      <w:r>
        <w:t xml:space="preserve"> Рассмотрение обращений субъектов малого и среднего предпринимательства осуществляется в соответствии с:</w:t>
      </w:r>
      <w:bookmarkEnd w:id="17"/>
    </w:p>
    <w:p w14:paraId="08A887B0" w14:textId="77777777" w:rsidR="00120FA5" w:rsidRDefault="00120FA5" w:rsidP="00120FA5">
      <w:pPr>
        <w:numPr>
          <w:ilvl w:val="0"/>
          <w:numId w:val="7"/>
        </w:numPr>
        <w:tabs>
          <w:tab w:val="left" w:pos="993"/>
        </w:tabs>
        <w:ind w:left="0" w:firstLine="709"/>
        <w:jc w:val="both"/>
        <w:rPr>
          <w:sz w:val="26"/>
          <w:szCs w:val="26"/>
        </w:rPr>
      </w:pPr>
      <w:r>
        <w:rPr>
          <w:sz w:val="26"/>
          <w:szCs w:val="26"/>
        </w:rPr>
        <w:t xml:space="preserve">Федеральным законом от 06.10.2003 года № 131-ФЗ «Об общих принципах организации местного самоуправления в Российской Федерации»; </w:t>
      </w:r>
    </w:p>
    <w:p w14:paraId="446A15B9" w14:textId="77777777" w:rsidR="00120FA5" w:rsidRDefault="00120FA5" w:rsidP="00120FA5">
      <w:pPr>
        <w:numPr>
          <w:ilvl w:val="0"/>
          <w:numId w:val="7"/>
        </w:numPr>
        <w:tabs>
          <w:tab w:val="left" w:pos="993"/>
        </w:tabs>
        <w:ind w:left="0" w:firstLine="709"/>
        <w:jc w:val="both"/>
        <w:rPr>
          <w:sz w:val="26"/>
          <w:szCs w:val="26"/>
        </w:rPr>
      </w:pPr>
      <w:r>
        <w:rPr>
          <w:sz w:val="26"/>
          <w:szCs w:val="26"/>
        </w:rPr>
        <w:t>Федеральным законом от 24.07.2007 года № 209-ФЗ «О развитии малого и среднего предпринимательства в Российской Федерации»;</w:t>
      </w:r>
    </w:p>
    <w:p w14:paraId="34D0292F" w14:textId="77777777" w:rsidR="00120FA5" w:rsidRDefault="00120FA5" w:rsidP="00120FA5">
      <w:pPr>
        <w:numPr>
          <w:ilvl w:val="0"/>
          <w:numId w:val="7"/>
        </w:numPr>
        <w:tabs>
          <w:tab w:val="left" w:pos="993"/>
        </w:tabs>
        <w:ind w:left="0" w:firstLine="709"/>
        <w:jc w:val="both"/>
        <w:rPr>
          <w:sz w:val="26"/>
          <w:szCs w:val="26"/>
        </w:rPr>
      </w:pPr>
      <w:r>
        <w:rPr>
          <w:sz w:val="26"/>
          <w:szCs w:val="26"/>
        </w:rPr>
        <w:t>Федеральным законом от 02.05.2006 года № 59-ФЗ «О порядке рассмотрения обращений граждан Российской Федерации»;</w:t>
      </w:r>
    </w:p>
    <w:p w14:paraId="30C8B4C9" w14:textId="4593C46E" w:rsidR="00120FA5" w:rsidRDefault="00120FA5" w:rsidP="00120FA5">
      <w:pPr>
        <w:numPr>
          <w:ilvl w:val="0"/>
          <w:numId w:val="7"/>
        </w:numPr>
        <w:tabs>
          <w:tab w:val="left" w:pos="993"/>
        </w:tabs>
        <w:ind w:left="0" w:firstLine="709"/>
        <w:jc w:val="both"/>
        <w:rPr>
          <w:sz w:val="26"/>
          <w:szCs w:val="26"/>
        </w:rPr>
      </w:pPr>
      <w:r>
        <w:rPr>
          <w:sz w:val="26"/>
          <w:szCs w:val="26"/>
        </w:rPr>
        <w:t xml:space="preserve">Уставом муниципального образования </w:t>
      </w:r>
      <w:r w:rsidR="00125B51" w:rsidRPr="00125B51">
        <w:rPr>
          <w:sz w:val="26"/>
          <w:szCs w:val="26"/>
        </w:rPr>
        <w:t>Усть-Бюрский</w:t>
      </w:r>
      <w:r>
        <w:rPr>
          <w:sz w:val="26"/>
          <w:szCs w:val="26"/>
        </w:rPr>
        <w:t xml:space="preserve"> сельсовет. </w:t>
      </w:r>
    </w:p>
    <w:p w14:paraId="1ECC4C27" w14:textId="77777777" w:rsidR="00120FA5" w:rsidRDefault="00120FA5" w:rsidP="00120FA5">
      <w:pPr>
        <w:ind w:firstLine="709"/>
        <w:jc w:val="both"/>
        <w:rPr>
          <w:sz w:val="26"/>
          <w:szCs w:val="26"/>
        </w:rPr>
      </w:pPr>
      <w:r>
        <w:rPr>
          <w:sz w:val="26"/>
          <w:szCs w:val="26"/>
        </w:rPr>
        <w:t>3.</w:t>
      </w:r>
      <w:bookmarkStart w:id="18" w:name="sub_22003"/>
      <w:r>
        <w:rPr>
          <w:sz w:val="26"/>
          <w:szCs w:val="26"/>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сельского поселения в соответствии с их компетенцией.</w:t>
      </w:r>
      <w:bookmarkStart w:id="19" w:name="sub_22006"/>
      <w:bookmarkEnd w:id="18"/>
    </w:p>
    <w:p w14:paraId="1E923270" w14:textId="77777777" w:rsidR="00120FA5" w:rsidRDefault="00120FA5" w:rsidP="00120FA5">
      <w:pPr>
        <w:ind w:firstLine="709"/>
        <w:jc w:val="both"/>
        <w:rPr>
          <w:sz w:val="26"/>
          <w:szCs w:val="26"/>
        </w:rPr>
      </w:pPr>
      <w:r>
        <w:rPr>
          <w:sz w:val="26"/>
          <w:szCs w:val="26"/>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9"/>
    </w:p>
    <w:p w14:paraId="69A5A3FD" w14:textId="30C887B1" w:rsidR="00120FA5" w:rsidRDefault="00120FA5" w:rsidP="00120FA5">
      <w:pPr>
        <w:ind w:firstLine="709"/>
        <w:jc w:val="both"/>
        <w:rPr>
          <w:sz w:val="26"/>
          <w:szCs w:val="26"/>
        </w:rPr>
      </w:pPr>
      <w:r>
        <w:rPr>
          <w:sz w:val="26"/>
          <w:szCs w:val="26"/>
        </w:rPr>
        <w:t xml:space="preserve">В исключительных случаях глава </w:t>
      </w:r>
      <w:r w:rsidR="009F1258" w:rsidRPr="00125B51">
        <w:rPr>
          <w:bCs/>
          <w:spacing w:val="-1"/>
          <w:kern w:val="2"/>
          <w:sz w:val="26"/>
          <w:szCs w:val="26"/>
        </w:rPr>
        <w:t>Усть-</w:t>
      </w:r>
      <w:r w:rsidR="009F1258" w:rsidRPr="00125B51">
        <w:rPr>
          <w:bCs/>
          <w:sz w:val="26"/>
          <w:szCs w:val="26"/>
        </w:rPr>
        <w:t>Бюрского</w:t>
      </w:r>
      <w:r>
        <w:rPr>
          <w:sz w:val="26"/>
          <w:szCs w:val="26"/>
        </w:rPr>
        <w:t xml:space="preserve"> сельсовета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14:paraId="12910EAF" w14:textId="77777777" w:rsidR="00120FA5" w:rsidRDefault="00120FA5" w:rsidP="00120FA5">
      <w:pPr>
        <w:ind w:firstLine="709"/>
        <w:jc w:val="both"/>
        <w:rPr>
          <w:sz w:val="26"/>
          <w:szCs w:val="26"/>
        </w:rPr>
      </w:pPr>
      <w:r>
        <w:rPr>
          <w:sz w:val="26"/>
          <w:szCs w:val="26"/>
        </w:rPr>
        <w:t>Запрос о продлении срока рассмотрения обращения должен быть оформлен не менее чем за 2-3 дня до истечения срока исполнения.</w:t>
      </w:r>
    </w:p>
    <w:p w14:paraId="61ED0705" w14:textId="77777777" w:rsidR="00120FA5" w:rsidRDefault="00120FA5" w:rsidP="00120FA5">
      <w:pPr>
        <w:ind w:firstLine="709"/>
        <w:jc w:val="both"/>
        <w:rPr>
          <w:sz w:val="26"/>
          <w:szCs w:val="26"/>
        </w:rPr>
      </w:pPr>
      <w:r>
        <w:rPr>
          <w:sz w:val="26"/>
          <w:szCs w:val="26"/>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14:paraId="5D33348A" w14:textId="069CFE01" w:rsidR="00120FA5" w:rsidRDefault="00120FA5" w:rsidP="00120FA5">
      <w:pPr>
        <w:ind w:firstLine="709"/>
        <w:jc w:val="both"/>
        <w:rPr>
          <w:sz w:val="26"/>
          <w:szCs w:val="26"/>
        </w:rPr>
      </w:pPr>
      <w:r>
        <w:rPr>
          <w:sz w:val="26"/>
          <w:szCs w:val="26"/>
        </w:rPr>
        <w:t>6.</w:t>
      </w:r>
      <w:bookmarkStart w:id="20" w:name="sub_22007"/>
      <w:r>
        <w:rPr>
          <w:sz w:val="26"/>
          <w:szCs w:val="26"/>
        </w:rPr>
        <w:t xml:space="preserve"> Глава </w:t>
      </w:r>
      <w:r w:rsidR="009F1258" w:rsidRPr="00125B51">
        <w:rPr>
          <w:bCs/>
          <w:spacing w:val="-1"/>
          <w:kern w:val="2"/>
          <w:sz w:val="26"/>
          <w:szCs w:val="26"/>
        </w:rPr>
        <w:t>Усть-</w:t>
      </w:r>
      <w:r w:rsidR="009F1258" w:rsidRPr="00125B51">
        <w:rPr>
          <w:bCs/>
          <w:sz w:val="26"/>
          <w:szCs w:val="26"/>
        </w:rPr>
        <w:t>Бюрского</w:t>
      </w:r>
      <w:r>
        <w:rPr>
          <w:sz w:val="26"/>
          <w:szCs w:val="26"/>
        </w:rPr>
        <w:t xml:space="preserve"> сельсовета вправе устанавливать сокращенные сроки рассмотрения отдельных обращений.</w:t>
      </w:r>
      <w:bookmarkEnd w:id="20"/>
    </w:p>
    <w:p w14:paraId="1073774A" w14:textId="77777777" w:rsidR="00120FA5" w:rsidRDefault="00120FA5" w:rsidP="00120FA5">
      <w:pPr>
        <w:ind w:firstLine="709"/>
        <w:jc w:val="both"/>
        <w:rPr>
          <w:sz w:val="26"/>
          <w:szCs w:val="26"/>
        </w:rPr>
      </w:pPr>
      <w:r>
        <w:rPr>
          <w:sz w:val="26"/>
          <w:szCs w:val="26"/>
        </w:rPr>
        <w:t xml:space="preserve">7. </w:t>
      </w:r>
      <w:bookmarkStart w:id="21" w:name="sub_22008"/>
      <w:r>
        <w:rPr>
          <w:sz w:val="26"/>
          <w:szCs w:val="26"/>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1"/>
    </w:p>
    <w:p w14:paraId="38B40D9A" w14:textId="77777777" w:rsidR="00120FA5" w:rsidRDefault="00120FA5" w:rsidP="00120FA5">
      <w:pPr>
        <w:ind w:firstLine="709"/>
        <w:jc w:val="both"/>
        <w:rPr>
          <w:sz w:val="26"/>
          <w:szCs w:val="26"/>
        </w:rPr>
      </w:pPr>
      <w:r>
        <w:rPr>
          <w:sz w:val="26"/>
          <w:szCs w:val="26"/>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сельского поселения.</w:t>
      </w:r>
    </w:p>
    <w:p w14:paraId="6E7A9DDE" w14:textId="77777777" w:rsidR="00120FA5" w:rsidRDefault="00120FA5" w:rsidP="00120FA5">
      <w:pPr>
        <w:ind w:firstLine="709"/>
        <w:jc w:val="both"/>
        <w:rPr>
          <w:sz w:val="26"/>
          <w:szCs w:val="26"/>
        </w:rPr>
      </w:pPr>
      <w:r>
        <w:rPr>
          <w:sz w:val="26"/>
          <w:szCs w:val="26"/>
        </w:rPr>
        <w:lastRenderedPageBreak/>
        <w:t>8.</w:t>
      </w:r>
      <w:bookmarkStart w:id="22" w:name="sub_22009"/>
      <w:r>
        <w:rPr>
          <w:sz w:val="26"/>
          <w:szCs w:val="26"/>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2"/>
    </w:p>
    <w:p w14:paraId="71072E14" w14:textId="77777777" w:rsidR="00120FA5" w:rsidRDefault="00120FA5" w:rsidP="00120FA5">
      <w:pPr>
        <w:ind w:firstLine="709"/>
        <w:jc w:val="both"/>
        <w:rPr>
          <w:sz w:val="26"/>
          <w:szCs w:val="26"/>
        </w:rPr>
      </w:pPr>
      <w:r>
        <w:rPr>
          <w:sz w:val="26"/>
          <w:szCs w:val="26"/>
        </w:rPr>
        <w:t xml:space="preserve">9. </w:t>
      </w:r>
      <w:bookmarkStart w:id="23" w:name="sub_22010"/>
      <w:r>
        <w:rPr>
          <w:sz w:val="26"/>
          <w:szCs w:val="26"/>
        </w:rPr>
        <w:t>Субъекты малого и среднего предпринимательства при рассмотрении обращения имеют право:</w:t>
      </w:r>
      <w:bookmarkEnd w:id="23"/>
    </w:p>
    <w:p w14:paraId="3B7FACC7" w14:textId="77777777" w:rsidR="00120FA5" w:rsidRDefault="00120FA5" w:rsidP="00120FA5">
      <w:pPr>
        <w:ind w:firstLine="709"/>
        <w:jc w:val="both"/>
        <w:rPr>
          <w:sz w:val="26"/>
          <w:szCs w:val="26"/>
        </w:rPr>
      </w:pPr>
      <w:r>
        <w:rPr>
          <w:sz w:val="26"/>
          <w:szCs w:val="26"/>
        </w:rPr>
        <w:t>запрашивать информацию о дате и номере регистрации обращения;</w:t>
      </w:r>
    </w:p>
    <w:p w14:paraId="2C141D58" w14:textId="77777777" w:rsidR="00120FA5" w:rsidRDefault="00120FA5" w:rsidP="00120FA5">
      <w:pPr>
        <w:ind w:firstLine="709"/>
        <w:jc w:val="both"/>
        <w:rPr>
          <w:sz w:val="26"/>
          <w:szCs w:val="26"/>
        </w:rPr>
      </w:pPr>
      <w:r>
        <w:rPr>
          <w:sz w:val="26"/>
          <w:szCs w:val="26"/>
        </w:rPr>
        <w:t>представлять дополнительные документы и материалы по рассматриваемому обращению либо обращаться с просьбой об их истребовании;</w:t>
      </w:r>
    </w:p>
    <w:p w14:paraId="1AB684A6" w14:textId="77777777" w:rsidR="00120FA5" w:rsidRDefault="00120FA5" w:rsidP="00120FA5">
      <w:pPr>
        <w:ind w:firstLine="709"/>
        <w:jc w:val="both"/>
        <w:rPr>
          <w:sz w:val="26"/>
          <w:szCs w:val="26"/>
        </w:rPr>
      </w:pPr>
      <w:r>
        <w:rPr>
          <w:sz w:val="26"/>
          <w:szCs w:val="26"/>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670B9950" w14:textId="77777777" w:rsidR="00120FA5" w:rsidRDefault="00120FA5" w:rsidP="00120FA5">
      <w:pPr>
        <w:ind w:firstLine="709"/>
        <w:jc w:val="both"/>
        <w:rPr>
          <w:sz w:val="26"/>
          <w:szCs w:val="26"/>
        </w:rPr>
      </w:pPr>
      <w:r>
        <w:rPr>
          <w:sz w:val="26"/>
          <w:szCs w:val="26"/>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14:paraId="43057711" w14:textId="77777777" w:rsidR="00120FA5" w:rsidRDefault="00120FA5" w:rsidP="00120FA5">
      <w:pPr>
        <w:ind w:firstLine="709"/>
        <w:jc w:val="both"/>
        <w:rPr>
          <w:sz w:val="26"/>
          <w:szCs w:val="26"/>
        </w:rPr>
      </w:pPr>
      <w:r>
        <w:rPr>
          <w:sz w:val="26"/>
          <w:szCs w:val="26"/>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43B59B52" w14:textId="77777777" w:rsidR="00120FA5" w:rsidRDefault="00120FA5" w:rsidP="00120FA5">
      <w:pPr>
        <w:ind w:firstLine="709"/>
        <w:jc w:val="both"/>
        <w:rPr>
          <w:sz w:val="26"/>
          <w:szCs w:val="26"/>
        </w:rPr>
      </w:pPr>
      <w:r>
        <w:rPr>
          <w:sz w:val="26"/>
          <w:szCs w:val="26"/>
        </w:rPr>
        <w:t>обращаться с заявлением о прекращении рассмотрения обращения.</w:t>
      </w:r>
    </w:p>
    <w:p w14:paraId="291471F5" w14:textId="77777777" w:rsidR="00120FA5" w:rsidRDefault="00120FA5" w:rsidP="00120FA5">
      <w:pPr>
        <w:ind w:firstLine="709"/>
        <w:jc w:val="both"/>
        <w:rPr>
          <w:sz w:val="26"/>
          <w:szCs w:val="26"/>
        </w:rPr>
      </w:pPr>
      <w:r>
        <w:rPr>
          <w:sz w:val="26"/>
          <w:szCs w:val="26"/>
        </w:rPr>
        <w:t>10. Должностные лица администрации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14:paraId="10647D54" w14:textId="77777777" w:rsidR="00120FA5" w:rsidRDefault="00120FA5" w:rsidP="00120FA5">
      <w:pPr>
        <w:numPr>
          <w:ilvl w:val="0"/>
          <w:numId w:val="8"/>
        </w:numPr>
        <w:tabs>
          <w:tab w:val="left" w:pos="993"/>
        </w:tabs>
        <w:ind w:left="0" w:firstLine="709"/>
        <w:jc w:val="both"/>
        <w:rPr>
          <w:sz w:val="26"/>
          <w:szCs w:val="26"/>
        </w:rPr>
      </w:pPr>
      <w:r>
        <w:rPr>
          <w:sz w:val="26"/>
          <w:szCs w:val="26"/>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7A28B144" w14:textId="77777777" w:rsidR="00120FA5" w:rsidRDefault="00120FA5" w:rsidP="00120FA5">
      <w:pPr>
        <w:numPr>
          <w:ilvl w:val="0"/>
          <w:numId w:val="8"/>
        </w:numPr>
        <w:tabs>
          <w:tab w:val="left" w:pos="993"/>
        </w:tabs>
        <w:ind w:left="0" w:firstLine="709"/>
        <w:jc w:val="both"/>
        <w:rPr>
          <w:sz w:val="26"/>
          <w:szCs w:val="26"/>
        </w:rPr>
      </w:pPr>
      <w:r>
        <w:rPr>
          <w:sz w:val="26"/>
          <w:szCs w:val="26"/>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14:paraId="06256EEC" w14:textId="77777777" w:rsidR="00120FA5" w:rsidRDefault="00120FA5" w:rsidP="00120FA5">
      <w:pPr>
        <w:numPr>
          <w:ilvl w:val="0"/>
          <w:numId w:val="8"/>
        </w:numPr>
        <w:tabs>
          <w:tab w:val="left" w:pos="993"/>
        </w:tabs>
        <w:ind w:left="0" w:firstLine="709"/>
        <w:jc w:val="both"/>
        <w:rPr>
          <w:sz w:val="26"/>
          <w:szCs w:val="26"/>
        </w:rPr>
      </w:pPr>
      <w:r>
        <w:rPr>
          <w:sz w:val="26"/>
          <w:szCs w:val="26"/>
        </w:rPr>
        <w:t>информируют представителей субъектов малого и среднего предпринимательства о порядке реализации их права на обращение;</w:t>
      </w:r>
    </w:p>
    <w:p w14:paraId="651D18E4" w14:textId="77777777" w:rsidR="00120FA5" w:rsidRDefault="00120FA5" w:rsidP="00120FA5">
      <w:pPr>
        <w:numPr>
          <w:ilvl w:val="0"/>
          <w:numId w:val="8"/>
        </w:numPr>
        <w:tabs>
          <w:tab w:val="left" w:pos="993"/>
        </w:tabs>
        <w:ind w:left="0" w:firstLine="709"/>
        <w:jc w:val="both"/>
        <w:rPr>
          <w:sz w:val="26"/>
          <w:szCs w:val="26"/>
        </w:rPr>
      </w:pPr>
      <w:r>
        <w:rPr>
          <w:sz w:val="26"/>
          <w:szCs w:val="26"/>
        </w:rPr>
        <w:t>принимают меры по разрешению поставленных в обращениях вопросов и устранению выявленных нарушений;</w:t>
      </w:r>
    </w:p>
    <w:p w14:paraId="2850D5C5" w14:textId="77777777" w:rsidR="00120FA5" w:rsidRDefault="00120FA5" w:rsidP="00120FA5">
      <w:pPr>
        <w:numPr>
          <w:ilvl w:val="0"/>
          <w:numId w:val="8"/>
        </w:numPr>
        <w:tabs>
          <w:tab w:val="left" w:pos="993"/>
        </w:tabs>
        <w:ind w:left="0" w:firstLine="709"/>
        <w:jc w:val="both"/>
        <w:rPr>
          <w:sz w:val="26"/>
          <w:szCs w:val="26"/>
        </w:rPr>
      </w:pPr>
      <w:r>
        <w:rPr>
          <w:sz w:val="26"/>
          <w:szCs w:val="26"/>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14:paraId="4025B278" w14:textId="77777777" w:rsidR="00120FA5" w:rsidRDefault="00120FA5" w:rsidP="00120FA5">
      <w:pPr>
        <w:numPr>
          <w:ilvl w:val="0"/>
          <w:numId w:val="8"/>
        </w:numPr>
        <w:tabs>
          <w:tab w:val="left" w:pos="993"/>
        </w:tabs>
        <w:ind w:left="0" w:firstLine="709"/>
        <w:jc w:val="both"/>
        <w:rPr>
          <w:sz w:val="26"/>
          <w:szCs w:val="26"/>
        </w:rPr>
      </w:pPr>
      <w:r>
        <w:rPr>
          <w:sz w:val="26"/>
          <w:szCs w:val="26"/>
        </w:rPr>
        <w:t>направляют субъектам малого и среднего предпринимательства письменные ответы по существу поставленных в обращении вопросов;</w:t>
      </w:r>
    </w:p>
    <w:p w14:paraId="013C7F83" w14:textId="77777777" w:rsidR="00120FA5" w:rsidRDefault="00120FA5" w:rsidP="00120FA5">
      <w:pPr>
        <w:numPr>
          <w:ilvl w:val="0"/>
          <w:numId w:val="8"/>
        </w:numPr>
        <w:tabs>
          <w:tab w:val="left" w:pos="993"/>
        </w:tabs>
        <w:ind w:left="0" w:firstLine="709"/>
        <w:jc w:val="both"/>
        <w:rPr>
          <w:sz w:val="26"/>
          <w:szCs w:val="26"/>
        </w:rPr>
      </w:pPr>
      <w:r>
        <w:rPr>
          <w:sz w:val="26"/>
          <w:szCs w:val="26"/>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14:paraId="08F476DF" w14:textId="77777777" w:rsidR="00120FA5" w:rsidRDefault="00120FA5" w:rsidP="00120FA5">
      <w:pPr>
        <w:numPr>
          <w:ilvl w:val="0"/>
          <w:numId w:val="8"/>
        </w:numPr>
        <w:tabs>
          <w:tab w:val="left" w:pos="993"/>
        </w:tabs>
        <w:ind w:left="0" w:firstLine="709"/>
        <w:jc w:val="both"/>
        <w:rPr>
          <w:sz w:val="26"/>
          <w:szCs w:val="26"/>
        </w:rPr>
      </w:pPr>
      <w:r>
        <w:rPr>
          <w:sz w:val="26"/>
          <w:szCs w:val="26"/>
        </w:rPr>
        <w:t>проверяют исполнение ранее принятых ими решений по обращениям.</w:t>
      </w:r>
    </w:p>
    <w:p w14:paraId="2580F7EC" w14:textId="6554B50D" w:rsidR="00120FA5" w:rsidRDefault="00120FA5" w:rsidP="00120FA5">
      <w:pPr>
        <w:ind w:firstLine="709"/>
        <w:jc w:val="both"/>
        <w:rPr>
          <w:sz w:val="26"/>
          <w:szCs w:val="26"/>
        </w:rPr>
      </w:pPr>
      <w:r>
        <w:rPr>
          <w:sz w:val="26"/>
          <w:szCs w:val="26"/>
        </w:rPr>
        <w:t xml:space="preserve">11. </w:t>
      </w:r>
      <w:bookmarkStart w:id="24" w:name="sub_22012"/>
      <w:r>
        <w:rPr>
          <w:sz w:val="26"/>
          <w:szCs w:val="26"/>
        </w:rPr>
        <w:t>При рассмотрении повторных обращений выясняются причины их поступления. В случае установления фактов неполного</w:t>
      </w:r>
      <w:r w:rsidR="009F1258">
        <w:rPr>
          <w:sz w:val="26"/>
          <w:szCs w:val="26"/>
        </w:rPr>
        <w:t xml:space="preserve"> </w:t>
      </w:r>
      <w:r>
        <w:rPr>
          <w:sz w:val="26"/>
          <w:szCs w:val="26"/>
        </w:rPr>
        <w:t>рассмотрения</w:t>
      </w:r>
      <w:r w:rsidR="00E661B3">
        <w:rPr>
          <w:sz w:val="26"/>
          <w:szCs w:val="26"/>
        </w:rPr>
        <w:t>,</w:t>
      </w:r>
      <w:r>
        <w:rPr>
          <w:sz w:val="26"/>
          <w:szCs w:val="26"/>
        </w:rPr>
        <w:t xml:space="preserve"> ранее поставленных субъектами малого и среднего предпринимательства, вопросов, принимаются меры к их всестороннему рассмотрению.</w:t>
      </w:r>
      <w:bookmarkEnd w:id="24"/>
    </w:p>
    <w:p w14:paraId="5FB3CC79" w14:textId="77777777" w:rsidR="00120FA5" w:rsidRDefault="00120FA5" w:rsidP="00120FA5">
      <w:pPr>
        <w:ind w:firstLine="709"/>
        <w:jc w:val="both"/>
        <w:rPr>
          <w:sz w:val="26"/>
          <w:szCs w:val="26"/>
        </w:rPr>
      </w:pPr>
      <w:r>
        <w:rPr>
          <w:sz w:val="26"/>
          <w:szCs w:val="26"/>
        </w:rPr>
        <w:lastRenderedPageBreak/>
        <w:t xml:space="preserve">12. </w:t>
      </w:r>
      <w:bookmarkStart w:id="25" w:name="sub_22013"/>
      <w:r>
        <w:rPr>
          <w:sz w:val="26"/>
          <w:szCs w:val="26"/>
        </w:rPr>
        <w:t>Конечным результатом исполнения рассмотрения обращений субъектов малого и среднего предпринимательства является:</w:t>
      </w:r>
      <w:bookmarkEnd w:id="25"/>
    </w:p>
    <w:p w14:paraId="0FB814D7" w14:textId="77777777" w:rsidR="00120FA5" w:rsidRDefault="00120FA5" w:rsidP="00120FA5">
      <w:pPr>
        <w:numPr>
          <w:ilvl w:val="0"/>
          <w:numId w:val="9"/>
        </w:numPr>
        <w:tabs>
          <w:tab w:val="left" w:pos="993"/>
        </w:tabs>
        <w:ind w:left="0" w:firstLine="709"/>
        <w:jc w:val="both"/>
        <w:rPr>
          <w:sz w:val="26"/>
          <w:szCs w:val="26"/>
        </w:rPr>
      </w:pPr>
      <w:r>
        <w:rPr>
          <w:sz w:val="26"/>
          <w:szCs w:val="26"/>
        </w:rPr>
        <w:t>направление заявителю письменного ответа по существу поставленных в обращении вопросов;</w:t>
      </w:r>
    </w:p>
    <w:p w14:paraId="240433DB" w14:textId="77777777" w:rsidR="00120FA5" w:rsidRDefault="00120FA5" w:rsidP="00120FA5">
      <w:pPr>
        <w:numPr>
          <w:ilvl w:val="0"/>
          <w:numId w:val="9"/>
        </w:numPr>
        <w:tabs>
          <w:tab w:val="left" w:pos="993"/>
        </w:tabs>
        <w:ind w:left="0" w:firstLine="709"/>
        <w:jc w:val="both"/>
        <w:rPr>
          <w:sz w:val="26"/>
          <w:szCs w:val="26"/>
        </w:rPr>
      </w:pPr>
      <w:r>
        <w:rPr>
          <w:sz w:val="26"/>
          <w:szCs w:val="26"/>
        </w:rPr>
        <w:t>направление письменного обращения, содержащего вопросы, решение которых не входит в компетенцию администрации сельского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5046116E" w14:textId="77777777" w:rsidR="00120FA5" w:rsidRDefault="00120FA5" w:rsidP="00120FA5">
      <w:pPr>
        <w:ind w:firstLine="709"/>
        <w:jc w:val="both"/>
        <w:rPr>
          <w:sz w:val="26"/>
          <w:szCs w:val="26"/>
        </w:rPr>
      </w:pPr>
      <w:r>
        <w:rPr>
          <w:sz w:val="26"/>
          <w:szCs w:val="26"/>
        </w:rPr>
        <w:t xml:space="preserve">13. </w:t>
      </w:r>
      <w:bookmarkStart w:id="26" w:name="sub_22014"/>
      <w:r>
        <w:rPr>
          <w:sz w:val="26"/>
          <w:szCs w:val="26"/>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7" w:name="sub_22015"/>
      <w:bookmarkEnd w:id="26"/>
    </w:p>
    <w:p w14:paraId="2B177DA2" w14:textId="77777777" w:rsidR="00120FA5" w:rsidRDefault="00120FA5" w:rsidP="00120FA5">
      <w:pPr>
        <w:ind w:firstLine="709"/>
        <w:jc w:val="both"/>
        <w:rPr>
          <w:sz w:val="26"/>
          <w:szCs w:val="26"/>
        </w:rPr>
      </w:pPr>
      <w:r>
        <w:rPr>
          <w:sz w:val="26"/>
          <w:szCs w:val="26"/>
        </w:rPr>
        <w:t>14. Обращение заявителя не подлежит рассмотрению, если:</w:t>
      </w:r>
      <w:bookmarkEnd w:id="27"/>
    </w:p>
    <w:p w14:paraId="3F3B6D11" w14:textId="77777777" w:rsidR="00120FA5" w:rsidRDefault="00120FA5" w:rsidP="00120FA5">
      <w:pPr>
        <w:numPr>
          <w:ilvl w:val="0"/>
          <w:numId w:val="9"/>
        </w:numPr>
        <w:tabs>
          <w:tab w:val="left" w:pos="993"/>
        </w:tabs>
        <w:ind w:left="0" w:firstLine="709"/>
        <w:jc w:val="both"/>
        <w:rPr>
          <w:sz w:val="26"/>
          <w:szCs w:val="26"/>
        </w:rPr>
      </w:pPr>
      <w:r>
        <w:rPr>
          <w:sz w:val="26"/>
          <w:szCs w:val="26"/>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14:paraId="65D40E60" w14:textId="77777777" w:rsidR="00120FA5" w:rsidRDefault="00120FA5" w:rsidP="00120FA5">
      <w:pPr>
        <w:numPr>
          <w:ilvl w:val="0"/>
          <w:numId w:val="9"/>
        </w:numPr>
        <w:tabs>
          <w:tab w:val="left" w:pos="993"/>
        </w:tabs>
        <w:ind w:left="0" w:firstLine="709"/>
        <w:jc w:val="both"/>
        <w:rPr>
          <w:sz w:val="26"/>
          <w:szCs w:val="26"/>
        </w:rPr>
      </w:pPr>
      <w:r>
        <w:rPr>
          <w:sz w:val="26"/>
          <w:szCs w:val="26"/>
        </w:rPr>
        <w:t>текст письменного обращения не поддается прочтению;</w:t>
      </w:r>
    </w:p>
    <w:p w14:paraId="1338539E" w14:textId="77777777" w:rsidR="00120FA5" w:rsidRDefault="00120FA5" w:rsidP="00120FA5">
      <w:pPr>
        <w:numPr>
          <w:ilvl w:val="0"/>
          <w:numId w:val="9"/>
        </w:numPr>
        <w:tabs>
          <w:tab w:val="left" w:pos="993"/>
        </w:tabs>
        <w:ind w:left="0" w:firstLine="709"/>
        <w:jc w:val="both"/>
        <w:rPr>
          <w:sz w:val="26"/>
          <w:szCs w:val="26"/>
        </w:rPr>
      </w:pPr>
      <w:r>
        <w:rPr>
          <w:sz w:val="26"/>
          <w:szCs w:val="26"/>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72EC8699" w14:textId="77777777" w:rsidR="00120FA5" w:rsidRDefault="00120FA5" w:rsidP="00120FA5">
      <w:pPr>
        <w:numPr>
          <w:ilvl w:val="0"/>
          <w:numId w:val="9"/>
        </w:numPr>
        <w:tabs>
          <w:tab w:val="left" w:pos="993"/>
        </w:tabs>
        <w:ind w:left="0" w:firstLine="709"/>
        <w:jc w:val="both"/>
        <w:rPr>
          <w:sz w:val="26"/>
          <w:szCs w:val="26"/>
        </w:rPr>
      </w:pPr>
      <w:r>
        <w:rPr>
          <w:sz w:val="26"/>
          <w:szCs w:val="26"/>
        </w:rPr>
        <w:t>в обращении обжалуется судебный акт;</w:t>
      </w:r>
    </w:p>
    <w:p w14:paraId="76F4903E" w14:textId="77777777" w:rsidR="00120FA5" w:rsidRDefault="00120FA5" w:rsidP="00120FA5">
      <w:pPr>
        <w:numPr>
          <w:ilvl w:val="0"/>
          <w:numId w:val="9"/>
        </w:numPr>
        <w:tabs>
          <w:tab w:val="left" w:pos="993"/>
        </w:tabs>
        <w:ind w:left="0" w:firstLine="709"/>
        <w:jc w:val="both"/>
        <w:rPr>
          <w:sz w:val="26"/>
          <w:szCs w:val="26"/>
        </w:rPr>
      </w:pPr>
      <w:r>
        <w:rPr>
          <w:sz w:val="26"/>
          <w:szCs w:val="26"/>
        </w:rPr>
        <w:t>от заявителя поступило заявление о прекращении рассмотрения обращения;</w:t>
      </w:r>
    </w:p>
    <w:p w14:paraId="1F4E93AF" w14:textId="77777777" w:rsidR="00120FA5" w:rsidRDefault="00120FA5" w:rsidP="00120FA5">
      <w:pPr>
        <w:pStyle w:val="3"/>
        <w:numPr>
          <w:ilvl w:val="0"/>
          <w:numId w:val="9"/>
        </w:numPr>
        <w:tabs>
          <w:tab w:val="left" w:pos="993"/>
        </w:tabs>
        <w:ind w:left="0" w:firstLine="709"/>
      </w:pPr>
      <w: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14:paraId="24846F7A" w14:textId="77777777" w:rsidR="00120FA5" w:rsidRDefault="00120FA5" w:rsidP="00120FA5">
      <w:pPr>
        <w:numPr>
          <w:ilvl w:val="0"/>
          <w:numId w:val="9"/>
        </w:numPr>
        <w:tabs>
          <w:tab w:val="left" w:pos="993"/>
        </w:tabs>
        <w:ind w:left="0" w:firstLine="709"/>
        <w:jc w:val="both"/>
        <w:rPr>
          <w:sz w:val="26"/>
          <w:szCs w:val="26"/>
        </w:rPr>
      </w:pPr>
      <w:r>
        <w:rPr>
          <w:sz w:val="26"/>
          <w:szCs w:val="26"/>
        </w:rPr>
        <w:t>обращение подано через представителя, полномочия которого не удостоверены в установленном действующем законодательством порядке.</w:t>
      </w:r>
    </w:p>
    <w:p w14:paraId="07B55911" w14:textId="77777777" w:rsidR="00120FA5" w:rsidRDefault="00120FA5" w:rsidP="00120FA5">
      <w:pPr>
        <w:ind w:firstLine="709"/>
        <w:jc w:val="both"/>
        <w:rPr>
          <w:sz w:val="26"/>
          <w:szCs w:val="26"/>
        </w:rPr>
      </w:pPr>
      <w:r>
        <w:rPr>
          <w:sz w:val="26"/>
          <w:szCs w:val="26"/>
        </w:rPr>
        <w:t xml:space="preserve">15. </w:t>
      </w:r>
      <w:bookmarkStart w:id="28" w:name="sub_22016"/>
      <w:r>
        <w:rPr>
          <w:sz w:val="26"/>
          <w:szCs w:val="26"/>
        </w:rPr>
        <w:t>Обращение заявителя по решению главы сельского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9" w:name="sub_22017"/>
      <w:bookmarkEnd w:id="28"/>
    </w:p>
    <w:p w14:paraId="53268810" w14:textId="22419B69" w:rsidR="00120FA5" w:rsidRDefault="00120FA5" w:rsidP="00120FA5">
      <w:pPr>
        <w:ind w:firstLine="709"/>
        <w:jc w:val="both"/>
        <w:rPr>
          <w:sz w:val="26"/>
          <w:szCs w:val="26"/>
        </w:rPr>
      </w:pPr>
      <w:r>
        <w:rPr>
          <w:sz w:val="26"/>
          <w:szCs w:val="26"/>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w:t>
      </w:r>
      <w:r w:rsidR="00E661B3" w:rsidRPr="00E661B3">
        <w:rPr>
          <w:bCs/>
          <w:spacing w:val="-1"/>
          <w:kern w:val="2"/>
          <w:sz w:val="26"/>
          <w:szCs w:val="26"/>
        </w:rPr>
        <w:t xml:space="preserve"> </w:t>
      </w:r>
      <w:r w:rsidR="00E661B3" w:rsidRPr="00125B51">
        <w:rPr>
          <w:bCs/>
          <w:spacing w:val="-1"/>
          <w:kern w:val="2"/>
          <w:sz w:val="26"/>
          <w:szCs w:val="26"/>
        </w:rPr>
        <w:t>Усть-</w:t>
      </w:r>
      <w:r w:rsidR="00E661B3" w:rsidRPr="00125B51">
        <w:rPr>
          <w:bCs/>
          <w:sz w:val="26"/>
          <w:szCs w:val="26"/>
        </w:rPr>
        <w:t>Бюрского</w:t>
      </w:r>
      <w:r w:rsidR="00E661B3">
        <w:rPr>
          <w:sz w:val="26"/>
          <w:szCs w:val="26"/>
        </w:rPr>
        <w:t xml:space="preserve"> </w:t>
      </w:r>
      <w:r>
        <w:rPr>
          <w:sz w:val="26"/>
          <w:szCs w:val="26"/>
        </w:rPr>
        <w:t>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30" w:name="sub_22018"/>
      <w:bookmarkEnd w:id="29"/>
    </w:p>
    <w:bookmarkEnd w:id="30"/>
    <w:p w14:paraId="083EB212" w14:textId="77777777" w:rsidR="00120FA5" w:rsidRDefault="00120FA5" w:rsidP="00120FA5">
      <w:pPr>
        <w:ind w:firstLine="709"/>
        <w:jc w:val="both"/>
        <w:rPr>
          <w:sz w:val="26"/>
          <w:szCs w:val="26"/>
        </w:rPr>
      </w:pPr>
      <w:r>
        <w:rPr>
          <w:sz w:val="26"/>
          <w:szCs w:val="26"/>
        </w:rPr>
        <w:lastRenderedPageBreak/>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1" w:name="sub_22022"/>
    </w:p>
    <w:p w14:paraId="6842115D" w14:textId="77777777" w:rsidR="00120FA5" w:rsidRDefault="00120FA5" w:rsidP="00120FA5">
      <w:pPr>
        <w:ind w:firstLine="709"/>
        <w:jc w:val="both"/>
        <w:rPr>
          <w:sz w:val="26"/>
          <w:szCs w:val="26"/>
        </w:rPr>
      </w:pPr>
      <w:r>
        <w:rPr>
          <w:sz w:val="26"/>
          <w:szCs w:val="26"/>
        </w:rPr>
        <w:t>18. После регистрации ответ отправляется заявителю самостоятельно должностными лицами, рассматривающими обращение.</w:t>
      </w:r>
      <w:bookmarkStart w:id="32" w:name="sub_22023"/>
      <w:bookmarkEnd w:id="31"/>
    </w:p>
    <w:p w14:paraId="49A0F8CC" w14:textId="77777777" w:rsidR="00120FA5" w:rsidRDefault="00120FA5" w:rsidP="00120FA5">
      <w:pPr>
        <w:ind w:firstLine="709"/>
        <w:jc w:val="both"/>
        <w:rPr>
          <w:sz w:val="26"/>
          <w:szCs w:val="26"/>
        </w:rPr>
      </w:pPr>
      <w:r>
        <w:rPr>
          <w:sz w:val="26"/>
          <w:szCs w:val="26"/>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2"/>
    </w:p>
    <w:p w14:paraId="3F75860C" w14:textId="77777777" w:rsidR="00120FA5" w:rsidRDefault="00120FA5" w:rsidP="00120FA5">
      <w:pPr>
        <w:ind w:firstLine="709"/>
        <w:jc w:val="both"/>
        <w:rPr>
          <w:sz w:val="26"/>
          <w:szCs w:val="26"/>
        </w:rPr>
      </w:pPr>
      <w:r>
        <w:rPr>
          <w:sz w:val="26"/>
          <w:szCs w:val="26"/>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14:paraId="1AA44F55" w14:textId="77777777" w:rsidR="00120FA5" w:rsidRDefault="00120FA5" w:rsidP="00120FA5">
      <w:pPr>
        <w:ind w:firstLine="709"/>
        <w:jc w:val="both"/>
        <w:rPr>
          <w:sz w:val="26"/>
          <w:szCs w:val="26"/>
        </w:rPr>
      </w:pPr>
      <w:r>
        <w:rPr>
          <w:sz w:val="26"/>
          <w:szCs w:val="26"/>
        </w:rPr>
        <w:t>9. Субъекты малого и среднего предпринимательства при рассмотрении обращения имеют право:</w:t>
      </w:r>
    </w:p>
    <w:p w14:paraId="2C84229B" w14:textId="77777777" w:rsidR="00120FA5" w:rsidRDefault="00120FA5" w:rsidP="00120FA5">
      <w:pPr>
        <w:numPr>
          <w:ilvl w:val="0"/>
          <w:numId w:val="9"/>
        </w:numPr>
        <w:tabs>
          <w:tab w:val="left" w:pos="993"/>
        </w:tabs>
        <w:ind w:left="0" w:firstLine="709"/>
        <w:jc w:val="both"/>
        <w:rPr>
          <w:sz w:val="26"/>
          <w:szCs w:val="26"/>
        </w:rPr>
      </w:pPr>
      <w:r>
        <w:rPr>
          <w:sz w:val="26"/>
          <w:szCs w:val="26"/>
        </w:rPr>
        <w:t>запрашивать информацию о дате и номере регистрации обращения;</w:t>
      </w:r>
    </w:p>
    <w:p w14:paraId="64306D06" w14:textId="77777777" w:rsidR="00120FA5" w:rsidRDefault="00120FA5" w:rsidP="00120FA5">
      <w:pPr>
        <w:numPr>
          <w:ilvl w:val="0"/>
          <w:numId w:val="9"/>
        </w:numPr>
        <w:tabs>
          <w:tab w:val="left" w:pos="993"/>
        </w:tabs>
        <w:ind w:left="0" w:firstLine="709"/>
        <w:jc w:val="both"/>
        <w:rPr>
          <w:sz w:val="26"/>
          <w:szCs w:val="26"/>
        </w:rPr>
      </w:pPr>
      <w:r>
        <w:rPr>
          <w:sz w:val="26"/>
          <w:szCs w:val="26"/>
        </w:rPr>
        <w:t>представлять дополнительные документы и материалы по рассматриваемому обращению либо обращаться с просьбой об их истребовании;</w:t>
      </w:r>
    </w:p>
    <w:p w14:paraId="30D35B6B" w14:textId="77777777" w:rsidR="00120FA5" w:rsidRDefault="00120FA5" w:rsidP="00120FA5">
      <w:pPr>
        <w:numPr>
          <w:ilvl w:val="0"/>
          <w:numId w:val="9"/>
        </w:numPr>
        <w:tabs>
          <w:tab w:val="left" w:pos="993"/>
        </w:tabs>
        <w:ind w:left="0" w:firstLine="709"/>
        <w:jc w:val="both"/>
        <w:rPr>
          <w:sz w:val="26"/>
          <w:szCs w:val="26"/>
        </w:rPr>
      </w:pPr>
      <w:r>
        <w:rPr>
          <w:sz w:val="26"/>
          <w:szCs w:val="26"/>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766E25A" w14:textId="77777777" w:rsidR="00120FA5" w:rsidRDefault="00120FA5" w:rsidP="00120FA5">
      <w:pPr>
        <w:numPr>
          <w:ilvl w:val="0"/>
          <w:numId w:val="9"/>
        </w:numPr>
        <w:tabs>
          <w:tab w:val="left" w:pos="993"/>
        </w:tabs>
        <w:ind w:left="0" w:firstLine="709"/>
        <w:jc w:val="both"/>
        <w:rPr>
          <w:sz w:val="26"/>
          <w:szCs w:val="26"/>
        </w:rPr>
      </w:pPr>
      <w:r>
        <w:rPr>
          <w:sz w:val="26"/>
          <w:szCs w:val="26"/>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14:paraId="01065F4E" w14:textId="77777777" w:rsidR="00120FA5" w:rsidRDefault="00120FA5" w:rsidP="00120FA5">
      <w:pPr>
        <w:numPr>
          <w:ilvl w:val="0"/>
          <w:numId w:val="9"/>
        </w:numPr>
        <w:tabs>
          <w:tab w:val="left" w:pos="993"/>
        </w:tabs>
        <w:ind w:left="0" w:firstLine="709"/>
        <w:jc w:val="both"/>
        <w:rPr>
          <w:sz w:val="26"/>
          <w:szCs w:val="26"/>
        </w:rPr>
      </w:pPr>
      <w:r>
        <w:rPr>
          <w:sz w:val="26"/>
          <w:szCs w:val="26"/>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6C82E72F" w14:textId="77777777" w:rsidR="00120FA5" w:rsidRDefault="00120FA5" w:rsidP="00120FA5">
      <w:pPr>
        <w:numPr>
          <w:ilvl w:val="0"/>
          <w:numId w:val="9"/>
        </w:numPr>
        <w:tabs>
          <w:tab w:val="left" w:pos="993"/>
        </w:tabs>
        <w:ind w:left="0" w:firstLine="709"/>
        <w:jc w:val="both"/>
        <w:rPr>
          <w:sz w:val="26"/>
          <w:szCs w:val="26"/>
        </w:rPr>
      </w:pPr>
      <w:r>
        <w:rPr>
          <w:sz w:val="26"/>
          <w:szCs w:val="26"/>
        </w:rPr>
        <w:t>обращаться с заявлением о прекращении рассмотрения обращения.</w:t>
      </w:r>
    </w:p>
    <w:p w14:paraId="74EBEA96" w14:textId="77777777" w:rsidR="00120FA5" w:rsidRDefault="00120FA5" w:rsidP="00120FA5">
      <w:pPr>
        <w:ind w:firstLine="709"/>
        <w:jc w:val="both"/>
        <w:rPr>
          <w:sz w:val="26"/>
          <w:szCs w:val="26"/>
        </w:rPr>
      </w:pPr>
      <w:r>
        <w:rPr>
          <w:sz w:val="26"/>
          <w:szCs w:val="26"/>
        </w:rPr>
        <w:t>10. Должностные лица администрации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14:paraId="19937342" w14:textId="77777777" w:rsidR="00120FA5" w:rsidRDefault="00120FA5" w:rsidP="00120FA5">
      <w:pPr>
        <w:numPr>
          <w:ilvl w:val="0"/>
          <w:numId w:val="9"/>
        </w:numPr>
        <w:tabs>
          <w:tab w:val="left" w:pos="993"/>
        </w:tabs>
        <w:ind w:left="0" w:firstLine="709"/>
        <w:jc w:val="both"/>
        <w:rPr>
          <w:sz w:val="26"/>
          <w:szCs w:val="26"/>
        </w:rPr>
      </w:pPr>
      <w:r>
        <w:rPr>
          <w:sz w:val="26"/>
          <w:szCs w:val="26"/>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48B95AB5" w14:textId="77777777" w:rsidR="00120FA5" w:rsidRDefault="00120FA5" w:rsidP="00120FA5">
      <w:pPr>
        <w:numPr>
          <w:ilvl w:val="0"/>
          <w:numId w:val="9"/>
        </w:numPr>
        <w:tabs>
          <w:tab w:val="left" w:pos="993"/>
        </w:tabs>
        <w:ind w:left="0" w:firstLine="709"/>
        <w:jc w:val="both"/>
        <w:rPr>
          <w:sz w:val="26"/>
          <w:szCs w:val="26"/>
        </w:rPr>
      </w:pPr>
      <w:r>
        <w:rPr>
          <w:sz w:val="26"/>
          <w:szCs w:val="26"/>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14:paraId="09D9A048" w14:textId="77777777" w:rsidR="00120FA5" w:rsidRDefault="00120FA5" w:rsidP="00120FA5">
      <w:pPr>
        <w:numPr>
          <w:ilvl w:val="0"/>
          <w:numId w:val="9"/>
        </w:numPr>
        <w:tabs>
          <w:tab w:val="left" w:pos="993"/>
        </w:tabs>
        <w:ind w:left="0" w:firstLine="709"/>
        <w:jc w:val="both"/>
        <w:rPr>
          <w:sz w:val="26"/>
          <w:szCs w:val="26"/>
        </w:rPr>
      </w:pPr>
      <w:r>
        <w:rPr>
          <w:sz w:val="26"/>
          <w:szCs w:val="26"/>
        </w:rPr>
        <w:t>информируют представителей субъектов малого и среднего предпринимательства о порядке реализации их права на обращение;</w:t>
      </w:r>
    </w:p>
    <w:p w14:paraId="7CE6AB6A" w14:textId="77777777" w:rsidR="00120FA5" w:rsidRDefault="00120FA5" w:rsidP="00120FA5">
      <w:pPr>
        <w:numPr>
          <w:ilvl w:val="0"/>
          <w:numId w:val="9"/>
        </w:numPr>
        <w:tabs>
          <w:tab w:val="left" w:pos="993"/>
        </w:tabs>
        <w:ind w:left="0" w:firstLine="709"/>
        <w:jc w:val="both"/>
        <w:rPr>
          <w:sz w:val="26"/>
          <w:szCs w:val="26"/>
        </w:rPr>
      </w:pPr>
      <w:r>
        <w:rPr>
          <w:sz w:val="26"/>
          <w:szCs w:val="26"/>
        </w:rPr>
        <w:t>принимают меры по разрешению поставленных в обращениях вопросов и устранению выявленных нарушений;</w:t>
      </w:r>
    </w:p>
    <w:p w14:paraId="384B09BA" w14:textId="77777777" w:rsidR="00120FA5" w:rsidRDefault="00120FA5" w:rsidP="00120FA5">
      <w:pPr>
        <w:numPr>
          <w:ilvl w:val="0"/>
          <w:numId w:val="9"/>
        </w:numPr>
        <w:tabs>
          <w:tab w:val="left" w:pos="993"/>
        </w:tabs>
        <w:ind w:left="0" w:firstLine="709"/>
        <w:jc w:val="both"/>
        <w:rPr>
          <w:sz w:val="26"/>
          <w:szCs w:val="26"/>
        </w:rPr>
      </w:pPr>
      <w:r>
        <w:rPr>
          <w:sz w:val="26"/>
          <w:szCs w:val="26"/>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14:paraId="31C1071A" w14:textId="77777777" w:rsidR="00120FA5" w:rsidRDefault="00120FA5" w:rsidP="00120FA5">
      <w:pPr>
        <w:numPr>
          <w:ilvl w:val="0"/>
          <w:numId w:val="9"/>
        </w:numPr>
        <w:tabs>
          <w:tab w:val="left" w:pos="993"/>
        </w:tabs>
        <w:ind w:left="0" w:firstLine="709"/>
        <w:jc w:val="both"/>
        <w:rPr>
          <w:sz w:val="26"/>
          <w:szCs w:val="26"/>
        </w:rPr>
      </w:pPr>
      <w:r>
        <w:rPr>
          <w:sz w:val="26"/>
          <w:szCs w:val="26"/>
        </w:rPr>
        <w:lastRenderedPageBreak/>
        <w:t>направляют субъектам малого и среднего предпринимательства письменные ответы по существу поставленных в обращении вопросов;</w:t>
      </w:r>
    </w:p>
    <w:p w14:paraId="553A44D0" w14:textId="77777777" w:rsidR="00120FA5" w:rsidRDefault="00120FA5" w:rsidP="00120FA5">
      <w:pPr>
        <w:numPr>
          <w:ilvl w:val="0"/>
          <w:numId w:val="9"/>
        </w:numPr>
        <w:tabs>
          <w:tab w:val="left" w:pos="993"/>
        </w:tabs>
        <w:ind w:left="0" w:firstLine="709"/>
        <w:jc w:val="both"/>
        <w:rPr>
          <w:sz w:val="26"/>
          <w:szCs w:val="26"/>
        </w:rPr>
      </w:pPr>
      <w:r>
        <w:rPr>
          <w:sz w:val="26"/>
          <w:szCs w:val="26"/>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14:paraId="376ECDA2" w14:textId="77777777" w:rsidR="00120FA5" w:rsidRDefault="00120FA5" w:rsidP="00120FA5">
      <w:pPr>
        <w:numPr>
          <w:ilvl w:val="0"/>
          <w:numId w:val="9"/>
        </w:numPr>
        <w:tabs>
          <w:tab w:val="left" w:pos="993"/>
        </w:tabs>
        <w:ind w:left="0" w:firstLine="709"/>
        <w:jc w:val="both"/>
        <w:rPr>
          <w:sz w:val="26"/>
          <w:szCs w:val="26"/>
        </w:rPr>
      </w:pPr>
      <w:r>
        <w:rPr>
          <w:sz w:val="26"/>
          <w:szCs w:val="26"/>
        </w:rPr>
        <w:t>проверяют исполнение ранее принятых ими решений по обращениям.</w:t>
      </w:r>
    </w:p>
    <w:p w14:paraId="30D3932C" w14:textId="765B1499" w:rsidR="00120FA5" w:rsidRDefault="00120FA5" w:rsidP="00120FA5">
      <w:pPr>
        <w:ind w:firstLine="709"/>
        <w:jc w:val="both"/>
        <w:rPr>
          <w:sz w:val="26"/>
          <w:szCs w:val="26"/>
        </w:rPr>
      </w:pPr>
      <w:r>
        <w:rPr>
          <w:sz w:val="26"/>
          <w:szCs w:val="26"/>
        </w:rPr>
        <w:t>11. При рассмотрении повторных обращений выясняются причины их поступления. В случае установления фактов неполного рассмотрения</w:t>
      </w:r>
      <w:r w:rsidR="00600448">
        <w:rPr>
          <w:sz w:val="26"/>
          <w:szCs w:val="26"/>
        </w:rPr>
        <w:t>,</w:t>
      </w:r>
      <w:r>
        <w:rPr>
          <w:sz w:val="26"/>
          <w:szCs w:val="26"/>
        </w:rPr>
        <w:t xml:space="preserve"> ранее поставленных субъектами малого и среднего предпринимательства, вопросов, принимаются меры к их всестороннему рассмотрению.</w:t>
      </w:r>
    </w:p>
    <w:p w14:paraId="3FC1D839" w14:textId="77777777" w:rsidR="00120FA5" w:rsidRDefault="00120FA5" w:rsidP="00120FA5">
      <w:pPr>
        <w:ind w:firstLine="709"/>
        <w:jc w:val="both"/>
        <w:rPr>
          <w:sz w:val="26"/>
          <w:szCs w:val="26"/>
        </w:rPr>
      </w:pPr>
      <w:r>
        <w:rPr>
          <w:sz w:val="26"/>
          <w:szCs w:val="26"/>
        </w:rPr>
        <w:t>12. Конечным результатом исполнения рассмотрения обращений субъектов малого и среднего предпринимательства является:</w:t>
      </w:r>
    </w:p>
    <w:p w14:paraId="0A90E95D" w14:textId="77777777" w:rsidR="00120FA5" w:rsidRDefault="00120FA5" w:rsidP="00120FA5">
      <w:pPr>
        <w:numPr>
          <w:ilvl w:val="0"/>
          <w:numId w:val="9"/>
        </w:numPr>
        <w:tabs>
          <w:tab w:val="left" w:pos="993"/>
          <w:tab w:val="left" w:pos="1276"/>
        </w:tabs>
        <w:ind w:left="0" w:firstLine="709"/>
        <w:jc w:val="both"/>
        <w:rPr>
          <w:sz w:val="26"/>
          <w:szCs w:val="26"/>
        </w:rPr>
      </w:pPr>
      <w:r>
        <w:rPr>
          <w:sz w:val="26"/>
          <w:szCs w:val="26"/>
        </w:rPr>
        <w:t>направление заявителю письменного ответа по существу поставленных в обращении вопросов;</w:t>
      </w:r>
    </w:p>
    <w:p w14:paraId="7455426A" w14:textId="77777777" w:rsidR="00120FA5" w:rsidRDefault="00120FA5" w:rsidP="00120FA5">
      <w:pPr>
        <w:numPr>
          <w:ilvl w:val="0"/>
          <w:numId w:val="9"/>
        </w:numPr>
        <w:tabs>
          <w:tab w:val="left" w:pos="993"/>
        </w:tabs>
        <w:ind w:left="0" w:firstLine="709"/>
        <w:jc w:val="both"/>
        <w:rPr>
          <w:sz w:val="26"/>
          <w:szCs w:val="26"/>
        </w:rPr>
      </w:pPr>
      <w:r>
        <w:rPr>
          <w:sz w:val="26"/>
          <w:szCs w:val="26"/>
        </w:rPr>
        <w:t>направление письменного обращения, содержащего вопросы, решение которых не входит в компетенцию администрации сельского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05E1CE1A" w14:textId="77777777" w:rsidR="00120FA5" w:rsidRDefault="00120FA5" w:rsidP="00120FA5">
      <w:pPr>
        <w:ind w:firstLine="709"/>
        <w:jc w:val="both"/>
        <w:rPr>
          <w:sz w:val="26"/>
          <w:szCs w:val="26"/>
        </w:rPr>
      </w:pPr>
      <w:r>
        <w:rPr>
          <w:sz w:val="26"/>
          <w:szCs w:val="26"/>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14:paraId="42AC7D02" w14:textId="77777777" w:rsidR="00120FA5" w:rsidRDefault="00120FA5" w:rsidP="00120FA5">
      <w:pPr>
        <w:ind w:firstLine="709"/>
        <w:jc w:val="both"/>
        <w:rPr>
          <w:sz w:val="26"/>
          <w:szCs w:val="26"/>
        </w:rPr>
      </w:pPr>
      <w:r>
        <w:rPr>
          <w:sz w:val="26"/>
          <w:szCs w:val="26"/>
        </w:rPr>
        <w:t>14. Обращение заявителя не подлежит рассмотрению, если:</w:t>
      </w:r>
    </w:p>
    <w:p w14:paraId="6E448D17" w14:textId="77777777" w:rsidR="00120FA5" w:rsidRDefault="00120FA5" w:rsidP="00120FA5">
      <w:pPr>
        <w:ind w:firstLine="709"/>
        <w:jc w:val="both"/>
        <w:rPr>
          <w:sz w:val="26"/>
          <w:szCs w:val="26"/>
        </w:rPr>
      </w:pPr>
      <w:r>
        <w:rPr>
          <w:sz w:val="26"/>
          <w:szCs w:val="26"/>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14:paraId="56E5A39D" w14:textId="77777777" w:rsidR="00120FA5" w:rsidRDefault="00120FA5" w:rsidP="00120FA5">
      <w:pPr>
        <w:numPr>
          <w:ilvl w:val="0"/>
          <w:numId w:val="9"/>
        </w:numPr>
        <w:tabs>
          <w:tab w:val="left" w:pos="993"/>
        </w:tabs>
        <w:ind w:left="0" w:firstLine="709"/>
        <w:jc w:val="both"/>
        <w:rPr>
          <w:sz w:val="26"/>
          <w:szCs w:val="26"/>
        </w:rPr>
      </w:pPr>
      <w:r>
        <w:rPr>
          <w:sz w:val="26"/>
          <w:szCs w:val="26"/>
        </w:rPr>
        <w:t>текст письменного обращения не поддается прочтению;</w:t>
      </w:r>
    </w:p>
    <w:p w14:paraId="42C2AC68" w14:textId="77777777" w:rsidR="00120FA5" w:rsidRDefault="00120FA5" w:rsidP="00120FA5">
      <w:pPr>
        <w:numPr>
          <w:ilvl w:val="0"/>
          <w:numId w:val="9"/>
        </w:numPr>
        <w:tabs>
          <w:tab w:val="left" w:pos="993"/>
        </w:tabs>
        <w:ind w:left="0" w:firstLine="709"/>
        <w:jc w:val="both"/>
        <w:rPr>
          <w:sz w:val="26"/>
          <w:szCs w:val="26"/>
        </w:rPr>
      </w:pPr>
      <w:r>
        <w:rPr>
          <w:sz w:val="26"/>
          <w:szCs w:val="26"/>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415CDA9D" w14:textId="77777777" w:rsidR="00120FA5" w:rsidRDefault="00120FA5" w:rsidP="00120FA5">
      <w:pPr>
        <w:numPr>
          <w:ilvl w:val="0"/>
          <w:numId w:val="9"/>
        </w:numPr>
        <w:tabs>
          <w:tab w:val="left" w:pos="993"/>
        </w:tabs>
        <w:ind w:left="0" w:firstLine="709"/>
        <w:jc w:val="both"/>
        <w:rPr>
          <w:sz w:val="26"/>
          <w:szCs w:val="26"/>
        </w:rPr>
      </w:pPr>
      <w:r>
        <w:rPr>
          <w:sz w:val="26"/>
          <w:szCs w:val="26"/>
        </w:rPr>
        <w:t>в обращении обжалуется судебный акт;</w:t>
      </w:r>
    </w:p>
    <w:p w14:paraId="223B81CB" w14:textId="77777777" w:rsidR="00120FA5" w:rsidRDefault="00120FA5" w:rsidP="00120FA5">
      <w:pPr>
        <w:numPr>
          <w:ilvl w:val="0"/>
          <w:numId w:val="9"/>
        </w:numPr>
        <w:tabs>
          <w:tab w:val="left" w:pos="993"/>
        </w:tabs>
        <w:ind w:left="0" w:firstLine="709"/>
        <w:jc w:val="both"/>
        <w:rPr>
          <w:sz w:val="26"/>
          <w:szCs w:val="26"/>
        </w:rPr>
      </w:pPr>
      <w:r>
        <w:rPr>
          <w:sz w:val="26"/>
          <w:szCs w:val="26"/>
        </w:rPr>
        <w:t>от заявителя поступило заявление о прекращении рассмотрения обращения;</w:t>
      </w:r>
    </w:p>
    <w:p w14:paraId="5FEF0A88" w14:textId="77777777" w:rsidR="00120FA5" w:rsidRDefault="00120FA5" w:rsidP="00120FA5">
      <w:pPr>
        <w:numPr>
          <w:ilvl w:val="0"/>
          <w:numId w:val="9"/>
        </w:numPr>
        <w:tabs>
          <w:tab w:val="left" w:pos="993"/>
        </w:tabs>
        <w:ind w:left="0" w:firstLine="709"/>
        <w:jc w:val="both"/>
        <w:rPr>
          <w:sz w:val="26"/>
          <w:szCs w:val="26"/>
        </w:rPr>
      </w:pPr>
      <w:r>
        <w:rPr>
          <w:sz w:val="26"/>
          <w:szCs w:val="26"/>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14:paraId="7073EFAD" w14:textId="77777777" w:rsidR="00120FA5" w:rsidRDefault="00120FA5" w:rsidP="00120FA5">
      <w:pPr>
        <w:numPr>
          <w:ilvl w:val="0"/>
          <w:numId w:val="9"/>
        </w:numPr>
        <w:tabs>
          <w:tab w:val="left" w:pos="993"/>
        </w:tabs>
        <w:ind w:left="0" w:firstLine="709"/>
        <w:jc w:val="both"/>
        <w:rPr>
          <w:sz w:val="26"/>
          <w:szCs w:val="26"/>
        </w:rPr>
      </w:pPr>
      <w:r>
        <w:rPr>
          <w:sz w:val="26"/>
          <w:szCs w:val="26"/>
        </w:rPr>
        <w:t>обращение подано через представителя, полномочия которого не удостоверены в установленном действующем законодательством порядке.</w:t>
      </w:r>
    </w:p>
    <w:p w14:paraId="2ABEABBF" w14:textId="5FEF88E8" w:rsidR="00120FA5" w:rsidRDefault="00120FA5" w:rsidP="00120FA5">
      <w:pPr>
        <w:ind w:firstLine="709"/>
        <w:jc w:val="both"/>
        <w:rPr>
          <w:sz w:val="26"/>
          <w:szCs w:val="26"/>
        </w:rPr>
      </w:pPr>
      <w:r>
        <w:rPr>
          <w:sz w:val="26"/>
          <w:szCs w:val="26"/>
        </w:rPr>
        <w:t xml:space="preserve">15. Обращение заявителя по решению Главы </w:t>
      </w:r>
      <w:r w:rsidR="00600448" w:rsidRPr="00125B51">
        <w:rPr>
          <w:bCs/>
          <w:spacing w:val="-1"/>
          <w:kern w:val="2"/>
          <w:sz w:val="26"/>
          <w:szCs w:val="26"/>
        </w:rPr>
        <w:t>Усть-</w:t>
      </w:r>
      <w:r w:rsidR="00600448" w:rsidRPr="00125B51">
        <w:rPr>
          <w:bCs/>
          <w:sz w:val="26"/>
          <w:szCs w:val="26"/>
        </w:rPr>
        <w:t>Бюрского</w:t>
      </w:r>
      <w:r>
        <w:rPr>
          <w:sz w:val="26"/>
          <w:szCs w:val="26"/>
        </w:rPr>
        <w:t xml:space="preserve"> сельсовета не рассматриваются, если в обращении содержатся нецензурные либо оскорбительные </w:t>
      </w:r>
      <w:r>
        <w:rPr>
          <w:sz w:val="26"/>
          <w:szCs w:val="26"/>
        </w:rPr>
        <w:lastRenderedPageBreak/>
        <w:t>выражения, угрозы жизни, здоровью и имуществу должностного лица, а также членов его семьи.</w:t>
      </w:r>
    </w:p>
    <w:p w14:paraId="6FCF8770" w14:textId="77777777" w:rsidR="00120FA5" w:rsidRDefault="00120FA5" w:rsidP="00120FA5">
      <w:pPr>
        <w:ind w:firstLine="709"/>
        <w:jc w:val="both"/>
        <w:rPr>
          <w:sz w:val="26"/>
          <w:szCs w:val="26"/>
        </w:rPr>
      </w:pPr>
      <w:r>
        <w:rPr>
          <w:sz w:val="26"/>
          <w:szCs w:val="26"/>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14:paraId="078BD7B7" w14:textId="77777777" w:rsidR="00120FA5" w:rsidRDefault="00120FA5" w:rsidP="00120FA5">
      <w:pPr>
        <w:ind w:firstLine="709"/>
        <w:jc w:val="both"/>
        <w:rPr>
          <w:sz w:val="26"/>
          <w:szCs w:val="26"/>
        </w:rPr>
      </w:pPr>
      <w:r>
        <w:rPr>
          <w:sz w:val="26"/>
          <w:szCs w:val="26"/>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14:paraId="1ADF3D0F" w14:textId="54F49475" w:rsidR="00120FA5" w:rsidRDefault="00120FA5" w:rsidP="00120FA5">
      <w:pPr>
        <w:ind w:firstLine="709"/>
        <w:jc w:val="both"/>
        <w:rPr>
          <w:sz w:val="26"/>
          <w:szCs w:val="26"/>
        </w:rPr>
      </w:pPr>
      <w:r>
        <w:rPr>
          <w:sz w:val="26"/>
          <w:szCs w:val="26"/>
        </w:rPr>
        <w:t>18. После регистрации ответ отправляется заявителю самостоятельно</w:t>
      </w:r>
      <w:r w:rsidR="000549EC">
        <w:rPr>
          <w:sz w:val="26"/>
          <w:szCs w:val="26"/>
        </w:rPr>
        <w:t xml:space="preserve"> </w:t>
      </w:r>
      <w:r>
        <w:rPr>
          <w:sz w:val="26"/>
          <w:szCs w:val="26"/>
        </w:rPr>
        <w:t>должностными лицами</w:t>
      </w:r>
      <w:r w:rsidR="000549EC">
        <w:rPr>
          <w:sz w:val="26"/>
          <w:szCs w:val="26"/>
        </w:rPr>
        <w:t>,</w:t>
      </w:r>
      <w:r>
        <w:rPr>
          <w:sz w:val="26"/>
          <w:szCs w:val="26"/>
        </w:rPr>
        <w:t xml:space="preserve"> рассматривающими обращение.</w:t>
      </w:r>
    </w:p>
    <w:p w14:paraId="0136170F" w14:textId="77777777" w:rsidR="00120FA5" w:rsidRDefault="00120FA5" w:rsidP="00120FA5">
      <w:pPr>
        <w:ind w:firstLine="709"/>
        <w:jc w:val="both"/>
        <w:rPr>
          <w:sz w:val="26"/>
          <w:szCs w:val="26"/>
        </w:rPr>
      </w:pPr>
      <w:r>
        <w:rPr>
          <w:sz w:val="26"/>
          <w:szCs w:val="26"/>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131F4D2E" w14:textId="77777777" w:rsidR="00120FA5" w:rsidRDefault="00120FA5" w:rsidP="00120FA5">
      <w:pPr>
        <w:rPr>
          <w:sz w:val="26"/>
          <w:szCs w:val="26"/>
        </w:rPr>
      </w:pPr>
    </w:p>
    <w:p w14:paraId="32E09011" w14:textId="77777777" w:rsidR="00120FA5" w:rsidRDefault="00120FA5" w:rsidP="00120FA5">
      <w:pPr>
        <w:rPr>
          <w:sz w:val="26"/>
          <w:szCs w:val="26"/>
        </w:rPr>
      </w:pPr>
    </w:p>
    <w:p w14:paraId="6C039D8C" w14:textId="77777777" w:rsidR="00120FA5" w:rsidRDefault="00120FA5" w:rsidP="00120FA5">
      <w:pPr>
        <w:rPr>
          <w:sz w:val="26"/>
          <w:szCs w:val="26"/>
        </w:rPr>
      </w:pPr>
    </w:p>
    <w:p w14:paraId="61C00359" w14:textId="77777777" w:rsidR="00120FA5" w:rsidRDefault="00120FA5" w:rsidP="00120FA5">
      <w:pPr>
        <w:rPr>
          <w:sz w:val="26"/>
          <w:szCs w:val="26"/>
        </w:rPr>
      </w:pPr>
    </w:p>
    <w:p w14:paraId="1E4D5CC1" w14:textId="77777777" w:rsidR="00120FA5" w:rsidRDefault="00120FA5" w:rsidP="00120FA5">
      <w:pPr>
        <w:rPr>
          <w:sz w:val="26"/>
          <w:szCs w:val="26"/>
        </w:rPr>
      </w:pPr>
    </w:p>
    <w:p w14:paraId="18EC0F6A" w14:textId="77777777" w:rsidR="00120FA5" w:rsidRDefault="00120FA5" w:rsidP="00120FA5">
      <w:pPr>
        <w:rPr>
          <w:sz w:val="26"/>
          <w:szCs w:val="26"/>
        </w:rPr>
      </w:pPr>
    </w:p>
    <w:p w14:paraId="33180AEF" w14:textId="77777777" w:rsidR="00120FA5" w:rsidRDefault="00120FA5" w:rsidP="00120FA5">
      <w:pPr>
        <w:rPr>
          <w:sz w:val="26"/>
          <w:szCs w:val="26"/>
        </w:rPr>
      </w:pPr>
    </w:p>
    <w:p w14:paraId="3C6839DB" w14:textId="77777777" w:rsidR="00120FA5" w:rsidRDefault="00120FA5" w:rsidP="00120FA5">
      <w:pPr>
        <w:rPr>
          <w:sz w:val="26"/>
          <w:szCs w:val="26"/>
        </w:rPr>
      </w:pPr>
    </w:p>
    <w:p w14:paraId="058067E5" w14:textId="77777777" w:rsidR="00120FA5" w:rsidRDefault="00120FA5" w:rsidP="00120FA5"/>
    <w:p w14:paraId="2A1E6DCC" w14:textId="77777777" w:rsidR="00120FA5" w:rsidRDefault="00120FA5" w:rsidP="00120FA5"/>
    <w:p w14:paraId="6C66E806" w14:textId="77777777" w:rsidR="00120FA5" w:rsidRDefault="00120FA5" w:rsidP="00120FA5"/>
    <w:p w14:paraId="42E021DE" w14:textId="77777777" w:rsidR="00120FA5" w:rsidRDefault="00120FA5" w:rsidP="00120FA5"/>
    <w:p w14:paraId="2B802CDF" w14:textId="77777777" w:rsidR="00120FA5" w:rsidRDefault="00120FA5" w:rsidP="00120FA5"/>
    <w:p w14:paraId="6F463E13" w14:textId="77777777" w:rsidR="00120FA5" w:rsidRDefault="00120FA5" w:rsidP="00120FA5">
      <w:pPr>
        <w:sectPr w:rsidR="00120FA5" w:rsidSect="00120FA5">
          <w:pgSz w:w="11906" w:h="16838"/>
          <w:pgMar w:top="851" w:right="567" w:bottom="851" w:left="1701" w:header="709" w:footer="709" w:gutter="0"/>
          <w:cols w:space="720"/>
        </w:sectPr>
      </w:pPr>
    </w:p>
    <w:p w14:paraId="74C861A6" w14:textId="77777777" w:rsidR="00120FA5" w:rsidRDefault="00120FA5" w:rsidP="00120FA5">
      <w:pPr>
        <w:ind w:left="9639"/>
      </w:pPr>
      <w:bookmarkStart w:id="33" w:name="_Hlk99639769"/>
      <w:bookmarkStart w:id="34" w:name="_Hlk99639841"/>
      <w:r>
        <w:lastRenderedPageBreak/>
        <w:t>Приложение №2</w:t>
      </w:r>
    </w:p>
    <w:p w14:paraId="46571C29" w14:textId="40C96B40" w:rsidR="00120FA5" w:rsidRDefault="00120FA5" w:rsidP="00120FA5">
      <w:pPr>
        <w:pStyle w:val="2"/>
        <w:rPr>
          <w:color w:val="000000"/>
          <w:sz w:val="28"/>
          <w:szCs w:val="28"/>
          <w:lang w:eastAsia="zh-CN"/>
        </w:rPr>
      </w:pPr>
      <w:r>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w:t>
      </w:r>
      <w:r w:rsidR="000549EC" w:rsidRPr="00901289">
        <w:rPr>
          <w:bCs/>
          <w:spacing w:val="-1"/>
          <w:kern w:val="2"/>
        </w:rPr>
        <w:t>Усть-</w:t>
      </w:r>
      <w:r w:rsidR="000549EC" w:rsidRPr="00901289">
        <w:rPr>
          <w:bCs/>
        </w:rPr>
        <w:t>Бюрск</w:t>
      </w:r>
      <w:r w:rsidR="00901289" w:rsidRPr="00901289">
        <w:rPr>
          <w:bCs/>
        </w:rPr>
        <w:t>ий</w:t>
      </w:r>
      <w:r w:rsidR="00901289">
        <w:rPr>
          <w:bCs/>
          <w:sz w:val="26"/>
          <w:szCs w:val="26"/>
        </w:rPr>
        <w:t xml:space="preserve"> </w:t>
      </w:r>
      <w:r>
        <w:t>сельсовет</w:t>
      </w:r>
    </w:p>
    <w:p w14:paraId="16E0184E" w14:textId="77777777" w:rsidR="00120FA5" w:rsidRDefault="00120FA5" w:rsidP="00120FA5">
      <w:pPr>
        <w:ind w:left="9639"/>
        <w:jc w:val="center"/>
        <w:rPr>
          <w:sz w:val="28"/>
          <w:szCs w:val="28"/>
        </w:rPr>
      </w:pPr>
    </w:p>
    <w:p w14:paraId="2E111FC9" w14:textId="04580BCD" w:rsidR="00120FA5" w:rsidRDefault="00120FA5" w:rsidP="00120FA5">
      <w:pPr>
        <w:suppressAutoHyphens/>
        <w:ind w:firstLine="720"/>
        <w:jc w:val="center"/>
        <w:rPr>
          <w:sz w:val="26"/>
          <w:szCs w:val="26"/>
        </w:rPr>
      </w:pPr>
      <w:r>
        <w:rPr>
          <w:bCs/>
          <w:color w:val="000000"/>
          <w:sz w:val="26"/>
          <w:szCs w:val="26"/>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w:t>
      </w:r>
      <w:r>
        <w:rPr>
          <w:sz w:val="26"/>
          <w:szCs w:val="26"/>
        </w:rPr>
        <w:t xml:space="preserve">на территории муниципального образования </w:t>
      </w:r>
      <w:r w:rsidR="00901289" w:rsidRPr="002F4820">
        <w:rPr>
          <w:bCs/>
          <w:spacing w:val="-1"/>
          <w:kern w:val="2"/>
        </w:rPr>
        <w:t>Усть-</w:t>
      </w:r>
      <w:r w:rsidR="00901289" w:rsidRPr="002F4820">
        <w:rPr>
          <w:bCs/>
        </w:rPr>
        <w:t>Бюрский</w:t>
      </w:r>
      <w:r>
        <w:rPr>
          <w:sz w:val="26"/>
          <w:szCs w:val="26"/>
        </w:rPr>
        <w:t xml:space="preserve"> сельсовет</w:t>
      </w:r>
    </w:p>
    <w:p w14:paraId="61FD2561" w14:textId="77777777" w:rsidR="00120FA5" w:rsidRDefault="00120FA5" w:rsidP="00120FA5">
      <w:pPr>
        <w:suppressAutoHyphens/>
        <w:ind w:firstLine="720"/>
        <w:jc w:val="center"/>
        <w:rPr>
          <w:bCs/>
          <w:color w:val="000000"/>
          <w:sz w:val="28"/>
          <w:szCs w:val="28"/>
          <w:lang w:eastAsia="zh-CN"/>
        </w:rPr>
      </w:pPr>
    </w:p>
    <w:tbl>
      <w:tblPr>
        <w:tblW w:w="15075" w:type="dxa"/>
        <w:tblInd w:w="-176" w:type="dxa"/>
        <w:tblLayout w:type="fixed"/>
        <w:tblLook w:val="04A0" w:firstRow="1" w:lastRow="0" w:firstColumn="1" w:lastColumn="0" w:noHBand="0" w:noVBand="1"/>
      </w:tblPr>
      <w:tblGrid>
        <w:gridCol w:w="1277"/>
        <w:gridCol w:w="1134"/>
        <w:gridCol w:w="2836"/>
        <w:gridCol w:w="2269"/>
        <w:gridCol w:w="1276"/>
        <w:gridCol w:w="1419"/>
        <w:gridCol w:w="1135"/>
        <w:gridCol w:w="1135"/>
        <w:gridCol w:w="2594"/>
      </w:tblGrid>
      <w:tr w:rsidR="00120FA5" w14:paraId="2B2B7265" w14:textId="77777777" w:rsidTr="00120FA5">
        <w:trPr>
          <w:cantSplit/>
          <w:trHeight w:val="555"/>
        </w:trPr>
        <w:tc>
          <w:tcPr>
            <w:tcW w:w="1277" w:type="dxa"/>
            <w:vMerge w:val="restart"/>
            <w:tcBorders>
              <w:top w:val="single" w:sz="4" w:space="0" w:color="000000"/>
              <w:left w:val="single" w:sz="4" w:space="0" w:color="000000"/>
              <w:bottom w:val="single" w:sz="4" w:space="0" w:color="000000"/>
              <w:right w:val="nil"/>
            </w:tcBorders>
            <w:shd w:val="clear" w:color="auto" w:fill="FFFFFF"/>
            <w:hideMark/>
          </w:tcPr>
          <w:p w14:paraId="478FDF64" w14:textId="77777777" w:rsidR="00120FA5" w:rsidRDefault="00120FA5">
            <w:pPr>
              <w:snapToGrid w:val="0"/>
              <w:jc w:val="center"/>
              <w:rPr>
                <w:sz w:val="22"/>
                <w:szCs w:val="22"/>
              </w:rPr>
            </w:pPr>
            <w:r>
              <w:rPr>
                <w:color w:val="000000"/>
                <w:sz w:val="22"/>
                <w:szCs w:val="22"/>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right w:val="nil"/>
            </w:tcBorders>
            <w:shd w:val="clear" w:color="auto" w:fill="FFFFFF"/>
            <w:hideMark/>
          </w:tcPr>
          <w:p w14:paraId="7579E168" w14:textId="77777777" w:rsidR="00120FA5" w:rsidRDefault="00120FA5">
            <w:pPr>
              <w:snapToGrid w:val="0"/>
              <w:jc w:val="center"/>
              <w:rPr>
                <w:sz w:val="22"/>
                <w:szCs w:val="22"/>
              </w:rPr>
            </w:pPr>
            <w:r>
              <w:rPr>
                <w:color w:val="000000"/>
                <w:sz w:val="22"/>
                <w:szCs w:val="22"/>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right w:val="nil"/>
            </w:tcBorders>
            <w:shd w:val="clear" w:color="auto" w:fill="FFFFFF"/>
            <w:hideMark/>
          </w:tcPr>
          <w:p w14:paraId="5FC94A11" w14:textId="77777777" w:rsidR="00120FA5" w:rsidRDefault="00120FA5">
            <w:pPr>
              <w:snapToGrid w:val="0"/>
              <w:jc w:val="center"/>
              <w:rPr>
                <w:sz w:val="22"/>
                <w:szCs w:val="22"/>
              </w:rPr>
            </w:pPr>
            <w:r>
              <w:rPr>
                <w:color w:val="000000"/>
                <w:sz w:val="22"/>
                <w:szCs w:val="22"/>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right w:val="nil"/>
            </w:tcBorders>
            <w:shd w:val="clear" w:color="auto" w:fill="FFFFFF"/>
            <w:hideMark/>
          </w:tcPr>
          <w:p w14:paraId="482B4E9C" w14:textId="77777777" w:rsidR="00120FA5" w:rsidRDefault="00120FA5">
            <w:pPr>
              <w:snapToGrid w:val="0"/>
              <w:jc w:val="center"/>
              <w:rPr>
                <w:sz w:val="22"/>
                <w:szCs w:val="22"/>
              </w:rPr>
            </w:pPr>
            <w:r>
              <w:rPr>
                <w:color w:val="000000"/>
                <w:sz w:val="22"/>
                <w:szCs w:val="22"/>
              </w:rPr>
              <w:t>Сведения о предоставленной поддержке</w:t>
            </w:r>
          </w:p>
        </w:tc>
        <w:tc>
          <w:tcPr>
            <w:tcW w:w="259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07387BF" w14:textId="77777777" w:rsidR="00120FA5" w:rsidRDefault="00120FA5">
            <w:pPr>
              <w:snapToGrid w:val="0"/>
              <w:jc w:val="center"/>
              <w:rPr>
                <w:sz w:val="22"/>
                <w:szCs w:val="22"/>
              </w:rPr>
            </w:pPr>
            <w:r>
              <w:rPr>
                <w:color w:val="000000"/>
                <w:sz w:val="22"/>
                <w:szCs w:val="22"/>
              </w:rPr>
              <w:t>Информация о нарушении порядка и условий предоставления поддержки (если имеется), в т.ч. о нецелевом использовании средств</w:t>
            </w:r>
          </w:p>
        </w:tc>
      </w:tr>
      <w:tr w:rsidR="00120FA5" w14:paraId="66B5B508" w14:textId="77777777" w:rsidTr="00120FA5">
        <w:trPr>
          <w:cantSplit/>
          <w:trHeight w:val="2316"/>
        </w:trPr>
        <w:tc>
          <w:tcPr>
            <w:tcW w:w="1277" w:type="dxa"/>
            <w:vMerge/>
            <w:tcBorders>
              <w:top w:val="single" w:sz="4" w:space="0" w:color="000000"/>
              <w:left w:val="single" w:sz="4" w:space="0" w:color="000000"/>
              <w:bottom w:val="single" w:sz="4" w:space="0" w:color="000000"/>
              <w:right w:val="nil"/>
            </w:tcBorders>
            <w:vAlign w:val="center"/>
            <w:hideMark/>
          </w:tcPr>
          <w:p w14:paraId="3CD05586" w14:textId="77777777" w:rsidR="00120FA5" w:rsidRDefault="00120FA5">
            <w:pPr>
              <w:rPr>
                <w:sz w:val="22"/>
                <w:szCs w:val="22"/>
              </w:rPr>
            </w:pPr>
          </w:p>
        </w:tc>
        <w:tc>
          <w:tcPr>
            <w:tcW w:w="1134" w:type="dxa"/>
            <w:vMerge/>
            <w:tcBorders>
              <w:top w:val="single" w:sz="4" w:space="0" w:color="000000"/>
              <w:left w:val="single" w:sz="4" w:space="0" w:color="000000"/>
              <w:bottom w:val="single" w:sz="4" w:space="0" w:color="000000"/>
              <w:right w:val="nil"/>
            </w:tcBorders>
            <w:vAlign w:val="center"/>
            <w:hideMark/>
          </w:tcPr>
          <w:p w14:paraId="1F6DBE70" w14:textId="77777777" w:rsidR="00120FA5" w:rsidRDefault="00120FA5">
            <w:pPr>
              <w:rPr>
                <w:sz w:val="22"/>
                <w:szCs w:val="22"/>
              </w:rPr>
            </w:pPr>
          </w:p>
        </w:tc>
        <w:tc>
          <w:tcPr>
            <w:tcW w:w="2835" w:type="dxa"/>
            <w:tcBorders>
              <w:top w:val="nil"/>
              <w:left w:val="single" w:sz="4" w:space="0" w:color="000000"/>
              <w:bottom w:val="single" w:sz="4" w:space="0" w:color="000000"/>
              <w:right w:val="nil"/>
            </w:tcBorders>
            <w:shd w:val="clear" w:color="auto" w:fill="FFFFFF"/>
            <w:hideMark/>
          </w:tcPr>
          <w:p w14:paraId="502F9079" w14:textId="77777777" w:rsidR="00120FA5" w:rsidRDefault="00120FA5">
            <w:pPr>
              <w:snapToGrid w:val="0"/>
              <w:jc w:val="center"/>
              <w:rPr>
                <w:sz w:val="22"/>
                <w:szCs w:val="22"/>
              </w:rPr>
            </w:pPr>
            <w:r>
              <w:rPr>
                <w:color w:val="000000"/>
                <w:sz w:val="22"/>
                <w:szCs w:val="22"/>
              </w:rPr>
              <w:t xml:space="preserve">Наименование юридического лица или фамилия, имя и отчество (если имеется) индивидуального предпринимателя, </w:t>
            </w:r>
          </w:p>
        </w:tc>
        <w:tc>
          <w:tcPr>
            <w:tcW w:w="2268" w:type="dxa"/>
            <w:tcBorders>
              <w:top w:val="nil"/>
              <w:left w:val="single" w:sz="4" w:space="0" w:color="000000"/>
              <w:bottom w:val="single" w:sz="4" w:space="0" w:color="000000"/>
              <w:right w:val="nil"/>
            </w:tcBorders>
            <w:shd w:val="clear" w:color="auto" w:fill="FFFFFF"/>
            <w:hideMark/>
          </w:tcPr>
          <w:p w14:paraId="4BC65E3A" w14:textId="77777777" w:rsidR="00120FA5" w:rsidRDefault="00120FA5">
            <w:pPr>
              <w:snapToGrid w:val="0"/>
              <w:jc w:val="center"/>
              <w:rPr>
                <w:sz w:val="22"/>
                <w:szCs w:val="22"/>
              </w:rPr>
            </w:pPr>
            <w:r>
              <w:rPr>
                <w:color w:val="000000"/>
                <w:sz w:val="22"/>
                <w:szCs w:val="22"/>
              </w:rPr>
              <w:t>Идентификационный номер налогоплательщика</w:t>
            </w:r>
          </w:p>
        </w:tc>
        <w:tc>
          <w:tcPr>
            <w:tcW w:w="1275" w:type="dxa"/>
            <w:tcBorders>
              <w:top w:val="nil"/>
              <w:left w:val="single" w:sz="4" w:space="0" w:color="000000"/>
              <w:bottom w:val="single" w:sz="4" w:space="0" w:color="000000"/>
              <w:right w:val="nil"/>
            </w:tcBorders>
            <w:shd w:val="clear" w:color="auto" w:fill="FFFFFF"/>
            <w:hideMark/>
          </w:tcPr>
          <w:p w14:paraId="1419C2F8" w14:textId="77777777" w:rsidR="00120FA5" w:rsidRDefault="00120FA5">
            <w:pPr>
              <w:snapToGrid w:val="0"/>
              <w:jc w:val="center"/>
              <w:rPr>
                <w:sz w:val="22"/>
                <w:szCs w:val="22"/>
              </w:rPr>
            </w:pPr>
            <w:r>
              <w:rPr>
                <w:color w:val="000000"/>
                <w:sz w:val="22"/>
                <w:szCs w:val="22"/>
              </w:rPr>
              <w:t>Вид поддержки</w:t>
            </w:r>
          </w:p>
        </w:tc>
        <w:tc>
          <w:tcPr>
            <w:tcW w:w="1418" w:type="dxa"/>
            <w:tcBorders>
              <w:top w:val="nil"/>
              <w:left w:val="single" w:sz="4" w:space="0" w:color="000000"/>
              <w:bottom w:val="single" w:sz="4" w:space="0" w:color="000000"/>
              <w:right w:val="nil"/>
            </w:tcBorders>
            <w:shd w:val="clear" w:color="auto" w:fill="FFFFFF"/>
            <w:hideMark/>
          </w:tcPr>
          <w:p w14:paraId="3B596D26" w14:textId="77777777" w:rsidR="00120FA5" w:rsidRDefault="00120FA5">
            <w:pPr>
              <w:snapToGrid w:val="0"/>
              <w:jc w:val="center"/>
              <w:rPr>
                <w:sz w:val="22"/>
                <w:szCs w:val="22"/>
              </w:rPr>
            </w:pPr>
            <w:r>
              <w:rPr>
                <w:color w:val="000000"/>
                <w:sz w:val="22"/>
                <w:szCs w:val="22"/>
              </w:rPr>
              <w:t>Форма поддержки</w:t>
            </w:r>
          </w:p>
        </w:tc>
        <w:tc>
          <w:tcPr>
            <w:tcW w:w="1134" w:type="dxa"/>
            <w:tcBorders>
              <w:top w:val="nil"/>
              <w:left w:val="single" w:sz="4" w:space="0" w:color="000000"/>
              <w:bottom w:val="single" w:sz="4" w:space="0" w:color="000000"/>
              <w:right w:val="nil"/>
            </w:tcBorders>
            <w:shd w:val="clear" w:color="auto" w:fill="FFFFFF"/>
            <w:hideMark/>
          </w:tcPr>
          <w:p w14:paraId="70BD2876" w14:textId="77777777" w:rsidR="00120FA5" w:rsidRDefault="00120FA5">
            <w:pPr>
              <w:snapToGrid w:val="0"/>
              <w:jc w:val="center"/>
              <w:rPr>
                <w:sz w:val="22"/>
                <w:szCs w:val="22"/>
              </w:rPr>
            </w:pPr>
            <w:r>
              <w:rPr>
                <w:color w:val="000000"/>
                <w:sz w:val="22"/>
                <w:szCs w:val="22"/>
              </w:rPr>
              <w:t>Размер поддержки</w:t>
            </w:r>
          </w:p>
        </w:tc>
        <w:tc>
          <w:tcPr>
            <w:tcW w:w="1134" w:type="dxa"/>
            <w:tcBorders>
              <w:top w:val="nil"/>
              <w:left w:val="single" w:sz="4" w:space="0" w:color="000000"/>
              <w:bottom w:val="single" w:sz="4" w:space="0" w:color="000000"/>
              <w:right w:val="nil"/>
            </w:tcBorders>
            <w:shd w:val="clear" w:color="auto" w:fill="FFFFFF"/>
            <w:hideMark/>
          </w:tcPr>
          <w:p w14:paraId="23C63905" w14:textId="77777777" w:rsidR="00120FA5" w:rsidRDefault="00120FA5">
            <w:pPr>
              <w:snapToGrid w:val="0"/>
              <w:jc w:val="center"/>
              <w:rPr>
                <w:sz w:val="22"/>
                <w:szCs w:val="22"/>
              </w:rPr>
            </w:pPr>
            <w:r>
              <w:rPr>
                <w:color w:val="000000"/>
                <w:sz w:val="22"/>
                <w:szCs w:val="22"/>
              </w:rPr>
              <w:t>Срок оказания поддержки</w:t>
            </w:r>
          </w:p>
        </w:tc>
        <w:tc>
          <w:tcPr>
            <w:tcW w:w="2593" w:type="dxa"/>
            <w:vMerge/>
            <w:tcBorders>
              <w:top w:val="single" w:sz="4" w:space="0" w:color="000000"/>
              <w:left w:val="single" w:sz="4" w:space="0" w:color="000000"/>
              <w:bottom w:val="single" w:sz="4" w:space="0" w:color="000000"/>
              <w:right w:val="single" w:sz="4" w:space="0" w:color="000000"/>
            </w:tcBorders>
            <w:vAlign w:val="center"/>
            <w:hideMark/>
          </w:tcPr>
          <w:p w14:paraId="06863BED" w14:textId="77777777" w:rsidR="00120FA5" w:rsidRDefault="00120FA5">
            <w:pPr>
              <w:rPr>
                <w:sz w:val="22"/>
                <w:szCs w:val="22"/>
              </w:rPr>
            </w:pPr>
          </w:p>
        </w:tc>
      </w:tr>
      <w:tr w:rsidR="00120FA5" w14:paraId="7E2D67E2" w14:textId="77777777" w:rsidTr="00120FA5">
        <w:trPr>
          <w:trHeight w:val="141"/>
        </w:trPr>
        <w:tc>
          <w:tcPr>
            <w:tcW w:w="1277" w:type="dxa"/>
            <w:tcBorders>
              <w:top w:val="nil"/>
              <w:left w:val="single" w:sz="4" w:space="0" w:color="000000"/>
              <w:bottom w:val="single" w:sz="4" w:space="0" w:color="000000"/>
              <w:right w:val="nil"/>
            </w:tcBorders>
            <w:shd w:val="clear" w:color="auto" w:fill="FFFFFF"/>
            <w:hideMark/>
          </w:tcPr>
          <w:p w14:paraId="63EEEE1D" w14:textId="77777777" w:rsidR="00120FA5" w:rsidRDefault="00120FA5">
            <w:pPr>
              <w:snapToGrid w:val="0"/>
              <w:jc w:val="center"/>
            </w:pPr>
            <w:r>
              <w:rPr>
                <w:color w:val="000000"/>
              </w:rPr>
              <w:t>1</w:t>
            </w:r>
          </w:p>
        </w:tc>
        <w:tc>
          <w:tcPr>
            <w:tcW w:w="1134" w:type="dxa"/>
            <w:tcBorders>
              <w:top w:val="nil"/>
              <w:left w:val="single" w:sz="4" w:space="0" w:color="000000"/>
              <w:bottom w:val="single" w:sz="4" w:space="0" w:color="000000"/>
              <w:right w:val="nil"/>
            </w:tcBorders>
            <w:shd w:val="clear" w:color="auto" w:fill="FFFFFF"/>
            <w:hideMark/>
          </w:tcPr>
          <w:p w14:paraId="6031B230" w14:textId="77777777" w:rsidR="00120FA5" w:rsidRDefault="00120FA5">
            <w:pPr>
              <w:snapToGrid w:val="0"/>
              <w:jc w:val="center"/>
            </w:pPr>
            <w:r>
              <w:rPr>
                <w:color w:val="000000"/>
              </w:rPr>
              <w:t>2</w:t>
            </w:r>
          </w:p>
        </w:tc>
        <w:tc>
          <w:tcPr>
            <w:tcW w:w="2835" w:type="dxa"/>
            <w:tcBorders>
              <w:top w:val="nil"/>
              <w:left w:val="single" w:sz="4" w:space="0" w:color="000000"/>
              <w:bottom w:val="single" w:sz="4" w:space="0" w:color="000000"/>
              <w:right w:val="nil"/>
            </w:tcBorders>
            <w:shd w:val="clear" w:color="auto" w:fill="FFFFFF"/>
            <w:hideMark/>
          </w:tcPr>
          <w:p w14:paraId="6D8DCB9A" w14:textId="77777777" w:rsidR="00120FA5" w:rsidRDefault="00120FA5">
            <w:pPr>
              <w:snapToGrid w:val="0"/>
              <w:jc w:val="center"/>
            </w:pPr>
            <w:r>
              <w:rPr>
                <w:color w:val="000000"/>
              </w:rPr>
              <w:t>3</w:t>
            </w:r>
          </w:p>
        </w:tc>
        <w:tc>
          <w:tcPr>
            <w:tcW w:w="2268" w:type="dxa"/>
            <w:tcBorders>
              <w:top w:val="nil"/>
              <w:left w:val="single" w:sz="4" w:space="0" w:color="000000"/>
              <w:bottom w:val="single" w:sz="4" w:space="0" w:color="000000"/>
              <w:right w:val="nil"/>
            </w:tcBorders>
            <w:shd w:val="clear" w:color="auto" w:fill="FFFFFF"/>
            <w:hideMark/>
          </w:tcPr>
          <w:p w14:paraId="73C8CFEC" w14:textId="77777777" w:rsidR="00120FA5" w:rsidRDefault="00120FA5">
            <w:pPr>
              <w:snapToGrid w:val="0"/>
              <w:jc w:val="center"/>
            </w:pPr>
            <w:r>
              <w:rPr>
                <w:color w:val="000000"/>
              </w:rPr>
              <w:t>4</w:t>
            </w:r>
          </w:p>
        </w:tc>
        <w:tc>
          <w:tcPr>
            <w:tcW w:w="1275" w:type="dxa"/>
            <w:tcBorders>
              <w:top w:val="nil"/>
              <w:left w:val="single" w:sz="4" w:space="0" w:color="000000"/>
              <w:bottom w:val="single" w:sz="4" w:space="0" w:color="000000"/>
              <w:right w:val="nil"/>
            </w:tcBorders>
            <w:shd w:val="clear" w:color="auto" w:fill="FFFFFF"/>
            <w:hideMark/>
          </w:tcPr>
          <w:p w14:paraId="79DD9009" w14:textId="77777777" w:rsidR="00120FA5" w:rsidRDefault="00120FA5">
            <w:pPr>
              <w:snapToGrid w:val="0"/>
              <w:jc w:val="center"/>
            </w:pPr>
            <w:r>
              <w:rPr>
                <w:color w:val="000000"/>
              </w:rPr>
              <w:t>5</w:t>
            </w:r>
          </w:p>
        </w:tc>
        <w:tc>
          <w:tcPr>
            <w:tcW w:w="1418" w:type="dxa"/>
            <w:tcBorders>
              <w:top w:val="nil"/>
              <w:left w:val="single" w:sz="4" w:space="0" w:color="000000"/>
              <w:bottom w:val="single" w:sz="4" w:space="0" w:color="000000"/>
              <w:right w:val="nil"/>
            </w:tcBorders>
            <w:shd w:val="clear" w:color="auto" w:fill="FFFFFF"/>
            <w:hideMark/>
          </w:tcPr>
          <w:p w14:paraId="43EB9A7C" w14:textId="77777777" w:rsidR="00120FA5" w:rsidRDefault="00120FA5">
            <w:pPr>
              <w:snapToGrid w:val="0"/>
              <w:jc w:val="center"/>
            </w:pPr>
            <w:r>
              <w:rPr>
                <w:color w:val="000000"/>
              </w:rPr>
              <w:t>6</w:t>
            </w:r>
          </w:p>
        </w:tc>
        <w:tc>
          <w:tcPr>
            <w:tcW w:w="1134" w:type="dxa"/>
            <w:tcBorders>
              <w:top w:val="nil"/>
              <w:left w:val="single" w:sz="4" w:space="0" w:color="000000"/>
              <w:bottom w:val="single" w:sz="4" w:space="0" w:color="000000"/>
              <w:right w:val="nil"/>
            </w:tcBorders>
            <w:shd w:val="clear" w:color="auto" w:fill="FFFFFF"/>
            <w:hideMark/>
          </w:tcPr>
          <w:p w14:paraId="40927292" w14:textId="77777777" w:rsidR="00120FA5" w:rsidRDefault="00120FA5">
            <w:pPr>
              <w:snapToGrid w:val="0"/>
              <w:jc w:val="center"/>
            </w:pPr>
            <w:r>
              <w:rPr>
                <w:color w:val="000000"/>
              </w:rPr>
              <w:t>7</w:t>
            </w:r>
          </w:p>
        </w:tc>
        <w:tc>
          <w:tcPr>
            <w:tcW w:w="1134" w:type="dxa"/>
            <w:tcBorders>
              <w:top w:val="nil"/>
              <w:left w:val="single" w:sz="4" w:space="0" w:color="000000"/>
              <w:bottom w:val="single" w:sz="4" w:space="0" w:color="000000"/>
              <w:right w:val="nil"/>
            </w:tcBorders>
            <w:shd w:val="clear" w:color="auto" w:fill="FFFFFF"/>
            <w:hideMark/>
          </w:tcPr>
          <w:p w14:paraId="4D42179E" w14:textId="77777777" w:rsidR="00120FA5" w:rsidRDefault="00120FA5">
            <w:pPr>
              <w:snapToGrid w:val="0"/>
              <w:jc w:val="center"/>
            </w:pPr>
            <w:r>
              <w:rPr>
                <w:color w:val="000000"/>
              </w:rPr>
              <w:t>8</w:t>
            </w:r>
          </w:p>
        </w:tc>
        <w:tc>
          <w:tcPr>
            <w:tcW w:w="2593" w:type="dxa"/>
            <w:tcBorders>
              <w:top w:val="nil"/>
              <w:left w:val="single" w:sz="4" w:space="0" w:color="000000"/>
              <w:bottom w:val="single" w:sz="4" w:space="0" w:color="000000"/>
              <w:right w:val="single" w:sz="4" w:space="0" w:color="000000"/>
            </w:tcBorders>
            <w:shd w:val="clear" w:color="auto" w:fill="FFFFFF"/>
            <w:hideMark/>
          </w:tcPr>
          <w:p w14:paraId="7B90D44C" w14:textId="77777777" w:rsidR="00120FA5" w:rsidRDefault="00120FA5">
            <w:pPr>
              <w:snapToGrid w:val="0"/>
              <w:jc w:val="center"/>
            </w:pPr>
            <w:r>
              <w:rPr>
                <w:color w:val="000000"/>
              </w:rPr>
              <w:t>9</w:t>
            </w:r>
          </w:p>
        </w:tc>
      </w:tr>
      <w:tr w:rsidR="00120FA5" w14:paraId="49DDA508" w14:textId="77777777" w:rsidTr="00120FA5">
        <w:trPr>
          <w:trHeight w:val="222"/>
        </w:trPr>
        <w:tc>
          <w:tcPr>
            <w:tcW w:w="1277" w:type="dxa"/>
            <w:tcBorders>
              <w:top w:val="single" w:sz="4" w:space="0" w:color="000000"/>
              <w:left w:val="single" w:sz="4" w:space="0" w:color="000000"/>
              <w:bottom w:val="single" w:sz="4" w:space="0" w:color="000000"/>
              <w:right w:val="nil"/>
            </w:tcBorders>
            <w:shd w:val="clear" w:color="auto" w:fill="FFFFFF"/>
          </w:tcPr>
          <w:p w14:paraId="2EF7481B" w14:textId="77777777" w:rsidR="00120FA5" w:rsidRDefault="00120FA5">
            <w:pPr>
              <w:snapToGrid w:val="0"/>
              <w:jc w:val="center"/>
            </w:pPr>
          </w:p>
        </w:tc>
        <w:tc>
          <w:tcPr>
            <w:tcW w:w="1134" w:type="dxa"/>
            <w:tcBorders>
              <w:top w:val="single" w:sz="4" w:space="0" w:color="000000"/>
              <w:left w:val="single" w:sz="4" w:space="0" w:color="000000"/>
              <w:bottom w:val="single" w:sz="4" w:space="0" w:color="000000"/>
              <w:right w:val="nil"/>
            </w:tcBorders>
            <w:shd w:val="clear" w:color="auto" w:fill="FFFFFF"/>
          </w:tcPr>
          <w:p w14:paraId="5F960926" w14:textId="77777777" w:rsidR="00120FA5" w:rsidRDefault="00120FA5">
            <w:pPr>
              <w:snapToGrid w:val="0"/>
              <w:jc w:val="center"/>
            </w:pPr>
          </w:p>
        </w:tc>
        <w:tc>
          <w:tcPr>
            <w:tcW w:w="2835" w:type="dxa"/>
            <w:tcBorders>
              <w:top w:val="single" w:sz="4" w:space="0" w:color="000000"/>
              <w:left w:val="single" w:sz="4" w:space="0" w:color="000000"/>
              <w:bottom w:val="single" w:sz="4" w:space="0" w:color="000000"/>
              <w:right w:val="nil"/>
            </w:tcBorders>
            <w:shd w:val="clear" w:color="auto" w:fill="FFFFFF"/>
          </w:tcPr>
          <w:p w14:paraId="19E9F2BD" w14:textId="77777777" w:rsidR="00120FA5" w:rsidRDefault="00120FA5">
            <w:pPr>
              <w:snapToGrid w:val="0"/>
              <w:jc w:val="center"/>
            </w:pPr>
          </w:p>
        </w:tc>
        <w:tc>
          <w:tcPr>
            <w:tcW w:w="2268" w:type="dxa"/>
            <w:tcBorders>
              <w:top w:val="single" w:sz="4" w:space="0" w:color="000000"/>
              <w:left w:val="single" w:sz="4" w:space="0" w:color="000000"/>
              <w:bottom w:val="single" w:sz="4" w:space="0" w:color="000000"/>
              <w:right w:val="nil"/>
            </w:tcBorders>
            <w:shd w:val="clear" w:color="auto" w:fill="FFFFFF"/>
          </w:tcPr>
          <w:p w14:paraId="3F1200C5" w14:textId="77777777" w:rsidR="00120FA5" w:rsidRDefault="00120FA5">
            <w:pPr>
              <w:snapToGrid w:val="0"/>
              <w:jc w:val="center"/>
            </w:pPr>
          </w:p>
        </w:tc>
        <w:tc>
          <w:tcPr>
            <w:tcW w:w="1275" w:type="dxa"/>
            <w:tcBorders>
              <w:top w:val="single" w:sz="4" w:space="0" w:color="000000"/>
              <w:left w:val="single" w:sz="4" w:space="0" w:color="000000"/>
              <w:bottom w:val="single" w:sz="4" w:space="0" w:color="000000"/>
              <w:right w:val="nil"/>
            </w:tcBorders>
            <w:shd w:val="clear" w:color="auto" w:fill="FFFFFF"/>
          </w:tcPr>
          <w:p w14:paraId="30B463AD" w14:textId="77777777" w:rsidR="00120FA5" w:rsidRDefault="00120FA5">
            <w:pPr>
              <w:snapToGrid w:val="0"/>
              <w:jc w:val="center"/>
            </w:pPr>
          </w:p>
        </w:tc>
        <w:tc>
          <w:tcPr>
            <w:tcW w:w="1418" w:type="dxa"/>
            <w:tcBorders>
              <w:top w:val="single" w:sz="4" w:space="0" w:color="000000"/>
              <w:left w:val="single" w:sz="4" w:space="0" w:color="000000"/>
              <w:bottom w:val="single" w:sz="4" w:space="0" w:color="000000"/>
              <w:right w:val="nil"/>
            </w:tcBorders>
            <w:shd w:val="clear" w:color="auto" w:fill="FFFFFF"/>
          </w:tcPr>
          <w:p w14:paraId="1360C316" w14:textId="77777777" w:rsidR="00120FA5" w:rsidRDefault="00120FA5">
            <w:pPr>
              <w:snapToGrid w:val="0"/>
              <w:jc w:val="center"/>
            </w:pPr>
          </w:p>
        </w:tc>
        <w:tc>
          <w:tcPr>
            <w:tcW w:w="1134" w:type="dxa"/>
            <w:tcBorders>
              <w:top w:val="single" w:sz="4" w:space="0" w:color="000000"/>
              <w:left w:val="single" w:sz="4" w:space="0" w:color="000000"/>
              <w:bottom w:val="single" w:sz="4" w:space="0" w:color="000000"/>
              <w:right w:val="nil"/>
            </w:tcBorders>
            <w:shd w:val="clear" w:color="auto" w:fill="FFFFFF"/>
          </w:tcPr>
          <w:p w14:paraId="0228D14D" w14:textId="77777777" w:rsidR="00120FA5" w:rsidRDefault="00120FA5">
            <w:pPr>
              <w:snapToGrid w:val="0"/>
              <w:jc w:val="center"/>
            </w:pPr>
          </w:p>
        </w:tc>
        <w:tc>
          <w:tcPr>
            <w:tcW w:w="1134" w:type="dxa"/>
            <w:tcBorders>
              <w:top w:val="single" w:sz="4" w:space="0" w:color="000000"/>
              <w:left w:val="single" w:sz="4" w:space="0" w:color="000000"/>
              <w:bottom w:val="single" w:sz="4" w:space="0" w:color="000000"/>
              <w:right w:val="nil"/>
            </w:tcBorders>
            <w:shd w:val="clear" w:color="auto" w:fill="FFFFFF"/>
          </w:tcPr>
          <w:p w14:paraId="72F23430" w14:textId="77777777" w:rsidR="00120FA5" w:rsidRDefault="00120FA5">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14:paraId="50C8FEA3" w14:textId="77777777" w:rsidR="00120FA5" w:rsidRDefault="00120FA5">
            <w:pPr>
              <w:snapToGrid w:val="0"/>
              <w:jc w:val="center"/>
            </w:pPr>
          </w:p>
        </w:tc>
      </w:tr>
      <w:tr w:rsidR="00120FA5" w14:paraId="37E5B18C" w14:textId="77777777" w:rsidTr="00120FA5">
        <w:trPr>
          <w:trHeight w:val="222"/>
        </w:trPr>
        <w:tc>
          <w:tcPr>
            <w:tcW w:w="1277" w:type="dxa"/>
            <w:tcBorders>
              <w:top w:val="single" w:sz="4" w:space="0" w:color="000000"/>
              <w:left w:val="single" w:sz="4" w:space="0" w:color="000000"/>
              <w:bottom w:val="single" w:sz="4" w:space="0" w:color="000000"/>
              <w:right w:val="nil"/>
            </w:tcBorders>
            <w:shd w:val="clear" w:color="auto" w:fill="FFFFFF"/>
          </w:tcPr>
          <w:p w14:paraId="5710FA5F" w14:textId="77777777" w:rsidR="00120FA5" w:rsidRDefault="00120FA5">
            <w:pPr>
              <w:snapToGrid w:val="0"/>
              <w:jc w:val="center"/>
            </w:pPr>
          </w:p>
        </w:tc>
        <w:tc>
          <w:tcPr>
            <w:tcW w:w="1134" w:type="dxa"/>
            <w:tcBorders>
              <w:top w:val="single" w:sz="4" w:space="0" w:color="000000"/>
              <w:left w:val="single" w:sz="4" w:space="0" w:color="000000"/>
              <w:bottom w:val="single" w:sz="4" w:space="0" w:color="000000"/>
              <w:right w:val="nil"/>
            </w:tcBorders>
            <w:shd w:val="clear" w:color="auto" w:fill="FFFFFF"/>
          </w:tcPr>
          <w:p w14:paraId="4161FFE1" w14:textId="77777777" w:rsidR="00120FA5" w:rsidRDefault="00120FA5">
            <w:pPr>
              <w:snapToGrid w:val="0"/>
              <w:jc w:val="center"/>
            </w:pPr>
          </w:p>
        </w:tc>
        <w:tc>
          <w:tcPr>
            <w:tcW w:w="2835" w:type="dxa"/>
            <w:tcBorders>
              <w:top w:val="single" w:sz="4" w:space="0" w:color="000000"/>
              <w:left w:val="single" w:sz="4" w:space="0" w:color="000000"/>
              <w:bottom w:val="single" w:sz="4" w:space="0" w:color="000000"/>
              <w:right w:val="nil"/>
            </w:tcBorders>
            <w:shd w:val="clear" w:color="auto" w:fill="FFFFFF"/>
          </w:tcPr>
          <w:p w14:paraId="67A22DC2" w14:textId="77777777" w:rsidR="00120FA5" w:rsidRDefault="00120FA5">
            <w:pPr>
              <w:snapToGrid w:val="0"/>
              <w:jc w:val="center"/>
            </w:pPr>
          </w:p>
        </w:tc>
        <w:tc>
          <w:tcPr>
            <w:tcW w:w="2268" w:type="dxa"/>
            <w:tcBorders>
              <w:top w:val="single" w:sz="4" w:space="0" w:color="000000"/>
              <w:left w:val="single" w:sz="4" w:space="0" w:color="000000"/>
              <w:bottom w:val="single" w:sz="4" w:space="0" w:color="000000"/>
              <w:right w:val="nil"/>
            </w:tcBorders>
            <w:shd w:val="clear" w:color="auto" w:fill="FFFFFF"/>
          </w:tcPr>
          <w:p w14:paraId="53C24F35" w14:textId="77777777" w:rsidR="00120FA5" w:rsidRDefault="00120FA5">
            <w:pPr>
              <w:snapToGrid w:val="0"/>
              <w:jc w:val="center"/>
            </w:pPr>
          </w:p>
        </w:tc>
        <w:tc>
          <w:tcPr>
            <w:tcW w:w="1275" w:type="dxa"/>
            <w:tcBorders>
              <w:top w:val="single" w:sz="4" w:space="0" w:color="000000"/>
              <w:left w:val="single" w:sz="4" w:space="0" w:color="000000"/>
              <w:bottom w:val="single" w:sz="4" w:space="0" w:color="000000"/>
              <w:right w:val="nil"/>
            </w:tcBorders>
            <w:shd w:val="clear" w:color="auto" w:fill="FFFFFF"/>
          </w:tcPr>
          <w:p w14:paraId="60657506" w14:textId="77777777" w:rsidR="00120FA5" w:rsidRDefault="00120FA5">
            <w:pPr>
              <w:snapToGrid w:val="0"/>
              <w:jc w:val="center"/>
            </w:pPr>
          </w:p>
        </w:tc>
        <w:tc>
          <w:tcPr>
            <w:tcW w:w="1418" w:type="dxa"/>
            <w:tcBorders>
              <w:top w:val="single" w:sz="4" w:space="0" w:color="000000"/>
              <w:left w:val="single" w:sz="4" w:space="0" w:color="000000"/>
              <w:bottom w:val="single" w:sz="4" w:space="0" w:color="000000"/>
              <w:right w:val="nil"/>
            </w:tcBorders>
            <w:shd w:val="clear" w:color="auto" w:fill="FFFFFF"/>
          </w:tcPr>
          <w:p w14:paraId="2F47600A" w14:textId="77777777" w:rsidR="00120FA5" w:rsidRDefault="00120FA5">
            <w:pPr>
              <w:snapToGrid w:val="0"/>
              <w:jc w:val="center"/>
            </w:pPr>
          </w:p>
        </w:tc>
        <w:tc>
          <w:tcPr>
            <w:tcW w:w="1134" w:type="dxa"/>
            <w:tcBorders>
              <w:top w:val="single" w:sz="4" w:space="0" w:color="000000"/>
              <w:left w:val="single" w:sz="4" w:space="0" w:color="000000"/>
              <w:bottom w:val="single" w:sz="4" w:space="0" w:color="000000"/>
              <w:right w:val="nil"/>
            </w:tcBorders>
            <w:shd w:val="clear" w:color="auto" w:fill="FFFFFF"/>
          </w:tcPr>
          <w:p w14:paraId="603C38F2" w14:textId="77777777" w:rsidR="00120FA5" w:rsidRDefault="00120FA5">
            <w:pPr>
              <w:snapToGrid w:val="0"/>
              <w:jc w:val="center"/>
            </w:pPr>
          </w:p>
        </w:tc>
        <w:tc>
          <w:tcPr>
            <w:tcW w:w="1134" w:type="dxa"/>
            <w:tcBorders>
              <w:top w:val="single" w:sz="4" w:space="0" w:color="000000"/>
              <w:left w:val="single" w:sz="4" w:space="0" w:color="000000"/>
              <w:bottom w:val="single" w:sz="4" w:space="0" w:color="000000"/>
              <w:right w:val="nil"/>
            </w:tcBorders>
            <w:shd w:val="clear" w:color="auto" w:fill="FFFFFF"/>
          </w:tcPr>
          <w:p w14:paraId="0161898A" w14:textId="77777777" w:rsidR="00120FA5" w:rsidRDefault="00120FA5">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14:paraId="15E61CA5" w14:textId="77777777" w:rsidR="00120FA5" w:rsidRDefault="00120FA5">
            <w:pPr>
              <w:snapToGrid w:val="0"/>
              <w:jc w:val="center"/>
            </w:pPr>
          </w:p>
        </w:tc>
      </w:tr>
    </w:tbl>
    <w:p w14:paraId="01D91168" w14:textId="77777777" w:rsidR="00120FA5" w:rsidRDefault="00120FA5" w:rsidP="00120FA5">
      <w:pPr>
        <w:suppressAutoHyphens/>
        <w:jc w:val="center"/>
        <w:rPr>
          <w:color w:val="000000"/>
          <w:sz w:val="28"/>
          <w:szCs w:val="28"/>
          <w:lang w:eastAsia="zh-CN"/>
        </w:rPr>
      </w:pPr>
    </w:p>
    <w:p w14:paraId="7F7D6DC9" w14:textId="77777777" w:rsidR="00120FA5" w:rsidRDefault="00120FA5" w:rsidP="00120FA5">
      <w:pPr>
        <w:suppressAutoHyphens/>
        <w:rPr>
          <w:sz w:val="26"/>
          <w:szCs w:val="26"/>
        </w:rPr>
      </w:pPr>
      <w:r>
        <w:rPr>
          <w:color w:val="000000"/>
          <w:sz w:val="26"/>
          <w:szCs w:val="26"/>
          <w:lang w:eastAsia="zh-CN"/>
        </w:rPr>
        <w:t>Исполнитель____________________</w:t>
      </w:r>
      <w:bookmarkEnd w:id="33"/>
      <w:bookmarkEnd w:id="34"/>
    </w:p>
    <w:p w14:paraId="0B3C7D17" w14:textId="76ADC611" w:rsidR="0038503A" w:rsidRDefault="0038503A" w:rsidP="000E4DDF">
      <w:pPr>
        <w:jc w:val="both"/>
      </w:pPr>
    </w:p>
    <w:sectPr w:rsidR="0038503A" w:rsidSect="00B97F9A">
      <w:pgSz w:w="16838" w:h="11906" w:orient="landscape"/>
      <w:pgMar w:top="1701" w:right="851" w:bottom="709"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1F0FE" w14:textId="77777777" w:rsidR="008F62A6" w:rsidRDefault="008F62A6" w:rsidP="00400873">
      <w:r>
        <w:separator/>
      </w:r>
    </w:p>
  </w:endnote>
  <w:endnote w:type="continuationSeparator" w:id="0">
    <w:p w14:paraId="4A799842" w14:textId="77777777" w:rsidR="008F62A6" w:rsidRDefault="008F62A6" w:rsidP="0040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EE69A" w14:textId="77777777" w:rsidR="008F62A6" w:rsidRDefault="008F62A6" w:rsidP="00400873">
      <w:r>
        <w:separator/>
      </w:r>
    </w:p>
  </w:footnote>
  <w:footnote w:type="continuationSeparator" w:id="0">
    <w:p w14:paraId="3A2F49B5" w14:textId="77777777" w:rsidR="008F62A6" w:rsidRDefault="008F62A6" w:rsidP="0040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95B"/>
    <w:multiLevelType w:val="hybridMultilevel"/>
    <w:tmpl w:val="7E1A3BB4"/>
    <w:lvl w:ilvl="0" w:tplc="F97EF2E2">
      <w:start w:val="1"/>
      <w:numFmt w:val="decimal"/>
      <w:lvlText w:val="%1."/>
      <w:lvlJc w:val="left"/>
      <w:pPr>
        <w:ind w:left="1287" w:hanging="360"/>
      </w:pPr>
      <w:rPr>
        <w:rFonts w:ascii="Times New Roman" w:eastAsia="Times New Roman" w:hAnsi="Times New Roman" w:cs="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0C9A108D"/>
    <w:multiLevelType w:val="hybridMultilevel"/>
    <w:tmpl w:val="8950541C"/>
    <w:lvl w:ilvl="0" w:tplc="A630FC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BC74D6A"/>
    <w:multiLevelType w:val="hybridMultilevel"/>
    <w:tmpl w:val="020605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632D6C"/>
    <w:multiLevelType w:val="hybridMultilevel"/>
    <w:tmpl w:val="2F6802F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830EEC"/>
    <w:multiLevelType w:val="multilevel"/>
    <w:tmpl w:val="77DCD832"/>
    <w:lvl w:ilvl="0">
      <w:start w:val="1"/>
      <w:numFmt w:val="decimal"/>
      <w:lvlText w:val="%1."/>
      <w:lvlJc w:val="left"/>
      <w:pPr>
        <w:tabs>
          <w:tab w:val="num" w:pos="720"/>
        </w:tabs>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5" w15:restartNumberingAfterBreak="0">
    <w:nsid w:val="40FB0D65"/>
    <w:multiLevelType w:val="hybridMultilevel"/>
    <w:tmpl w:val="163A3054"/>
    <w:lvl w:ilvl="0" w:tplc="A630FC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54D42168"/>
    <w:multiLevelType w:val="hybridMultilevel"/>
    <w:tmpl w:val="8C0E6F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D7AB3"/>
    <w:multiLevelType w:val="hybridMultilevel"/>
    <w:tmpl w:val="71D441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A24C91"/>
    <w:multiLevelType w:val="hybridMultilevel"/>
    <w:tmpl w:val="33362878"/>
    <w:lvl w:ilvl="0" w:tplc="A630FC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956256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75262">
    <w:abstractNumId w:val="7"/>
  </w:num>
  <w:num w:numId="3" w16cid:durableId="340081847">
    <w:abstractNumId w:val="2"/>
  </w:num>
  <w:num w:numId="4" w16cid:durableId="381252373">
    <w:abstractNumId w:val="6"/>
  </w:num>
  <w:num w:numId="5" w16cid:durableId="1456019464">
    <w:abstractNumId w:val="3"/>
  </w:num>
  <w:num w:numId="6" w16cid:durableId="1366323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551033">
    <w:abstractNumId w:val="5"/>
  </w:num>
  <w:num w:numId="8" w16cid:durableId="1819029850">
    <w:abstractNumId w:val="8"/>
  </w:num>
  <w:num w:numId="9" w16cid:durableId="120254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09"/>
    <w:rsid w:val="00026965"/>
    <w:rsid w:val="00042AE6"/>
    <w:rsid w:val="000549EC"/>
    <w:rsid w:val="0007771E"/>
    <w:rsid w:val="000900E4"/>
    <w:rsid w:val="000D1497"/>
    <w:rsid w:val="000D73DA"/>
    <w:rsid w:val="000E4DDF"/>
    <w:rsid w:val="00111639"/>
    <w:rsid w:val="00120FA5"/>
    <w:rsid w:val="00121368"/>
    <w:rsid w:val="0012292B"/>
    <w:rsid w:val="00125B51"/>
    <w:rsid w:val="001430A9"/>
    <w:rsid w:val="001455FD"/>
    <w:rsid w:val="0014642F"/>
    <w:rsid w:val="00173FFD"/>
    <w:rsid w:val="00190956"/>
    <w:rsid w:val="001A0C72"/>
    <w:rsid w:val="001B71ED"/>
    <w:rsid w:val="001D7754"/>
    <w:rsid w:val="00280274"/>
    <w:rsid w:val="0029611B"/>
    <w:rsid w:val="002B2CA8"/>
    <w:rsid w:val="002C0219"/>
    <w:rsid w:val="002C396F"/>
    <w:rsid w:val="002D14A2"/>
    <w:rsid w:val="002F4820"/>
    <w:rsid w:val="00304304"/>
    <w:rsid w:val="00314F01"/>
    <w:rsid w:val="003318AB"/>
    <w:rsid w:val="00375640"/>
    <w:rsid w:val="0038503A"/>
    <w:rsid w:val="00393CE8"/>
    <w:rsid w:val="00400873"/>
    <w:rsid w:val="00486E54"/>
    <w:rsid w:val="004D05D7"/>
    <w:rsid w:val="005159E9"/>
    <w:rsid w:val="00532AA0"/>
    <w:rsid w:val="00562C87"/>
    <w:rsid w:val="005B024F"/>
    <w:rsid w:val="005B4AF5"/>
    <w:rsid w:val="005C0194"/>
    <w:rsid w:val="00600448"/>
    <w:rsid w:val="00607F88"/>
    <w:rsid w:val="006100DD"/>
    <w:rsid w:val="006266F6"/>
    <w:rsid w:val="00672970"/>
    <w:rsid w:val="00684FD9"/>
    <w:rsid w:val="006853E8"/>
    <w:rsid w:val="006B35E3"/>
    <w:rsid w:val="006D7675"/>
    <w:rsid w:val="006E1946"/>
    <w:rsid w:val="007251BD"/>
    <w:rsid w:val="00727006"/>
    <w:rsid w:val="007803ED"/>
    <w:rsid w:val="0078201A"/>
    <w:rsid w:val="007A0AF5"/>
    <w:rsid w:val="007F0FDC"/>
    <w:rsid w:val="007F37BB"/>
    <w:rsid w:val="007F54D5"/>
    <w:rsid w:val="0082454B"/>
    <w:rsid w:val="00846DE0"/>
    <w:rsid w:val="00850959"/>
    <w:rsid w:val="008A3277"/>
    <w:rsid w:val="008D06F2"/>
    <w:rsid w:val="008D2CAB"/>
    <w:rsid w:val="008D79E6"/>
    <w:rsid w:val="008F0ED2"/>
    <w:rsid w:val="008F17F6"/>
    <w:rsid w:val="008F62A6"/>
    <w:rsid w:val="00901289"/>
    <w:rsid w:val="00912513"/>
    <w:rsid w:val="0092000C"/>
    <w:rsid w:val="009316BD"/>
    <w:rsid w:val="00935526"/>
    <w:rsid w:val="00971509"/>
    <w:rsid w:val="00996B8F"/>
    <w:rsid w:val="009B78DA"/>
    <w:rsid w:val="009C67C2"/>
    <w:rsid w:val="009F1258"/>
    <w:rsid w:val="00A20C85"/>
    <w:rsid w:val="00A470C2"/>
    <w:rsid w:val="00A728AF"/>
    <w:rsid w:val="00AA2EFC"/>
    <w:rsid w:val="00AC58F4"/>
    <w:rsid w:val="00AE093A"/>
    <w:rsid w:val="00AE4046"/>
    <w:rsid w:val="00B03275"/>
    <w:rsid w:val="00B35B91"/>
    <w:rsid w:val="00B8281C"/>
    <w:rsid w:val="00B97F9A"/>
    <w:rsid w:val="00BC2752"/>
    <w:rsid w:val="00C1610C"/>
    <w:rsid w:val="00C734BA"/>
    <w:rsid w:val="00CB2005"/>
    <w:rsid w:val="00CB6B25"/>
    <w:rsid w:val="00CE0A6F"/>
    <w:rsid w:val="00CF298C"/>
    <w:rsid w:val="00D2124A"/>
    <w:rsid w:val="00D26068"/>
    <w:rsid w:val="00D619EE"/>
    <w:rsid w:val="00D61ED0"/>
    <w:rsid w:val="00D80A30"/>
    <w:rsid w:val="00D87EEC"/>
    <w:rsid w:val="00DC2B3D"/>
    <w:rsid w:val="00DD4882"/>
    <w:rsid w:val="00DE78B5"/>
    <w:rsid w:val="00E06C24"/>
    <w:rsid w:val="00E22839"/>
    <w:rsid w:val="00E6063C"/>
    <w:rsid w:val="00E661B3"/>
    <w:rsid w:val="00E9029B"/>
    <w:rsid w:val="00E92359"/>
    <w:rsid w:val="00EC32C9"/>
    <w:rsid w:val="00ED2FD0"/>
    <w:rsid w:val="00F42D43"/>
    <w:rsid w:val="00F712CE"/>
    <w:rsid w:val="00F73B6F"/>
    <w:rsid w:val="00F7437C"/>
    <w:rsid w:val="00FC0564"/>
    <w:rsid w:val="00FD3812"/>
    <w:rsid w:val="00FD778A"/>
    <w:rsid w:val="00FE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E170"/>
  <w15:chartTrackingRefBased/>
  <w15:docId w15:val="{50D0D084-E9A4-4B70-80FB-54BCC8CA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FD9"/>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873"/>
    <w:pPr>
      <w:tabs>
        <w:tab w:val="center" w:pos="4677"/>
        <w:tab w:val="right" w:pos="9355"/>
      </w:tabs>
    </w:pPr>
  </w:style>
  <w:style w:type="character" w:customStyle="1" w:styleId="a4">
    <w:name w:val="Верхний колонтитул Знак"/>
    <w:basedOn w:val="a0"/>
    <w:link w:val="a3"/>
    <w:uiPriority w:val="99"/>
    <w:rsid w:val="00400873"/>
    <w:rPr>
      <w:rFonts w:eastAsia="Times New Roman" w:cs="Times New Roman"/>
      <w:kern w:val="0"/>
      <w:sz w:val="24"/>
      <w:szCs w:val="24"/>
      <w:lang w:eastAsia="ru-RU"/>
      <w14:ligatures w14:val="none"/>
    </w:rPr>
  </w:style>
  <w:style w:type="paragraph" w:styleId="a5">
    <w:name w:val="footer"/>
    <w:basedOn w:val="a"/>
    <w:link w:val="a6"/>
    <w:uiPriority w:val="99"/>
    <w:unhideWhenUsed/>
    <w:rsid w:val="00400873"/>
    <w:pPr>
      <w:tabs>
        <w:tab w:val="center" w:pos="4677"/>
        <w:tab w:val="right" w:pos="9355"/>
      </w:tabs>
    </w:pPr>
  </w:style>
  <w:style w:type="character" w:customStyle="1" w:styleId="a6">
    <w:name w:val="Нижний колонтитул Знак"/>
    <w:basedOn w:val="a0"/>
    <w:link w:val="a5"/>
    <w:uiPriority w:val="99"/>
    <w:rsid w:val="00400873"/>
    <w:rPr>
      <w:rFonts w:eastAsia="Times New Roman" w:cs="Times New Roman"/>
      <w:kern w:val="0"/>
      <w:sz w:val="24"/>
      <w:szCs w:val="24"/>
      <w:lang w:eastAsia="ru-RU"/>
      <w14:ligatures w14:val="none"/>
    </w:rPr>
  </w:style>
  <w:style w:type="paragraph" w:styleId="a7">
    <w:name w:val="List Paragraph"/>
    <w:basedOn w:val="a"/>
    <w:uiPriority w:val="34"/>
    <w:qFormat/>
    <w:rsid w:val="00850959"/>
    <w:pPr>
      <w:ind w:left="720"/>
      <w:contextualSpacing/>
    </w:pPr>
  </w:style>
  <w:style w:type="paragraph" w:customStyle="1" w:styleId="ConsPlusNormal">
    <w:name w:val="ConsPlusNormal"/>
    <w:rsid w:val="0092000C"/>
    <w:pPr>
      <w:widowControl w:val="0"/>
      <w:autoSpaceDE w:val="0"/>
      <w:autoSpaceDN w:val="0"/>
    </w:pPr>
    <w:rPr>
      <w:rFonts w:ascii="Calibri" w:eastAsia="Times New Roman" w:hAnsi="Calibri" w:cs="Calibri"/>
      <w:kern w:val="0"/>
      <w:sz w:val="22"/>
      <w:szCs w:val="20"/>
      <w:lang w:eastAsia="ru-RU"/>
      <w14:ligatures w14:val="none"/>
    </w:rPr>
  </w:style>
  <w:style w:type="character" w:styleId="a8">
    <w:name w:val="Hyperlink"/>
    <w:basedOn w:val="a0"/>
    <w:uiPriority w:val="99"/>
    <w:semiHidden/>
    <w:unhideWhenUsed/>
    <w:rsid w:val="0092000C"/>
    <w:rPr>
      <w:color w:val="0000FF"/>
      <w:u w:val="single"/>
    </w:rPr>
  </w:style>
  <w:style w:type="paragraph" w:styleId="a9">
    <w:name w:val="Body Text Indent"/>
    <w:basedOn w:val="a"/>
    <w:link w:val="aa"/>
    <w:uiPriority w:val="99"/>
    <w:semiHidden/>
    <w:unhideWhenUsed/>
    <w:rsid w:val="00120FA5"/>
    <w:pPr>
      <w:ind w:left="5103"/>
    </w:pPr>
    <w:rPr>
      <w:sz w:val="26"/>
      <w:szCs w:val="26"/>
    </w:rPr>
  </w:style>
  <w:style w:type="character" w:customStyle="1" w:styleId="aa">
    <w:name w:val="Основной текст с отступом Знак"/>
    <w:basedOn w:val="a0"/>
    <w:link w:val="a9"/>
    <w:uiPriority w:val="99"/>
    <w:semiHidden/>
    <w:rsid w:val="00120FA5"/>
    <w:rPr>
      <w:rFonts w:eastAsia="Times New Roman" w:cs="Times New Roman"/>
      <w:kern w:val="0"/>
      <w:szCs w:val="26"/>
      <w:lang w:eastAsia="ru-RU"/>
      <w14:ligatures w14:val="none"/>
    </w:rPr>
  </w:style>
  <w:style w:type="paragraph" w:styleId="2">
    <w:name w:val="Body Text Indent 2"/>
    <w:basedOn w:val="a"/>
    <w:link w:val="20"/>
    <w:uiPriority w:val="99"/>
    <w:semiHidden/>
    <w:unhideWhenUsed/>
    <w:rsid w:val="00120FA5"/>
    <w:pPr>
      <w:ind w:left="9639"/>
    </w:pPr>
  </w:style>
  <w:style w:type="character" w:customStyle="1" w:styleId="20">
    <w:name w:val="Основной текст с отступом 2 Знак"/>
    <w:basedOn w:val="a0"/>
    <w:link w:val="2"/>
    <w:uiPriority w:val="99"/>
    <w:semiHidden/>
    <w:rsid w:val="00120FA5"/>
    <w:rPr>
      <w:rFonts w:eastAsia="Times New Roman" w:cs="Times New Roman"/>
      <w:kern w:val="0"/>
      <w:sz w:val="24"/>
      <w:szCs w:val="24"/>
      <w:lang w:eastAsia="ru-RU"/>
      <w14:ligatures w14:val="none"/>
    </w:rPr>
  </w:style>
  <w:style w:type="paragraph" w:styleId="3">
    <w:name w:val="Body Text Indent 3"/>
    <w:basedOn w:val="a"/>
    <w:link w:val="30"/>
    <w:uiPriority w:val="99"/>
    <w:semiHidden/>
    <w:unhideWhenUsed/>
    <w:rsid w:val="00120FA5"/>
    <w:pPr>
      <w:ind w:firstLine="709"/>
      <w:jc w:val="both"/>
    </w:pPr>
    <w:rPr>
      <w:sz w:val="26"/>
      <w:szCs w:val="26"/>
    </w:rPr>
  </w:style>
  <w:style w:type="character" w:customStyle="1" w:styleId="30">
    <w:name w:val="Основной текст с отступом 3 Знак"/>
    <w:basedOn w:val="a0"/>
    <w:link w:val="3"/>
    <w:uiPriority w:val="99"/>
    <w:semiHidden/>
    <w:rsid w:val="00120FA5"/>
    <w:rPr>
      <w:rFonts w:eastAsia="Times New Roman" w:cs="Times New Roman"/>
      <w:kern w:val="0"/>
      <w:szCs w:val="2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7783">
      <w:bodyDiv w:val="1"/>
      <w:marLeft w:val="0"/>
      <w:marRight w:val="0"/>
      <w:marTop w:val="0"/>
      <w:marBottom w:val="0"/>
      <w:divBdr>
        <w:top w:val="none" w:sz="0" w:space="0" w:color="auto"/>
        <w:left w:val="none" w:sz="0" w:space="0" w:color="auto"/>
        <w:bottom w:val="none" w:sz="0" w:space="0" w:color="auto"/>
        <w:right w:val="none" w:sz="0" w:space="0" w:color="auto"/>
      </w:divBdr>
    </w:div>
    <w:div w:id="453521417">
      <w:bodyDiv w:val="1"/>
      <w:marLeft w:val="0"/>
      <w:marRight w:val="0"/>
      <w:marTop w:val="0"/>
      <w:marBottom w:val="0"/>
      <w:divBdr>
        <w:top w:val="none" w:sz="0" w:space="0" w:color="auto"/>
        <w:left w:val="none" w:sz="0" w:space="0" w:color="auto"/>
        <w:bottom w:val="none" w:sz="0" w:space="0" w:color="auto"/>
        <w:right w:val="none" w:sz="0" w:space="0" w:color="auto"/>
      </w:divBdr>
    </w:div>
    <w:div w:id="972757397">
      <w:bodyDiv w:val="1"/>
      <w:marLeft w:val="0"/>
      <w:marRight w:val="0"/>
      <w:marTop w:val="0"/>
      <w:marBottom w:val="0"/>
      <w:divBdr>
        <w:top w:val="none" w:sz="0" w:space="0" w:color="auto"/>
        <w:left w:val="none" w:sz="0" w:space="0" w:color="auto"/>
        <w:bottom w:val="none" w:sz="0" w:space="0" w:color="auto"/>
        <w:right w:val="none" w:sz="0" w:space="0" w:color="auto"/>
      </w:divBdr>
    </w:div>
    <w:div w:id="16459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1C9E-D010-4DE2-A9AA-C03C2FF2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4648</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нпгн ддждл</dc:creator>
  <cp:keywords/>
  <dc:description/>
  <cp:lastModifiedBy>Елена Анатольевна</cp:lastModifiedBy>
  <cp:revision>53</cp:revision>
  <cp:lastPrinted>2024-10-30T02:12:00Z</cp:lastPrinted>
  <dcterms:created xsi:type="dcterms:W3CDTF">2024-10-29T07:33:00Z</dcterms:created>
  <dcterms:modified xsi:type="dcterms:W3CDTF">2024-11-02T06:33:00Z</dcterms:modified>
</cp:coreProperties>
</file>