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FB3A18" w:rsidRPr="00FB3A18" w:rsidTr="00FB3A18">
        <w:tc>
          <w:tcPr>
            <w:tcW w:w="9540" w:type="dxa"/>
          </w:tcPr>
          <w:p w:rsidR="00FB3A18" w:rsidRPr="00FB3A18" w:rsidRDefault="00FB3A18" w:rsidP="00FB3A1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B3A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90575" cy="800100"/>
                  <wp:effectExtent l="0" t="0" r="9525" b="0"/>
                  <wp:docPr id="145238372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A18" w:rsidRPr="00FB3A18" w:rsidRDefault="00FB3A18" w:rsidP="00FB3A1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B3A18" w:rsidRPr="00FB3A18" w:rsidTr="00FB3A18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FB3A18" w:rsidRPr="007E532D" w:rsidRDefault="00FB3A18" w:rsidP="00FB3A1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32D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УСТЬ-БЮРСКОГО СЕЛЬСОВЕТА</w:t>
            </w:r>
          </w:p>
        </w:tc>
      </w:tr>
    </w:tbl>
    <w:p w:rsidR="00FB3A18" w:rsidRPr="00FB3A18" w:rsidRDefault="00FB3A18" w:rsidP="00FB3A18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B3A18" w:rsidRDefault="00FB3A18" w:rsidP="00FB3A1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B3A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FB3A18">
        <w:rPr>
          <w:rFonts w:ascii="Times New Roman" w:hAnsi="Times New Roman" w:cs="Times New Roman"/>
          <w:sz w:val="26"/>
          <w:szCs w:val="26"/>
        </w:rPr>
        <w:t>П</w:t>
      </w:r>
      <w:r w:rsidR="00FF2040">
        <w:rPr>
          <w:rFonts w:ascii="Times New Roman" w:hAnsi="Times New Roman" w:cs="Times New Roman"/>
          <w:sz w:val="26"/>
          <w:szCs w:val="26"/>
        </w:rPr>
        <w:t>ринято на сессии</w:t>
      </w:r>
    </w:p>
    <w:p w:rsidR="00FF2040" w:rsidRPr="00FB3A18" w:rsidRDefault="00FF2040" w:rsidP="00FB3A1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15.11.2024г.</w:t>
      </w:r>
    </w:p>
    <w:p w:rsidR="00FB3A18" w:rsidRPr="00FB3A18" w:rsidRDefault="00FB3A18" w:rsidP="00FB3A1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A18" w:rsidRPr="007E532D" w:rsidRDefault="00FB3A18" w:rsidP="00FB3A18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532D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FB3A18" w:rsidRPr="00FB3A18" w:rsidRDefault="00FB3A18" w:rsidP="00FB3A1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2F9E" w:rsidRDefault="00FB3A18" w:rsidP="00FB3A18">
      <w:pPr>
        <w:pStyle w:val="ConsPlusNormal"/>
        <w:outlineLvl w:val="0"/>
      </w:pPr>
      <w:r w:rsidRPr="00FB3A18">
        <w:rPr>
          <w:rFonts w:ascii="Times New Roman" w:hAnsi="Times New Roman" w:cs="Times New Roman"/>
          <w:sz w:val="26"/>
          <w:szCs w:val="26"/>
        </w:rPr>
        <w:t xml:space="preserve">от </w:t>
      </w:r>
      <w:r w:rsidR="006D79F4">
        <w:rPr>
          <w:rFonts w:ascii="Times New Roman" w:hAnsi="Times New Roman" w:cs="Times New Roman"/>
          <w:sz w:val="26"/>
          <w:szCs w:val="26"/>
        </w:rPr>
        <w:t>15</w:t>
      </w:r>
      <w:r w:rsidRPr="00FB3A18">
        <w:rPr>
          <w:rFonts w:ascii="Times New Roman" w:hAnsi="Times New Roman" w:cs="Times New Roman"/>
          <w:sz w:val="26"/>
          <w:szCs w:val="26"/>
        </w:rPr>
        <w:t xml:space="preserve"> ноября 2024г.                           с. Усть-Бюр                                 №</w:t>
      </w:r>
      <w:r w:rsidR="00FF2040">
        <w:rPr>
          <w:rFonts w:ascii="Times New Roman" w:hAnsi="Times New Roman" w:cs="Times New Roman"/>
          <w:sz w:val="26"/>
          <w:szCs w:val="26"/>
        </w:rPr>
        <w:t xml:space="preserve"> 70</w:t>
      </w:r>
    </w:p>
    <w:p w:rsidR="000D2F9E" w:rsidRPr="00BE62DF" w:rsidRDefault="00FB3A18" w:rsidP="00FB3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F9E" w:rsidRPr="00FB3A18" w:rsidRDefault="000D2F9E" w:rsidP="007E53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B3A18">
        <w:rPr>
          <w:rFonts w:ascii="Times New Roman" w:hAnsi="Times New Roman" w:cs="Times New Roman"/>
          <w:sz w:val="26"/>
          <w:szCs w:val="26"/>
        </w:rPr>
        <w:t xml:space="preserve">О </w:t>
      </w:r>
      <w:r w:rsidR="00995D2A">
        <w:rPr>
          <w:rFonts w:ascii="Times New Roman" w:hAnsi="Times New Roman" w:cs="Times New Roman"/>
          <w:sz w:val="26"/>
          <w:szCs w:val="26"/>
        </w:rPr>
        <w:t xml:space="preserve">введении </w:t>
      </w:r>
      <w:r w:rsidR="00FB3A18" w:rsidRPr="00FB3A18">
        <w:rPr>
          <w:rFonts w:ascii="Times New Roman" w:hAnsi="Times New Roman" w:cs="Times New Roman"/>
          <w:sz w:val="26"/>
          <w:szCs w:val="26"/>
        </w:rPr>
        <w:t>туристическ</w:t>
      </w:r>
      <w:r w:rsidR="00995D2A">
        <w:rPr>
          <w:rFonts w:ascii="Times New Roman" w:hAnsi="Times New Roman" w:cs="Times New Roman"/>
          <w:sz w:val="26"/>
          <w:szCs w:val="26"/>
        </w:rPr>
        <w:t>ого</w:t>
      </w:r>
      <w:r w:rsidRPr="00FB3A18">
        <w:rPr>
          <w:rFonts w:ascii="Times New Roman" w:hAnsi="Times New Roman" w:cs="Times New Roman"/>
          <w:sz w:val="26"/>
          <w:szCs w:val="26"/>
        </w:rPr>
        <w:t xml:space="preserve"> </w:t>
      </w:r>
      <w:r w:rsidR="00FB3A18" w:rsidRPr="00FB3A18">
        <w:rPr>
          <w:rFonts w:ascii="Times New Roman" w:hAnsi="Times New Roman" w:cs="Times New Roman"/>
          <w:sz w:val="26"/>
          <w:szCs w:val="26"/>
        </w:rPr>
        <w:t>налог</w:t>
      </w:r>
      <w:r w:rsidR="00995D2A">
        <w:rPr>
          <w:rFonts w:ascii="Times New Roman" w:hAnsi="Times New Roman" w:cs="Times New Roman"/>
          <w:sz w:val="26"/>
          <w:szCs w:val="26"/>
        </w:rPr>
        <w:t>а</w:t>
      </w:r>
      <w:r w:rsidR="00FB3A18" w:rsidRPr="00FB3A18">
        <w:rPr>
          <w:rFonts w:ascii="Times New Roman" w:hAnsi="Times New Roman" w:cs="Times New Roman"/>
          <w:sz w:val="26"/>
          <w:szCs w:val="26"/>
        </w:rPr>
        <w:t xml:space="preserve"> на территории Усть-Бюрского сельсовета</w:t>
      </w:r>
    </w:p>
    <w:p w:rsidR="000D2F9E" w:rsidRDefault="007E532D" w:rsidP="007E53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532D">
        <w:rPr>
          <w:rFonts w:ascii="Times New Roman" w:hAnsi="Times New Roman" w:cs="Times New Roman"/>
          <w:b/>
          <w:sz w:val="26"/>
          <w:szCs w:val="26"/>
        </w:rPr>
        <w:t>Усть-Абаканского района Республики Хакасия</w:t>
      </w:r>
    </w:p>
    <w:p w:rsidR="007E532D" w:rsidRPr="00FB3A18" w:rsidRDefault="007E532D" w:rsidP="007E53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B3A18" w:rsidRPr="00FB3A18" w:rsidRDefault="00FB3A18" w:rsidP="00FB3A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D2F9E" w:rsidRPr="00FB3A18">
        <w:rPr>
          <w:rFonts w:ascii="Times New Roman" w:hAnsi="Times New Roman" w:cs="Times New Roman"/>
          <w:sz w:val="26"/>
          <w:szCs w:val="26"/>
        </w:rPr>
        <w:t xml:space="preserve">В соответствии с Налоговым </w:t>
      </w:r>
      <w:hyperlink r:id="rId5">
        <w:r w:rsidR="000D2F9E" w:rsidRPr="00FB3A1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0D2F9E" w:rsidRPr="00FB3A18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6">
        <w:r w:rsidR="000D2F9E" w:rsidRPr="00FB3A1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0D2F9E" w:rsidRPr="00FB3A18">
        <w:rPr>
          <w:rFonts w:ascii="Times New Roman" w:hAnsi="Times New Roman" w:cs="Times New Roman"/>
          <w:sz w:val="26"/>
          <w:szCs w:val="26"/>
        </w:rP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Федеральным </w:t>
      </w:r>
      <w:hyperlink r:id="rId7">
        <w:r w:rsidR="000D2F9E" w:rsidRPr="00FB3A1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0D2F9E" w:rsidRPr="00FB3A18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</w:t>
      </w:r>
      <w:r w:rsidRPr="00FB3A18">
        <w:rPr>
          <w:rFonts w:ascii="Times New Roman" w:hAnsi="Times New Roman" w:cs="Times New Roman"/>
          <w:sz w:val="26"/>
          <w:szCs w:val="26"/>
        </w:rPr>
        <w:t>Федерации», руководствуясь Уставом муниципального образования Усть-</w:t>
      </w:r>
      <w:proofErr w:type="spellStart"/>
      <w:r w:rsidRPr="00FB3A18"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 w:rsidRPr="00FB3A18">
        <w:rPr>
          <w:rFonts w:ascii="Times New Roman" w:hAnsi="Times New Roman" w:cs="Times New Roman"/>
          <w:sz w:val="26"/>
          <w:szCs w:val="26"/>
        </w:rPr>
        <w:t xml:space="preserve"> сельсовет Усть-Абаканского района Республики Хакасия, Совет</w:t>
      </w:r>
      <w:r w:rsidRPr="00FB3A18">
        <w:t xml:space="preserve"> </w:t>
      </w:r>
      <w:r w:rsidRPr="00FB3A18">
        <w:rPr>
          <w:rFonts w:ascii="Times New Roman" w:hAnsi="Times New Roman" w:cs="Times New Roman"/>
          <w:sz w:val="26"/>
          <w:szCs w:val="26"/>
        </w:rPr>
        <w:t>депутатов Усть-Бюрского сельсовета</w:t>
      </w:r>
      <w:r w:rsidR="000D2F9E" w:rsidRPr="00FB3A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2F9E" w:rsidRPr="00FB3A18" w:rsidRDefault="00FB3A18" w:rsidP="00FB3A18">
      <w:pPr>
        <w:pStyle w:val="a3"/>
        <w:rPr>
          <w:rFonts w:ascii="Times New Roman" w:hAnsi="Times New Roman" w:cs="Times New Roman"/>
          <w:sz w:val="26"/>
          <w:szCs w:val="26"/>
        </w:rPr>
      </w:pPr>
      <w:r w:rsidRPr="00FB3A18">
        <w:rPr>
          <w:rFonts w:ascii="Times New Roman" w:hAnsi="Times New Roman" w:cs="Times New Roman"/>
          <w:sz w:val="26"/>
          <w:szCs w:val="26"/>
        </w:rPr>
        <w:t xml:space="preserve"> </w:t>
      </w:r>
      <w:r w:rsidRPr="00FB3A18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0D2F9E" w:rsidRPr="00FB3A18" w:rsidRDefault="000D2F9E" w:rsidP="00FB3A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B3A18">
        <w:rPr>
          <w:rFonts w:ascii="Times New Roman" w:hAnsi="Times New Roman" w:cs="Times New Roman"/>
          <w:sz w:val="26"/>
          <w:szCs w:val="26"/>
        </w:rPr>
        <w:t xml:space="preserve">1. </w:t>
      </w:r>
      <w:r w:rsidR="00995D2A">
        <w:rPr>
          <w:rFonts w:ascii="Times New Roman" w:hAnsi="Times New Roman" w:cs="Times New Roman"/>
          <w:sz w:val="26"/>
          <w:szCs w:val="26"/>
        </w:rPr>
        <w:t>В</w:t>
      </w:r>
      <w:r w:rsidRPr="00FB3A18">
        <w:rPr>
          <w:rFonts w:ascii="Times New Roman" w:hAnsi="Times New Roman" w:cs="Times New Roman"/>
          <w:sz w:val="26"/>
          <w:szCs w:val="26"/>
        </w:rPr>
        <w:t xml:space="preserve">вести в действие на территории </w:t>
      </w:r>
      <w:r w:rsidR="00FB3A18" w:rsidRPr="00FB3A18">
        <w:rPr>
          <w:rFonts w:ascii="Times New Roman" w:hAnsi="Times New Roman" w:cs="Times New Roman"/>
          <w:sz w:val="26"/>
          <w:szCs w:val="26"/>
        </w:rPr>
        <w:t xml:space="preserve">Усть-Бюрского сельсовета </w:t>
      </w:r>
      <w:r w:rsidRPr="00FB3A18">
        <w:rPr>
          <w:rFonts w:ascii="Times New Roman" w:hAnsi="Times New Roman" w:cs="Times New Roman"/>
          <w:sz w:val="26"/>
          <w:szCs w:val="26"/>
        </w:rPr>
        <w:t>туристический налог.</w:t>
      </w:r>
    </w:p>
    <w:p w:rsidR="000D2F9E" w:rsidRPr="00FB3A18" w:rsidRDefault="000D2F9E" w:rsidP="00FB3A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B3A18">
        <w:rPr>
          <w:rFonts w:ascii="Times New Roman" w:hAnsi="Times New Roman" w:cs="Times New Roman"/>
          <w:sz w:val="26"/>
          <w:szCs w:val="26"/>
        </w:rPr>
        <w:t>2. Определить налоговые ставки в следующих размерах:</w:t>
      </w:r>
    </w:p>
    <w:p w:rsidR="000D2F9E" w:rsidRPr="00FB3A18" w:rsidRDefault="00FB3A18" w:rsidP="00FB3A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B3A18">
        <w:rPr>
          <w:rFonts w:ascii="Times New Roman" w:hAnsi="Times New Roman" w:cs="Times New Roman"/>
          <w:sz w:val="26"/>
          <w:szCs w:val="26"/>
        </w:rPr>
        <w:t xml:space="preserve">- </w:t>
      </w:r>
      <w:r w:rsidR="000D2F9E" w:rsidRPr="00FB3A18">
        <w:rPr>
          <w:rFonts w:ascii="Times New Roman" w:hAnsi="Times New Roman" w:cs="Times New Roman"/>
          <w:sz w:val="26"/>
          <w:szCs w:val="26"/>
        </w:rPr>
        <w:t>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0D2F9E" w:rsidRPr="00FB3A18" w:rsidRDefault="000D2F9E" w:rsidP="00FB3A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B3A18">
        <w:rPr>
          <w:rFonts w:ascii="Times New Roman" w:hAnsi="Times New Roman" w:cs="Times New Roman"/>
          <w:sz w:val="26"/>
          <w:szCs w:val="26"/>
        </w:rPr>
        <w:t>3. Установить дополнительные категории физических лиц, стоимость услуг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</w:t>
      </w:r>
    </w:p>
    <w:p w:rsidR="000D2F9E" w:rsidRPr="00FB3A18" w:rsidRDefault="00BE62DF" w:rsidP="00FB3A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B3A18">
        <w:rPr>
          <w:rFonts w:ascii="Times New Roman" w:hAnsi="Times New Roman" w:cs="Times New Roman"/>
          <w:sz w:val="26"/>
          <w:szCs w:val="26"/>
        </w:rPr>
        <w:t>-</w:t>
      </w:r>
      <w:r w:rsidR="000D2F9E" w:rsidRPr="00FB3A18">
        <w:rPr>
          <w:rFonts w:ascii="Times New Roman" w:hAnsi="Times New Roman" w:cs="Times New Roman"/>
          <w:sz w:val="26"/>
          <w:szCs w:val="26"/>
        </w:rPr>
        <w:t xml:space="preserve"> члены семей принимающих (принимавших) участие в специальной военной операции военнослужащих, граждан, уволенных с военной службы, граждан, пребывающих в добровольческих формированиях: супруга (супруг); несовершеннолетние дети; дети старше восемнадцати лет, ставшие инвалидами до достижения ими возраста восемнадцати лет; дети, обучающиеся по очной форме обучения до получения образования, но не более чем до двадцати трех лет; лица, находящиеся на иждивении военнослужащих, граждан, уволенных с военной службы, граждан, пребывающих в добровольческих формированиях.</w:t>
      </w:r>
    </w:p>
    <w:p w:rsidR="000D2F9E" w:rsidRPr="00BE62DF" w:rsidRDefault="00BE62DF" w:rsidP="00FB3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3A18">
        <w:rPr>
          <w:rFonts w:ascii="Times New Roman" w:hAnsi="Times New Roman" w:cs="Times New Roman"/>
          <w:sz w:val="26"/>
          <w:szCs w:val="26"/>
        </w:rPr>
        <w:t>4</w:t>
      </w:r>
      <w:r w:rsidR="000D2F9E" w:rsidRPr="00FB3A18">
        <w:rPr>
          <w:rFonts w:ascii="Times New Roman" w:hAnsi="Times New Roman" w:cs="Times New Roman"/>
          <w:sz w:val="26"/>
          <w:szCs w:val="26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0D2F9E" w:rsidRPr="00BE62DF">
        <w:rPr>
          <w:sz w:val="24"/>
          <w:szCs w:val="24"/>
        </w:rPr>
        <w:t>.</w:t>
      </w:r>
    </w:p>
    <w:p w:rsidR="00FB3A18" w:rsidRPr="00FB3A18" w:rsidRDefault="00FB3A18" w:rsidP="00FB3A1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3A18" w:rsidRPr="00FB3A18" w:rsidRDefault="00FB3A18" w:rsidP="00FB3A18">
      <w:pPr>
        <w:pStyle w:val="a3"/>
        <w:rPr>
          <w:rFonts w:ascii="Times New Roman" w:hAnsi="Times New Roman" w:cs="Times New Roman"/>
          <w:sz w:val="26"/>
          <w:szCs w:val="26"/>
        </w:rPr>
      </w:pPr>
      <w:r w:rsidRPr="00FB3A18">
        <w:rPr>
          <w:rFonts w:ascii="Times New Roman" w:hAnsi="Times New Roman" w:cs="Times New Roman"/>
          <w:sz w:val="26"/>
          <w:szCs w:val="26"/>
        </w:rPr>
        <w:t>Глава Усть-Бюрского сельсовета</w:t>
      </w:r>
    </w:p>
    <w:p w:rsidR="00FB3A18" w:rsidRPr="00FB3A18" w:rsidRDefault="00FB3A18" w:rsidP="00FB3A18">
      <w:pPr>
        <w:pStyle w:val="a3"/>
        <w:rPr>
          <w:rFonts w:ascii="Times New Roman" w:hAnsi="Times New Roman" w:cs="Times New Roman"/>
          <w:sz w:val="26"/>
          <w:szCs w:val="26"/>
        </w:rPr>
      </w:pPr>
      <w:r w:rsidRPr="00FB3A18">
        <w:rPr>
          <w:rFonts w:ascii="Times New Roman" w:hAnsi="Times New Roman" w:cs="Times New Roman"/>
          <w:sz w:val="26"/>
          <w:szCs w:val="26"/>
        </w:rPr>
        <w:t>Усть–Абаканского района</w:t>
      </w:r>
    </w:p>
    <w:p w:rsidR="004C40E9" w:rsidRPr="00BE62DF" w:rsidRDefault="00FB3A18" w:rsidP="00FB3A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A18">
        <w:rPr>
          <w:rFonts w:ascii="Times New Roman" w:hAnsi="Times New Roman" w:cs="Times New Roman"/>
          <w:sz w:val="26"/>
          <w:szCs w:val="26"/>
        </w:rPr>
        <w:t xml:space="preserve">Республики </w:t>
      </w:r>
      <w:proofErr w:type="gramStart"/>
      <w:r w:rsidRPr="00FB3A18">
        <w:rPr>
          <w:rFonts w:ascii="Times New Roman" w:hAnsi="Times New Roman" w:cs="Times New Roman"/>
          <w:sz w:val="26"/>
          <w:szCs w:val="26"/>
        </w:rPr>
        <w:t xml:space="preserve">Хакасия:   </w:t>
      </w:r>
      <w:proofErr w:type="gramEnd"/>
      <w:r w:rsidRPr="00FB3A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proofErr w:type="spellStart"/>
      <w:r w:rsidRPr="00FB3A18">
        <w:rPr>
          <w:rFonts w:ascii="Times New Roman" w:hAnsi="Times New Roman" w:cs="Times New Roman"/>
          <w:sz w:val="26"/>
          <w:szCs w:val="26"/>
        </w:rPr>
        <w:t>Е.А.Харитонова</w:t>
      </w:r>
      <w:proofErr w:type="spellEnd"/>
    </w:p>
    <w:sectPr w:rsidR="004C40E9" w:rsidRPr="00BE62DF" w:rsidSect="00FB3A1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F9E"/>
    <w:rsid w:val="000B1942"/>
    <w:rsid w:val="000D2F9E"/>
    <w:rsid w:val="00340BB1"/>
    <w:rsid w:val="004C40E9"/>
    <w:rsid w:val="006D79F4"/>
    <w:rsid w:val="007E532D"/>
    <w:rsid w:val="00862D60"/>
    <w:rsid w:val="00995D2A"/>
    <w:rsid w:val="00AD6275"/>
    <w:rsid w:val="00BE62DF"/>
    <w:rsid w:val="00D720E9"/>
    <w:rsid w:val="00FB3A18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C3A1"/>
  <w15:docId w15:val="{4DDCE633-B540-47E3-9FEE-47FA63AA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FB3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4&amp;dst=1013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697" TargetMode="External"/><Relationship Id="rId5" Type="http://schemas.openxmlformats.org/officeDocument/2006/relationships/hyperlink" Target="https://login.consultant.ru/link/?req=doc&amp;base=LAW&amp;n=466890&amp;dst=2640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VAIMER</dc:creator>
  <cp:lastModifiedBy>Бюр Усть</cp:lastModifiedBy>
  <cp:revision>12</cp:revision>
  <dcterms:created xsi:type="dcterms:W3CDTF">2024-11-01T02:02:00Z</dcterms:created>
  <dcterms:modified xsi:type="dcterms:W3CDTF">2024-11-15T06:12:00Z</dcterms:modified>
</cp:coreProperties>
</file>