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31BDD" w14:textId="77777777" w:rsidR="000E1AEB" w:rsidRDefault="000E1AEB">
      <w:pPr>
        <w:spacing w:after="11" w:line="275" w:lineRule="auto"/>
        <w:ind w:left="-14" w:right="14" w:firstLine="715"/>
        <w:jc w:val="both"/>
        <w:rPr>
          <w:rFonts w:ascii="Times New Roman" w:eastAsia="Times New Roman" w:hAnsi="Times New Roman" w:cs="Times New Roman"/>
          <w:sz w:val="26"/>
        </w:rPr>
      </w:pPr>
    </w:p>
    <w:p w14:paraId="488314E6" w14:textId="77777777" w:rsidR="000E1AEB" w:rsidRDefault="000E1AEB">
      <w:pPr>
        <w:spacing w:after="11" w:line="275" w:lineRule="auto"/>
        <w:ind w:left="-14" w:right="14" w:firstLine="715"/>
        <w:jc w:val="both"/>
        <w:rPr>
          <w:rFonts w:ascii="Times New Roman" w:eastAsia="Times New Roman" w:hAnsi="Times New Roman" w:cs="Times New Roman"/>
          <w:sz w:val="26"/>
        </w:rPr>
      </w:pPr>
    </w:p>
    <w:p w14:paraId="39AF328B" w14:textId="5C1ADFCA" w:rsidR="00F260CA" w:rsidRDefault="00000000">
      <w:pPr>
        <w:spacing w:after="11" w:line="275" w:lineRule="auto"/>
        <w:ind w:left="-14" w:right="14" w:firstLine="715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Управление финансов и экономики администрации Усть-Абаканского района  </w:t>
      </w:r>
      <w:r w:rsidR="000E1AEB">
        <w:rPr>
          <w:rFonts w:ascii="Times New Roman" w:eastAsia="Times New Roman" w:hAnsi="Times New Roman" w:cs="Times New Roman"/>
          <w:sz w:val="26"/>
        </w:rPr>
        <w:t xml:space="preserve">начинает </w:t>
      </w:r>
      <w:r>
        <w:rPr>
          <w:rFonts w:ascii="Times New Roman" w:eastAsia="Times New Roman" w:hAnsi="Times New Roman" w:cs="Times New Roman"/>
          <w:sz w:val="26"/>
        </w:rPr>
        <w:t xml:space="preserve"> прием заявлений для участия в конкурсном отборе (далее-отбор) для предоставления грантов в форме субсидий субъектам малого и среднего предпринимательства, зарегистрированным и осуществляющим деятельность на территории муниципального образования Усть-Абаканский район, порядок предоставления которых утвержден постановлением Администрации Усть</w:t>
      </w:r>
      <w:r w:rsidR="000E1AEB">
        <w:rPr>
          <w:rFonts w:ascii="Times New Roman" w:eastAsia="Times New Roman" w:hAnsi="Times New Roman" w:cs="Times New Roman"/>
          <w:sz w:val="26"/>
        </w:rPr>
        <w:t>-</w:t>
      </w:r>
      <w:r>
        <w:rPr>
          <w:rFonts w:ascii="Times New Roman" w:eastAsia="Times New Roman" w:hAnsi="Times New Roman" w:cs="Times New Roman"/>
          <w:sz w:val="26"/>
        </w:rPr>
        <w:t xml:space="preserve">Абаканского района от 15.08.2023 N2 985-п утверждении Порядка предоставления грантов в форме субсидий субъектам малого и среднего предпринимательства, зарегистрированным и осуществляющим деятельность на территории муниципального образования Усть-Абаканский район» (далее </w:t>
      </w:r>
      <w:r>
        <w:rPr>
          <w:noProof/>
        </w:rPr>
        <w:drawing>
          <wp:inline distT="0" distB="0" distL="0" distR="0" wp14:anchorId="2F1064D9" wp14:editId="22F99BAC">
            <wp:extent cx="45738" cy="21341"/>
            <wp:effectExtent l="0" t="0" r="0" b="0"/>
            <wp:docPr id="1233" name="Picture 12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3" name="Picture 123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38" cy="21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6"/>
        </w:rPr>
        <w:t>Порядок предоставления субсидий).</w:t>
      </w:r>
    </w:p>
    <w:p w14:paraId="1132D56B" w14:textId="698E70F2" w:rsidR="00F260CA" w:rsidRDefault="00000000">
      <w:pPr>
        <w:numPr>
          <w:ilvl w:val="0"/>
          <w:numId w:val="1"/>
        </w:numPr>
        <w:spacing w:after="3" w:line="268" w:lineRule="auto"/>
        <w:ind w:firstLine="437"/>
      </w:pPr>
      <w:r>
        <w:rPr>
          <w:rFonts w:ascii="Times New Roman" w:eastAsia="Times New Roman" w:hAnsi="Times New Roman" w:cs="Times New Roman"/>
          <w:sz w:val="26"/>
        </w:rPr>
        <w:t>Дата начала приема заявок: 28.08.202</w:t>
      </w:r>
      <w:r w:rsidR="000E1AEB">
        <w:rPr>
          <w:rFonts w:ascii="Times New Roman" w:eastAsia="Times New Roman" w:hAnsi="Times New Roman" w:cs="Times New Roman"/>
          <w:sz w:val="26"/>
        </w:rPr>
        <w:t>г</w:t>
      </w:r>
      <w:r>
        <w:rPr>
          <w:rFonts w:ascii="Times New Roman" w:eastAsia="Times New Roman" w:hAnsi="Times New Roman" w:cs="Times New Roman"/>
          <w:sz w:val="26"/>
        </w:rPr>
        <w:t>.</w:t>
      </w:r>
    </w:p>
    <w:p w14:paraId="663211F5" w14:textId="188FE00A" w:rsidR="00F260CA" w:rsidRDefault="00000000">
      <w:pPr>
        <w:spacing w:after="3" w:line="268" w:lineRule="auto"/>
        <w:ind w:left="731" w:hanging="10"/>
      </w:pPr>
      <w:r>
        <w:rPr>
          <w:rFonts w:ascii="Times New Roman" w:eastAsia="Times New Roman" w:hAnsi="Times New Roman" w:cs="Times New Roman"/>
          <w:sz w:val="26"/>
        </w:rPr>
        <w:t>Дата окончания приема заявок: 26.09.2023</w:t>
      </w:r>
      <w:r w:rsidR="000E1AEB">
        <w:rPr>
          <w:rFonts w:ascii="Times New Roman" w:eastAsia="Times New Roman" w:hAnsi="Times New Roman" w:cs="Times New Roman"/>
          <w:sz w:val="26"/>
        </w:rPr>
        <w:t>г</w:t>
      </w:r>
      <w:r>
        <w:rPr>
          <w:rFonts w:ascii="Times New Roman" w:eastAsia="Times New Roman" w:hAnsi="Times New Roman" w:cs="Times New Roman"/>
          <w:sz w:val="26"/>
        </w:rPr>
        <w:t>.</w:t>
      </w:r>
    </w:p>
    <w:p w14:paraId="29E7C4AA" w14:textId="1F12B580" w:rsidR="00F260CA" w:rsidRDefault="00000000">
      <w:pPr>
        <w:spacing w:after="3" w:line="268" w:lineRule="auto"/>
        <w:ind w:left="-1" w:firstLine="711"/>
      </w:pPr>
      <w:r>
        <w:rPr>
          <w:rFonts w:ascii="Times New Roman" w:eastAsia="Times New Roman" w:hAnsi="Times New Roman" w:cs="Times New Roman"/>
          <w:sz w:val="26"/>
        </w:rPr>
        <w:t>Время приема заявок на участие в отборе: в рабочие дни, понедельник</w:t>
      </w:r>
      <w:r w:rsidR="000E1AEB">
        <w:rPr>
          <w:rFonts w:ascii="Times New Roman" w:eastAsia="Times New Roman" w:hAnsi="Times New Roman" w:cs="Times New Roman"/>
          <w:sz w:val="26"/>
        </w:rPr>
        <w:t>-</w:t>
      </w:r>
      <w:r>
        <w:rPr>
          <w:rFonts w:ascii="Times New Roman" w:eastAsia="Times New Roman" w:hAnsi="Times New Roman" w:cs="Times New Roman"/>
          <w:sz w:val="26"/>
        </w:rPr>
        <w:t>пятница, с 8.00 до 17.00, с перерывом на обед с 12.00 до 13.00.</w:t>
      </w:r>
    </w:p>
    <w:p w14:paraId="3B706D5F" w14:textId="77777777" w:rsidR="00F260CA" w:rsidRDefault="00000000">
      <w:pPr>
        <w:numPr>
          <w:ilvl w:val="0"/>
          <w:numId w:val="1"/>
        </w:numPr>
        <w:spacing w:after="3" w:line="268" w:lineRule="auto"/>
        <w:ind w:firstLine="437"/>
      </w:pPr>
      <w:r>
        <w:rPr>
          <w:rFonts w:ascii="Times New Roman" w:eastAsia="Times New Roman" w:hAnsi="Times New Roman" w:cs="Times New Roman"/>
          <w:sz w:val="26"/>
        </w:rPr>
        <w:t>Отбор проводится Управлением финансов и экономики администрации Усть-Абаканского района (далее-Управление).</w:t>
      </w:r>
    </w:p>
    <w:p w14:paraId="6320B784" w14:textId="31979B0F" w:rsidR="00F260CA" w:rsidRDefault="00000000">
      <w:pPr>
        <w:spacing w:after="3" w:line="268" w:lineRule="auto"/>
        <w:ind w:left="-1" w:firstLine="715"/>
      </w:pPr>
      <w:r>
        <w:rPr>
          <w:rFonts w:ascii="Times New Roman" w:eastAsia="Times New Roman" w:hAnsi="Times New Roman" w:cs="Times New Roman"/>
          <w:sz w:val="26"/>
        </w:rPr>
        <w:t>Для участия в конкурсном отборе субъект малого и среднего</w:t>
      </w:r>
      <w:r w:rsidR="000E1AEB">
        <w:rPr>
          <w:rFonts w:ascii="Times New Roman" w:eastAsia="Times New Roman" w:hAnsi="Times New Roman" w:cs="Times New Roman"/>
          <w:sz w:val="26"/>
        </w:rPr>
        <w:t xml:space="preserve"> п</w:t>
      </w:r>
      <w:r>
        <w:rPr>
          <w:rFonts w:ascii="Times New Roman" w:eastAsia="Times New Roman" w:hAnsi="Times New Roman" w:cs="Times New Roman"/>
          <w:sz w:val="26"/>
        </w:rPr>
        <w:t>редпринимательства (далее - участник конкурсного отбора) представляет в Управление заявку на участие в конкурсном отборе.</w:t>
      </w:r>
      <w:r>
        <w:rPr>
          <w:noProof/>
        </w:rPr>
        <w:drawing>
          <wp:inline distT="0" distB="0" distL="0" distR="0" wp14:anchorId="5CD5C9DC" wp14:editId="10ADD57E">
            <wp:extent cx="3049" cy="3049"/>
            <wp:effectExtent l="0" t="0" r="0" b="0"/>
            <wp:docPr id="1234" name="Picture 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Picture 123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2D3344" w14:textId="10E36BA8" w:rsidR="00F260CA" w:rsidRDefault="00000000">
      <w:pPr>
        <w:spacing w:after="3" w:line="268" w:lineRule="auto"/>
        <w:ind w:left="-1" w:firstLine="711"/>
      </w:pPr>
      <w:r>
        <w:rPr>
          <w:rFonts w:ascii="Times New Roman" w:eastAsia="Times New Roman" w:hAnsi="Times New Roman" w:cs="Times New Roman"/>
          <w:sz w:val="26"/>
        </w:rPr>
        <w:t xml:space="preserve">Место приема заявок: 655100, </w:t>
      </w:r>
      <w:proofErr w:type="spellStart"/>
      <w:r>
        <w:rPr>
          <w:rFonts w:ascii="Times New Roman" w:eastAsia="Times New Roman" w:hAnsi="Times New Roman" w:cs="Times New Roman"/>
          <w:sz w:val="26"/>
        </w:rPr>
        <w:t>рп</w:t>
      </w:r>
      <w:proofErr w:type="spellEnd"/>
      <w:r>
        <w:rPr>
          <w:rFonts w:ascii="Times New Roman" w:eastAsia="Times New Roman" w:hAnsi="Times New Roman" w:cs="Times New Roman"/>
          <w:sz w:val="26"/>
        </w:rPr>
        <w:t>. Усть-Абакан, ул.</w:t>
      </w:r>
      <w:r w:rsidR="000E1AEB"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Рабочая, 9, 1 этаж, кабинет 105.</w:t>
      </w:r>
    </w:p>
    <w:p w14:paraId="5614C29F" w14:textId="71D45E9C" w:rsidR="00F260CA" w:rsidRDefault="00000000">
      <w:pPr>
        <w:spacing w:after="3" w:line="268" w:lineRule="auto"/>
        <w:ind w:left="731" w:hanging="10"/>
      </w:pPr>
      <w:r>
        <w:rPr>
          <w:rFonts w:ascii="Times New Roman" w:eastAsia="Times New Roman" w:hAnsi="Times New Roman" w:cs="Times New Roman"/>
          <w:sz w:val="26"/>
        </w:rPr>
        <w:t xml:space="preserve">Почтовый адрес: 655100, </w:t>
      </w:r>
      <w:proofErr w:type="spellStart"/>
      <w:r>
        <w:rPr>
          <w:rFonts w:ascii="Times New Roman" w:eastAsia="Times New Roman" w:hAnsi="Times New Roman" w:cs="Times New Roman"/>
          <w:sz w:val="26"/>
        </w:rPr>
        <w:t>рп</w:t>
      </w:r>
      <w:proofErr w:type="spellEnd"/>
      <w:r>
        <w:rPr>
          <w:rFonts w:ascii="Times New Roman" w:eastAsia="Times New Roman" w:hAnsi="Times New Roman" w:cs="Times New Roman"/>
          <w:sz w:val="26"/>
        </w:rPr>
        <w:t>. Усть-Абакан, ул.</w:t>
      </w:r>
      <w:r w:rsidR="000E1AEB"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Рабочая, 9.</w:t>
      </w:r>
    </w:p>
    <w:p w14:paraId="757B1E9B" w14:textId="77777777" w:rsidR="00F260CA" w:rsidRDefault="00000000">
      <w:pPr>
        <w:spacing w:after="3" w:line="268" w:lineRule="auto"/>
        <w:ind w:left="726" w:hanging="10"/>
      </w:pPr>
      <w:r>
        <w:rPr>
          <w:rFonts w:ascii="Times New Roman" w:eastAsia="Times New Roman" w:hAnsi="Times New Roman" w:cs="Times New Roman"/>
          <w:sz w:val="26"/>
        </w:rPr>
        <w:t xml:space="preserve">Адрес электронной почты: </w:t>
      </w:r>
      <w:r>
        <w:rPr>
          <w:rFonts w:ascii="Times New Roman" w:eastAsia="Times New Roman" w:hAnsi="Times New Roman" w:cs="Times New Roman"/>
          <w:sz w:val="26"/>
          <w:u w:val="single" w:color="000000"/>
        </w:rPr>
        <w:t>msp@ust-abakan.ru</w:t>
      </w:r>
      <w:r>
        <w:rPr>
          <w:rFonts w:ascii="Times New Roman" w:eastAsia="Times New Roman" w:hAnsi="Times New Roman" w:cs="Times New Roman"/>
          <w:sz w:val="26"/>
        </w:rPr>
        <w:t>.</w:t>
      </w:r>
    </w:p>
    <w:p w14:paraId="0F522024" w14:textId="77777777" w:rsidR="00F260CA" w:rsidRDefault="00000000">
      <w:pPr>
        <w:spacing w:after="3" w:line="268" w:lineRule="auto"/>
        <w:ind w:left="731" w:hanging="10"/>
      </w:pPr>
      <w:r>
        <w:rPr>
          <w:rFonts w:ascii="Times New Roman" w:eastAsia="Times New Roman" w:hAnsi="Times New Roman" w:cs="Times New Roman"/>
          <w:sz w:val="26"/>
        </w:rPr>
        <w:t>Номер контактного телефона: 8 (39032) 2-00-71.</w:t>
      </w:r>
    </w:p>
    <w:p w14:paraId="5CA7B40F" w14:textId="2DD0B3A4" w:rsidR="00F260CA" w:rsidRDefault="00000000">
      <w:pPr>
        <w:spacing w:after="1379" w:line="268" w:lineRule="auto"/>
        <w:ind w:left="-1" w:firstLine="720"/>
      </w:pPr>
      <w:r>
        <w:rPr>
          <w:rFonts w:ascii="Times New Roman" w:eastAsia="Times New Roman" w:hAnsi="Times New Roman" w:cs="Times New Roman"/>
          <w:sz w:val="26"/>
        </w:rPr>
        <w:t xml:space="preserve">Полное объявление о проведении конкурсного отбора на предоставление грантов в форме субсидий субъектам малого и среднего предпринимательства, зарегистрированным и осуществляющим деятельность на территории муниципального образования Усть-Абаканский район, размещено на официальном сайте администрации Усть-Абаканского района </w:t>
      </w:r>
      <w:r>
        <w:rPr>
          <w:noProof/>
        </w:rPr>
        <w:drawing>
          <wp:inline distT="0" distB="0" distL="0" distR="0" wp14:anchorId="77E3EAB5" wp14:editId="7DB01AD6">
            <wp:extent cx="2462784" cy="161589"/>
            <wp:effectExtent l="0" t="0" r="0" b="0"/>
            <wp:docPr id="3701" name="Picture 37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1" name="Picture 370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784" cy="161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6"/>
        </w:rPr>
        <w:t xml:space="preserve">сайт) в разделе </w:t>
      </w:r>
      <w:r w:rsidR="000E1AEB">
        <w:rPr>
          <w:rFonts w:ascii="Times New Roman" w:eastAsia="Times New Roman" w:hAnsi="Times New Roman" w:cs="Times New Roman"/>
          <w:sz w:val="26"/>
        </w:rPr>
        <w:t>«</w:t>
      </w:r>
      <w:r>
        <w:rPr>
          <w:rFonts w:ascii="Times New Roman" w:eastAsia="Times New Roman" w:hAnsi="Times New Roman" w:cs="Times New Roman"/>
          <w:sz w:val="26"/>
        </w:rPr>
        <w:t>Местное самоуправление/Органы администрации</w:t>
      </w:r>
      <w:r w:rsidR="000E1AEB">
        <w:rPr>
          <w:rFonts w:ascii="Times New Roman" w:eastAsia="Times New Roman" w:hAnsi="Times New Roman" w:cs="Times New Roman"/>
          <w:sz w:val="26"/>
        </w:rPr>
        <w:t>/</w:t>
      </w:r>
      <w:r>
        <w:rPr>
          <w:rFonts w:ascii="Times New Roman" w:eastAsia="Times New Roman" w:hAnsi="Times New Roman" w:cs="Times New Roman"/>
          <w:sz w:val="26"/>
        </w:rPr>
        <w:t>Малый и средний бизнес/Объявления и конкурсы</w:t>
      </w:r>
      <w:r w:rsidR="000E1AEB">
        <w:rPr>
          <w:rFonts w:ascii="Times New Roman" w:eastAsia="Times New Roman" w:hAnsi="Times New Roman" w:cs="Times New Roman"/>
          <w:sz w:val="26"/>
        </w:rPr>
        <w:t>»</w:t>
      </w:r>
      <w:r>
        <w:rPr>
          <w:rFonts w:ascii="Times New Roman" w:eastAsia="Times New Roman" w:hAnsi="Times New Roman" w:cs="Times New Roman"/>
          <w:sz w:val="26"/>
        </w:rPr>
        <w:t>.</w:t>
      </w:r>
    </w:p>
    <w:p w14:paraId="2CC9FA36" w14:textId="1BBF6FDC" w:rsidR="00F260CA" w:rsidRDefault="00F260CA">
      <w:pPr>
        <w:spacing w:after="0"/>
        <w:ind w:left="5"/>
      </w:pPr>
    </w:p>
    <w:sectPr w:rsidR="00F260CA" w:rsidSect="000E1AEB">
      <w:pgSz w:w="12374" w:h="17160"/>
      <w:pgMar w:top="560" w:right="608" w:bottom="80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7660E5"/>
    <w:multiLevelType w:val="hybridMultilevel"/>
    <w:tmpl w:val="F1F6F4DE"/>
    <w:lvl w:ilvl="0" w:tplc="AFBAF932">
      <w:start w:val="1"/>
      <w:numFmt w:val="decimal"/>
      <w:lvlText w:val="%1."/>
      <w:lvlJc w:val="left"/>
      <w:pPr>
        <w:ind w:left="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7CF914">
      <w:start w:val="1"/>
      <w:numFmt w:val="lowerLetter"/>
      <w:lvlText w:val="%2"/>
      <w:lvlJc w:val="left"/>
      <w:pPr>
        <w:ind w:left="1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FC1D44">
      <w:start w:val="1"/>
      <w:numFmt w:val="lowerRoman"/>
      <w:lvlText w:val="%3"/>
      <w:lvlJc w:val="left"/>
      <w:pPr>
        <w:ind w:left="2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4486DC">
      <w:start w:val="1"/>
      <w:numFmt w:val="decimal"/>
      <w:lvlText w:val="%4"/>
      <w:lvlJc w:val="left"/>
      <w:pPr>
        <w:ind w:left="2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A63450">
      <w:start w:val="1"/>
      <w:numFmt w:val="lowerLetter"/>
      <w:lvlText w:val="%5"/>
      <w:lvlJc w:val="left"/>
      <w:pPr>
        <w:ind w:left="3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422F5A">
      <w:start w:val="1"/>
      <w:numFmt w:val="lowerRoman"/>
      <w:lvlText w:val="%6"/>
      <w:lvlJc w:val="left"/>
      <w:pPr>
        <w:ind w:left="4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E8E09E">
      <w:start w:val="1"/>
      <w:numFmt w:val="decimal"/>
      <w:lvlText w:val="%7"/>
      <w:lvlJc w:val="left"/>
      <w:pPr>
        <w:ind w:left="5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667B9A">
      <w:start w:val="1"/>
      <w:numFmt w:val="lowerLetter"/>
      <w:lvlText w:val="%8"/>
      <w:lvlJc w:val="left"/>
      <w:pPr>
        <w:ind w:left="5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A6A3560">
      <w:start w:val="1"/>
      <w:numFmt w:val="lowerRoman"/>
      <w:lvlText w:val="%9"/>
      <w:lvlJc w:val="left"/>
      <w:pPr>
        <w:ind w:left="6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45755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0CA"/>
    <w:rsid w:val="000E1AEB"/>
    <w:rsid w:val="00F2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ACBB3"/>
  <w15:docId w15:val="{C1FB9472-E702-418D-9BCD-11011FD36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нпгн ддждл</dc:creator>
  <cp:keywords/>
  <cp:lastModifiedBy>нпгн ддждл</cp:lastModifiedBy>
  <cp:revision>2</cp:revision>
  <dcterms:created xsi:type="dcterms:W3CDTF">2023-08-29T02:12:00Z</dcterms:created>
  <dcterms:modified xsi:type="dcterms:W3CDTF">2023-08-29T02:12:00Z</dcterms:modified>
</cp:coreProperties>
</file>