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40"/>
      </w:tblGrid>
      <w:tr w:rsidR="000F118F" w:rsidTr="000F118F">
        <w:tc>
          <w:tcPr>
            <w:tcW w:w="9540" w:type="dxa"/>
          </w:tcPr>
          <w:p w:rsidR="000F118F" w:rsidRDefault="000F118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18F" w:rsidRDefault="000F118F">
            <w:pPr>
              <w:jc w:val="center"/>
            </w:pPr>
          </w:p>
        </w:tc>
      </w:tr>
      <w:tr w:rsidR="000F118F" w:rsidTr="000F118F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F118F" w:rsidRDefault="000F118F">
            <w:pPr>
              <w:jc w:val="center"/>
              <w:rPr>
                <w:b/>
                <w:bCs/>
              </w:rPr>
            </w:pPr>
          </w:p>
          <w:p w:rsidR="000F118F" w:rsidRDefault="000F118F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СОВЕТ </w:t>
            </w:r>
            <w:proofErr w:type="gramStart"/>
            <w:r>
              <w:rPr>
                <w:b/>
                <w:bCs/>
              </w:rPr>
              <w:t>ДЕПУТАТОВ  УСТЬ</w:t>
            </w:r>
            <w:proofErr w:type="gramEnd"/>
            <w:r>
              <w:rPr>
                <w:b/>
                <w:bCs/>
              </w:rPr>
              <w:t>-БЮРСКОГО  СЕЛЬСОВЕТА</w:t>
            </w:r>
          </w:p>
        </w:tc>
      </w:tr>
    </w:tbl>
    <w:p w:rsidR="000F118F" w:rsidRDefault="000F118F" w:rsidP="000F118F">
      <w:pPr>
        <w:jc w:val="right"/>
      </w:pPr>
      <w:r>
        <w:t xml:space="preserve">  </w:t>
      </w:r>
    </w:p>
    <w:p w:rsidR="00CA4DC2" w:rsidRDefault="000F118F" w:rsidP="000F118F">
      <w:pPr>
        <w:jc w:val="right"/>
      </w:pPr>
      <w:r>
        <w:t xml:space="preserve">   П</w:t>
      </w:r>
      <w:r w:rsidR="00CA4DC2">
        <w:t>ринято на сессии</w:t>
      </w:r>
    </w:p>
    <w:p w:rsidR="000F118F" w:rsidRDefault="00CA4DC2" w:rsidP="000F118F">
      <w:pPr>
        <w:jc w:val="right"/>
      </w:pPr>
      <w:r>
        <w:t xml:space="preserve">Совета депутатов 04.04.2023г. </w:t>
      </w:r>
    </w:p>
    <w:p w:rsidR="000F118F" w:rsidRDefault="000F118F" w:rsidP="000F118F">
      <w:pPr>
        <w:jc w:val="right"/>
      </w:pPr>
    </w:p>
    <w:p w:rsidR="000F118F" w:rsidRDefault="000F118F" w:rsidP="000F118F">
      <w:pPr>
        <w:ind w:left="6096" w:right="-1001" w:hanging="4820"/>
        <w:jc w:val="right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0F118F" w:rsidRDefault="000F118F" w:rsidP="000F118F">
      <w:pPr>
        <w:pStyle w:val="1"/>
        <w:rPr>
          <w:b/>
          <w:bCs/>
          <w:i w:val="0"/>
          <w:iCs/>
          <w:sz w:val="36"/>
          <w:szCs w:val="36"/>
        </w:rPr>
      </w:pPr>
      <w:r>
        <w:rPr>
          <w:b/>
          <w:bCs/>
          <w:i w:val="0"/>
          <w:iCs/>
          <w:sz w:val="36"/>
          <w:szCs w:val="36"/>
        </w:rPr>
        <w:t>Р Е Ш Е Н И Е</w:t>
      </w:r>
    </w:p>
    <w:p w:rsidR="000F118F" w:rsidRDefault="000F118F" w:rsidP="000F118F">
      <w:pPr>
        <w:pStyle w:val="1"/>
        <w:rPr>
          <w:b/>
          <w:bCs/>
          <w:i w:val="0"/>
          <w:iCs/>
          <w:sz w:val="36"/>
          <w:szCs w:val="36"/>
        </w:rPr>
      </w:pPr>
    </w:p>
    <w:p w:rsidR="000F118F" w:rsidRDefault="000F118F" w:rsidP="000F118F">
      <w:pPr>
        <w:pStyle w:val="1"/>
        <w:jc w:val="both"/>
        <w:rPr>
          <w:sz w:val="28"/>
          <w:szCs w:val="28"/>
        </w:rPr>
      </w:pPr>
      <w:r>
        <w:rPr>
          <w:i w:val="0"/>
          <w:iCs/>
          <w:szCs w:val="26"/>
        </w:rPr>
        <w:t xml:space="preserve">от </w:t>
      </w:r>
      <w:r w:rsidR="00CA4DC2">
        <w:rPr>
          <w:i w:val="0"/>
          <w:iCs/>
          <w:szCs w:val="26"/>
        </w:rPr>
        <w:t>04 апреля</w:t>
      </w:r>
      <w:r>
        <w:rPr>
          <w:i w:val="0"/>
          <w:iCs/>
          <w:szCs w:val="26"/>
        </w:rPr>
        <w:t xml:space="preserve"> 2023г.                село Усть-Бюр                               №</w:t>
      </w:r>
      <w:r w:rsidR="00CA4DC2">
        <w:rPr>
          <w:i w:val="0"/>
          <w:iCs/>
          <w:szCs w:val="26"/>
        </w:rPr>
        <w:t xml:space="preserve"> 22</w:t>
      </w:r>
      <w:r>
        <w:rPr>
          <w:i w:val="0"/>
          <w:iCs/>
          <w:szCs w:val="26"/>
        </w:rPr>
        <w:t xml:space="preserve">  </w:t>
      </w:r>
      <w:r>
        <w:rPr>
          <w:szCs w:val="26"/>
        </w:rPr>
        <w:t xml:space="preserve">                                                                         </w:t>
      </w:r>
    </w:p>
    <w:p w:rsidR="000F118F" w:rsidRDefault="000F118F" w:rsidP="000F118F">
      <w:pPr>
        <w:ind w:left="6379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p w:rsidR="000F118F" w:rsidRDefault="000F118F" w:rsidP="000F118F">
      <w:pPr>
        <w:jc w:val="center"/>
        <w:rPr>
          <w:b/>
          <w:bCs/>
          <w:szCs w:val="26"/>
        </w:rPr>
      </w:pPr>
    </w:p>
    <w:p w:rsidR="000F118F" w:rsidRDefault="000F118F" w:rsidP="000F118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Об итогах исполнения муниципальной программы</w:t>
      </w:r>
    </w:p>
    <w:p w:rsidR="000F118F" w:rsidRDefault="000F118F" w:rsidP="000F118F">
      <w:pPr>
        <w:jc w:val="center"/>
        <w:rPr>
          <w:b/>
          <w:bCs/>
          <w:szCs w:val="26"/>
        </w:rPr>
      </w:pPr>
      <w:r>
        <w:rPr>
          <w:b/>
          <w:bCs/>
        </w:rPr>
        <w:t>«Профилактика наркомании и токсикомании на территории Усть-Бюрского сельсовета» за 2022 год</w:t>
      </w:r>
    </w:p>
    <w:p w:rsidR="000F118F" w:rsidRDefault="000F118F" w:rsidP="000F118F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</w:t>
      </w:r>
    </w:p>
    <w:p w:rsidR="000F118F" w:rsidRDefault="000F118F" w:rsidP="000F118F">
      <w:pPr>
        <w:jc w:val="center"/>
        <w:rPr>
          <w:b/>
          <w:bCs/>
          <w:i/>
          <w:iCs/>
          <w:szCs w:val="26"/>
        </w:rPr>
      </w:pPr>
    </w:p>
    <w:p w:rsidR="000F118F" w:rsidRDefault="000F118F" w:rsidP="000F118F">
      <w:pPr>
        <w:spacing w:line="360" w:lineRule="auto"/>
        <w:rPr>
          <w:szCs w:val="26"/>
        </w:rPr>
      </w:pPr>
      <w:r>
        <w:rPr>
          <w:szCs w:val="26"/>
        </w:rPr>
        <w:t xml:space="preserve">           Заслушав и обсудив Отчет администрации об итогах исполнения муниципальной программы «</w:t>
      </w:r>
      <w:r>
        <w:t>Профилактика наркомании и токсикомании на территории Усть-Бюрского сельсовета</w:t>
      </w:r>
      <w:r>
        <w:rPr>
          <w:szCs w:val="26"/>
        </w:rPr>
        <w:t>» в 2022 году, в соответствии со статьей 9 Устава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</w:t>
      </w:r>
    </w:p>
    <w:p w:rsidR="000F118F" w:rsidRDefault="000F118F" w:rsidP="000F118F">
      <w:pPr>
        <w:spacing w:line="360" w:lineRule="auto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РЕШИЛ: </w:t>
      </w:r>
    </w:p>
    <w:p w:rsidR="000F118F" w:rsidRDefault="000F118F" w:rsidP="000F118F">
      <w:pPr>
        <w:spacing w:line="360" w:lineRule="auto"/>
        <w:rPr>
          <w:szCs w:val="26"/>
        </w:rPr>
      </w:pPr>
      <w:r>
        <w:rPr>
          <w:szCs w:val="26"/>
        </w:rPr>
        <w:t xml:space="preserve">     1. Отчет об итогах исполнения муниципальной программы «</w:t>
      </w:r>
      <w:r>
        <w:t>Профилактика наркомании и токсикомании на территории Усть-Бюрского сельсовета</w:t>
      </w:r>
      <w:r>
        <w:rPr>
          <w:szCs w:val="26"/>
        </w:rPr>
        <w:t>» в 2022 году принять к сведению.</w:t>
      </w:r>
    </w:p>
    <w:p w:rsidR="000F118F" w:rsidRDefault="000F118F" w:rsidP="000F118F">
      <w:pPr>
        <w:spacing w:line="360" w:lineRule="auto"/>
        <w:rPr>
          <w:szCs w:val="26"/>
        </w:rPr>
      </w:pPr>
      <w:r>
        <w:rPr>
          <w:szCs w:val="26"/>
        </w:rPr>
        <w:t xml:space="preserve">    2.    </w:t>
      </w:r>
      <w:r w:rsidR="00CA4DC2">
        <w:rPr>
          <w:szCs w:val="26"/>
        </w:rPr>
        <w:t>Отчет об итогах исполнения муниципальной программы «Энергосбережение</w:t>
      </w:r>
      <w:r w:rsidR="00CA4DC2" w:rsidRPr="00FD4FF4">
        <w:rPr>
          <w:bCs/>
          <w:szCs w:val="26"/>
        </w:rPr>
        <w:t xml:space="preserve"> и повышение энергетической эффективности </w:t>
      </w:r>
      <w:r w:rsidR="00CA4DC2">
        <w:rPr>
          <w:szCs w:val="26"/>
        </w:rPr>
        <w:t>на территории Усть-Бюрского сельсовета» в</w:t>
      </w:r>
      <w:r w:rsidR="00CA4DC2">
        <w:rPr>
          <w:color w:val="0D0D0D"/>
          <w:szCs w:val="26"/>
        </w:rPr>
        <w:t xml:space="preserve"> 202</w:t>
      </w:r>
      <w:r w:rsidR="00CA4DC2">
        <w:rPr>
          <w:color w:val="0D0D0D"/>
          <w:szCs w:val="26"/>
        </w:rPr>
        <w:t>2</w:t>
      </w:r>
      <w:r w:rsidR="00CA4DC2">
        <w:rPr>
          <w:color w:val="0D0D0D"/>
          <w:szCs w:val="26"/>
        </w:rPr>
        <w:t xml:space="preserve"> году</w:t>
      </w:r>
      <w:r w:rsidR="00CA4DC2">
        <w:rPr>
          <w:szCs w:val="26"/>
        </w:rPr>
        <w:t xml:space="preserve"> разместить на сайте администрации Усть-Бюрского сельсовета</w:t>
      </w:r>
      <w:r w:rsidR="00CA4DC2">
        <w:rPr>
          <w:szCs w:val="26"/>
        </w:rPr>
        <w:t>.</w:t>
      </w:r>
    </w:p>
    <w:p w:rsidR="000F118F" w:rsidRDefault="000F118F" w:rsidP="000F118F">
      <w:pPr>
        <w:rPr>
          <w:szCs w:val="26"/>
        </w:rPr>
      </w:pPr>
      <w:r>
        <w:rPr>
          <w:szCs w:val="26"/>
        </w:rPr>
        <w:t xml:space="preserve">     3. Решение вступает в силу со дня его принятия.       </w:t>
      </w:r>
    </w:p>
    <w:p w:rsidR="000F118F" w:rsidRDefault="000F118F" w:rsidP="000F118F">
      <w:pPr>
        <w:rPr>
          <w:szCs w:val="26"/>
        </w:rPr>
      </w:pPr>
    </w:p>
    <w:p w:rsidR="000F118F" w:rsidRDefault="000F118F" w:rsidP="000F118F">
      <w:pPr>
        <w:rPr>
          <w:szCs w:val="26"/>
        </w:rPr>
      </w:pPr>
    </w:p>
    <w:p w:rsidR="000F118F" w:rsidRDefault="000F118F" w:rsidP="000F118F">
      <w:pPr>
        <w:ind w:firstLine="0"/>
        <w:rPr>
          <w:szCs w:val="26"/>
        </w:rPr>
      </w:pPr>
      <w:r>
        <w:rPr>
          <w:szCs w:val="26"/>
        </w:rPr>
        <w:t xml:space="preserve">             Глава</w:t>
      </w:r>
    </w:p>
    <w:p w:rsidR="000F118F" w:rsidRDefault="000F118F" w:rsidP="000F118F">
      <w:pPr>
        <w:ind w:firstLine="0"/>
        <w:rPr>
          <w:szCs w:val="26"/>
        </w:rPr>
      </w:pPr>
      <w:r>
        <w:rPr>
          <w:szCs w:val="26"/>
        </w:rPr>
        <w:t xml:space="preserve">            Усть-Бюрского </w:t>
      </w:r>
      <w:proofErr w:type="gramStart"/>
      <w:r>
        <w:rPr>
          <w:szCs w:val="26"/>
        </w:rPr>
        <w:t xml:space="preserve">сельсовета: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>
        <w:rPr>
          <w:szCs w:val="26"/>
        </w:rPr>
        <w:t>/</w:t>
      </w:r>
    </w:p>
    <w:p w:rsidR="000F118F" w:rsidRDefault="000F118F" w:rsidP="000F118F">
      <w:pPr>
        <w:spacing w:after="373" w:line="254" w:lineRule="auto"/>
        <w:ind w:left="1184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36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41" w:line="259" w:lineRule="auto"/>
        <w:ind w:left="122" w:right="0"/>
        <w:jc w:val="center"/>
      </w:pPr>
      <w:r>
        <w:rPr>
          <w:b/>
          <w:sz w:val="36"/>
        </w:rPr>
        <w:t xml:space="preserve">Годовой отчет </w:t>
      </w:r>
    </w:p>
    <w:p w:rsidR="00AA11E4" w:rsidRDefault="00136A6A" w:rsidP="00206A37">
      <w:pPr>
        <w:spacing w:after="0" w:line="259" w:lineRule="auto"/>
        <w:ind w:left="122" w:right="0"/>
        <w:jc w:val="center"/>
      </w:pPr>
      <w:r>
        <w:rPr>
          <w:b/>
          <w:sz w:val="36"/>
        </w:rPr>
        <w:t xml:space="preserve">о ходе реализации и оценке эффективности  </w:t>
      </w:r>
    </w:p>
    <w:p w:rsidR="00AA11E4" w:rsidRDefault="00136A6A" w:rsidP="00206A37">
      <w:pPr>
        <w:spacing w:after="0" w:line="259" w:lineRule="auto"/>
        <w:ind w:left="122" w:right="0"/>
        <w:jc w:val="center"/>
      </w:pPr>
      <w:r>
        <w:rPr>
          <w:b/>
          <w:sz w:val="36"/>
        </w:rPr>
        <w:t>муниципальной программы</w:t>
      </w:r>
      <w:r w:rsidR="00D51149">
        <w:rPr>
          <w:b/>
          <w:sz w:val="36"/>
        </w:rPr>
        <w:t xml:space="preserve"> </w:t>
      </w:r>
      <w:r>
        <w:rPr>
          <w:b/>
          <w:sz w:val="36"/>
        </w:rPr>
        <w:t>«</w:t>
      </w:r>
      <w:r w:rsidR="00D51149">
        <w:rPr>
          <w:b/>
          <w:sz w:val="36"/>
        </w:rPr>
        <w:t>Профилактика наркомании и токсикомании на территории Усть-Бюрского сельсовета</w:t>
      </w:r>
      <w:r>
        <w:rPr>
          <w:b/>
          <w:sz w:val="36"/>
        </w:rPr>
        <w:t xml:space="preserve">» </w:t>
      </w:r>
    </w:p>
    <w:p w:rsidR="00AA11E4" w:rsidRDefault="00136A6A" w:rsidP="00206A3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20" w:type="dxa"/>
        <w:tblInd w:w="0" w:type="dxa"/>
        <w:tblLook w:val="04A0" w:firstRow="1" w:lastRow="0" w:firstColumn="1" w:lastColumn="0" w:noHBand="0" w:noVBand="1"/>
      </w:tblPr>
      <w:tblGrid>
        <w:gridCol w:w="4645"/>
        <w:gridCol w:w="4775"/>
      </w:tblGrid>
      <w:tr w:rsidR="00AA11E4" w:rsidTr="00D51149">
        <w:trPr>
          <w:trHeight w:val="238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2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23" w:line="259" w:lineRule="auto"/>
              <w:ind w:left="0" w:right="0" w:firstLine="0"/>
              <w:jc w:val="left"/>
            </w:pPr>
            <w:r>
              <w:t xml:space="preserve">Ответственный исполнитель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муниципальной программы 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2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D51149" w:rsidP="00206A37">
            <w:pPr>
              <w:spacing w:after="0" w:line="259" w:lineRule="auto"/>
              <w:ind w:left="0" w:right="0" w:firstLine="0"/>
              <w:jc w:val="left"/>
            </w:pPr>
            <w:r>
              <w:t>Администрация Усть-Бюрского сельсовета</w:t>
            </w:r>
            <w:r w:rsidR="00136A6A">
              <w:t xml:space="preserve"> </w:t>
            </w:r>
          </w:p>
        </w:tc>
      </w:tr>
      <w:tr w:rsidR="00AA11E4" w:rsidTr="00D51149">
        <w:trPr>
          <w:trHeight w:val="89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Отчетный период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>202</w:t>
            </w:r>
            <w:r w:rsidR="007B6559">
              <w:t>2</w:t>
            </w:r>
            <w:r>
              <w:t xml:space="preserve"> год </w:t>
            </w:r>
          </w:p>
        </w:tc>
      </w:tr>
      <w:tr w:rsidR="00AA11E4" w:rsidTr="00D51149">
        <w:trPr>
          <w:trHeight w:val="89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Дата составления отчета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7B6559">
            <w:pPr>
              <w:spacing w:after="0" w:line="259" w:lineRule="auto"/>
              <w:ind w:left="0" w:right="0" w:firstLine="0"/>
              <w:jc w:val="left"/>
            </w:pPr>
            <w:r>
              <w:t>01.0</w:t>
            </w:r>
            <w:r w:rsidR="007B6559">
              <w:t>2</w:t>
            </w:r>
            <w:r>
              <w:t>.202</w:t>
            </w:r>
            <w:r w:rsidR="007B6559">
              <w:t>3</w:t>
            </w:r>
            <w:r>
              <w:t xml:space="preserve">г. </w:t>
            </w:r>
          </w:p>
        </w:tc>
      </w:tr>
      <w:tr w:rsidR="00AA11E4" w:rsidTr="00D51149">
        <w:trPr>
          <w:trHeight w:val="292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Непосредственный исполнитель 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1E4" w:rsidRDefault="00D51149" w:rsidP="00206A37">
            <w:pPr>
              <w:spacing w:after="0" w:line="279" w:lineRule="auto"/>
              <w:ind w:left="0" w:right="0" w:firstLine="0"/>
              <w:jc w:val="left"/>
            </w:pPr>
            <w:r>
              <w:t>Заместитель главного бухгалтера по экономическим вопросам</w:t>
            </w:r>
            <w:r w:rsidR="00136A6A">
              <w:t xml:space="preserve"> </w:t>
            </w:r>
            <w:r>
              <w:t>Рассказова Т.А</w:t>
            </w:r>
            <w:r w:rsidR="00136A6A">
              <w:t xml:space="preserve">.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>2-</w:t>
            </w:r>
            <w:r w:rsidR="00BC430C">
              <w:t>20</w:t>
            </w:r>
            <w:r>
              <w:t>-</w:t>
            </w:r>
            <w:r w:rsidR="00BC430C">
              <w:t>63</w:t>
            </w:r>
            <w:r>
              <w:t xml:space="preserve"> </w:t>
            </w:r>
          </w:p>
        </w:tc>
      </w:tr>
      <w:tr w:rsidR="00AA11E4" w:rsidTr="00D51149">
        <w:trPr>
          <w:trHeight w:val="600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(должность, ФИО, номер телефона)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A11E4" w:rsidRDefault="00136A6A" w:rsidP="00206A37">
      <w:pPr>
        <w:spacing w:after="0" w:line="259" w:lineRule="auto"/>
        <w:ind w:left="115" w:right="0" w:firstLine="0"/>
        <w:jc w:val="center"/>
      </w:pPr>
      <w:r>
        <w:t xml:space="preserve"> </w:t>
      </w:r>
    </w:p>
    <w:p w:rsidR="00AA11E4" w:rsidRDefault="00AA11E4" w:rsidP="00206A37">
      <w:pPr>
        <w:ind w:right="0"/>
        <w:sectPr w:rsidR="00AA11E4" w:rsidSect="000F118F">
          <w:pgSz w:w="11906" w:h="16838"/>
          <w:pgMar w:top="426" w:right="964" w:bottom="1440" w:left="1702" w:header="720" w:footer="720" w:gutter="0"/>
          <w:cols w:space="720"/>
        </w:sectPr>
      </w:pPr>
    </w:p>
    <w:p w:rsidR="00AA11E4" w:rsidRDefault="00136A6A" w:rsidP="00206A37">
      <w:pPr>
        <w:spacing w:line="269" w:lineRule="auto"/>
        <w:ind w:right="0"/>
        <w:jc w:val="center"/>
      </w:pPr>
      <w:r>
        <w:lastRenderedPageBreak/>
        <w:t xml:space="preserve">ИНФОРМАЦИЯ </w:t>
      </w:r>
    </w:p>
    <w:p w:rsidR="00AA11E4" w:rsidRDefault="00136A6A" w:rsidP="00206A37">
      <w:pPr>
        <w:spacing w:line="269" w:lineRule="auto"/>
        <w:ind w:right="0"/>
        <w:jc w:val="center"/>
      </w:pPr>
      <w:r>
        <w:t xml:space="preserve">о реализации муниципальной программы </w:t>
      </w:r>
    </w:p>
    <w:p w:rsidR="00AA11E4" w:rsidRDefault="00136A6A" w:rsidP="00206A37">
      <w:pPr>
        <w:spacing w:line="269" w:lineRule="auto"/>
        <w:ind w:left="1660" w:right="0"/>
        <w:jc w:val="center"/>
      </w:pPr>
      <w:r>
        <w:t>«</w:t>
      </w:r>
      <w:r w:rsidR="00BC430C">
        <w:t>Профилактика наркомании и токсикомании на территории Усть-Бюрского сельсовета</w:t>
      </w:r>
      <w:r>
        <w:t>» за 202</w:t>
      </w:r>
      <w:r w:rsidR="007B6559">
        <w:t>2</w:t>
      </w:r>
      <w:r>
        <w:t xml:space="preserve"> год. </w:t>
      </w:r>
    </w:p>
    <w:p w:rsidR="00AA11E4" w:rsidRDefault="00136A6A" w:rsidP="00206A37">
      <w:pPr>
        <w:spacing w:after="23" w:line="259" w:lineRule="auto"/>
        <w:ind w:left="67" w:right="0" w:firstLine="0"/>
        <w:jc w:val="center"/>
      </w:pPr>
      <w:r>
        <w:t xml:space="preserve"> </w:t>
      </w:r>
    </w:p>
    <w:p w:rsidR="00AA11E4" w:rsidRDefault="00BC430C" w:rsidP="00206A37">
      <w:pPr>
        <w:ind w:left="-5" w:right="0"/>
      </w:pPr>
      <w:r>
        <w:t>Ответственный исполнитель:</w:t>
      </w:r>
      <w:r w:rsidR="00136A6A">
        <w:t xml:space="preserve"> </w:t>
      </w:r>
      <w:r>
        <w:t>Администрация Усть-Бюрского сельсовета</w:t>
      </w:r>
      <w:r w:rsidR="00136A6A">
        <w:t xml:space="preserve"> </w:t>
      </w:r>
    </w:p>
    <w:p w:rsidR="00AA11E4" w:rsidRDefault="00AA11E4" w:rsidP="00206A37">
      <w:pPr>
        <w:spacing w:after="0" w:line="259" w:lineRule="auto"/>
        <w:ind w:left="0" w:right="0" w:firstLine="0"/>
        <w:jc w:val="left"/>
      </w:pPr>
    </w:p>
    <w:p w:rsidR="00AA11E4" w:rsidRDefault="00136A6A" w:rsidP="00206A37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(тыс. рублей) </w:t>
      </w:r>
    </w:p>
    <w:tbl>
      <w:tblPr>
        <w:tblStyle w:val="TableGrid"/>
        <w:tblW w:w="15523" w:type="dxa"/>
        <w:tblInd w:w="-283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91"/>
        <w:gridCol w:w="2218"/>
        <w:gridCol w:w="822"/>
        <w:gridCol w:w="319"/>
        <w:gridCol w:w="643"/>
        <w:gridCol w:w="957"/>
        <w:gridCol w:w="965"/>
        <w:gridCol w:w="974"/>
        <w:gridCol w:w="697"/>
        <w:gridCol w:w="694"/>
        <w:gridCol w:w="843"/>
        <w:gridCol w:w="1163"/>
        <w:gridCol w:w="3328"/>
        <w:gridCol w:w="1409"/>
      </w:tblGrid>
      <w:tr w:rsidR="00F82DA7" w:rsidTr="00F82DA7">
        <w:trPr>
          <w:trHeight w:val="641"/>
        </w:trPr>
        <w:tc>
          <w:tcPr>
            <w:tcW w:w="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14" w:line="259" w:lineRule="auto"/>
              <w:ind w:left="151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F82DA7" w:rsidRDefault="00F82DA7" w:rsidP="00206A3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Наименование     программы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82DA7" w:rsidRDefault="00F82DA7" w:rsidP="007B65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План на 202</w:t>
            </w:r>
            <w:r w:rsidR="007B6559">
              <w:rPr>
                <w:sz w:val="20"/>
              </w:rPr>
              <w:t>2</w:t>
            </w:r>
            <w:r>
              <w:rPr>
                <w:sz w:val="20"/>
              </w:rPr>
              <w:t xml:space="preserve"> год </w:t>
            </w: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F82DA7" w:rsidRDefault="00AF27D2" w:rsidP="007B6559">
            <w:pPr>
              <w:spacing w:after="0" w:line="259" w:lineRule="auto"/>
              <w:ind w:left="749" w:right="0" w:firstLine="0"/>
              <w:jc w:val="right"/>
            </w:pPr>
            <w:r>
              <w:rPr>
                <w:sz w:val="20"/>
              </w:rPr>
              <w:t>Кассовые расходы с начала 202</w:t>
            </w:r>
            <w:r w:rsidR="007B6559">
              <w:rPr>
                <w:sz w:val="20"/>
              </w:rPr>
              <w:t>2</w:t>
            </w:r>
            <w:r w:rsidR="00F82DA7">
              <w:rPr>
                <w:sz w:val="20"/>
              </w:rPr>
              <w:t xml:space="preserve"> года</w:t>
            </w: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82DA7" w:rsidRDefault="00F82DA7" w:rsidP="00206A37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7" w:lineRule="auto"/>
              <w:ind w:left="97" w:right="0" w:hanging="13"/>
              <w:jc w:val="center"/>
            </w:pPr>
            <w:r>
              <w:rPr>
                <w:sz w:val="20"/>
              </w:rPr>
              <w:t xml:space="preserve">Выполнено с </w:t>
            </w:r>
          </w:p>
          <w:p w:rsidR="00F82DA7" w:rsidRDefault="00F82DA7" w:rsidP="00206A37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0"/>
              </w:rPr>
              <w:t xml:space="preserve">начала  </w:t>
            </w:r>
          </w:p>
          <w:p w:rsidR="00F82DA7" w:rsidRDefault="00F82DA7" w:rsidP="00206A37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0"/>
              </w:rPr>
              <w:t>года %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 xml:space="preserve">гр. 10*100/ гр.6) </w:t>
            </w:r>
          </w:p>
          <w:p w:rsidR="00F82DA7" w:rsidRDefault="00F82DA7" w:rsidP="00206A3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Информация о выполненных мероприятиях 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Примечания  </w:t>
            </w:r>
          </w:p>
          <w:p w:rsidR="00F82DA7" w:rsidRDefault="00F82DA7" w:rsidP="00206A3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(причины частичного </w:t>
            </w:r>
          </w:p>
          <w:p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или полного </w:t>
            </w:r>
          </w:p>
          <w:p w:rsidR="00F82DA7" w:rsidRDefault="00F82DA7" w:rsidP="00206A37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неисполнения каких-либо </w:t>
            </w:r>
          </w:p>
          <w:p w:rsidR="00F82DA7" w:rsidRDefault="00F82DA7" w:rsidP="00206A37">
            <w:pPr>
              <w:spacing w:after="19" w:line="259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мероприятий </w:t>
            </w:r>
          </w:p>
          <w:p w:rsidR="00F82DA7" w:rsidRDefault="00F82DA7" w:rsidP="00206A37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Программы) </w:t>
            </w:r>
          </w:p>
        </w:tc>
      </w:tr>
      <w:tr w:rsidR="00F82DA7" w:rsidTr="00F82DA7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МБ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РХ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РФ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МБ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РХ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РФ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11E4" w:rsidTr="00F82DA7">
        <w:trPr>
          <w:trHeight w:val="432"/>
        </w:trPr>
        <w:tc>
          <w:tcPr>
            <w:tcW w:w="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</w:tr>
      <w:tr w:rsidR="00AA11E4" w:rsidTr="00F82DA7">
        <w:trPr>
          <w:trHeight w:val="2368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F82DA7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Профилактика наркомании и токсикомании на территории Усть-Бюрского сельсовета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7B655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31,1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7B655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31,1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7B655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31,1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7B655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31,1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11E4" w:rsidRDefault="007B6559" w:rsidP="00206A3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>100,0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11E4" w:rsidRDefault="007B655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31,1</w:t>
            </w:r>
            <w:r w:rsidR="00F82DA7">
              <w:rPr>
                <w:sz w:val="20"/>
              </w:rPr>
              <w:t xml:space="preserve"> – уничтожение дикорастущей конопли</w:t>
            </w:r>
            <w:r w:rsidR="00136A6A">
              <w:rPr>
                <w:sz w:val="20"/>
              </w:rPr>
              <w:t xml:space="preserve">                                      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AA11E4" w:rsidRDefault="00136A6A" w:rsidP="00206A37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AA11E4" w:rsidRDefault="00AA11E4" w:rsidP="00206A37">
      <w:pPr>
        <w:ind w:right="0"/>
        <w:sectPr w:rsidR="00AA11E4">
          <w:pgSz w:w="16838" w:h="11906" w:orient="landscape"/>
          <w:pgMar w:top="1139" w:right="1138" w:bottom="2943" w:left="1133" w:header="720" w:footer="720" w:gutter="0"/>
          <w:cols w:space="720"/>
        </w:sectPr>
      </w:pPr>
    </w:p>
    <w:p w:rsidR="00AA11E4" w:rsidRDefault="00136A6A" w:rsidP="00206A37">
      <w:pPr>
        <w:ind w:left="0" w:right="0" w:firstLine="0"/>
        <w:jc w:val="center"/>
      </w:pPr>
      <w:r>
        <w:lastRenderedPageBreak/>
        <w:t>Пояснительная записка о реализации муниципальной программы</w:t>
      </w:r>
    </w:p>
    <w:p w:rsidR="00AA11E4" w:rsidRDefault="00136A6A" w:rsidP="00206A37">
      <w:pPr>
        <w:ind w:left="0" w:right="0" w:firstLine="0"/>
        <w:jc w:val="center"/>
      </w:pPr>
      <w:r>
        <w:t>«</w:t>
      </w:r>
      <w:r w:rsidR="00F82DA7">
        <w:t>П</w:t>
      </w:r>
      <w:r>
        <w:t>рофилактика наркомании и токсикомании на территории Усть-Бюрского сельсовета» за 202</w:t>
      </w:r>
      <w:r w:rsidR="007B6559">
        <w:t>2</w:t>
      </w:r>
      <w:r>
        <w:t xml:space="preserve"> год</w:t>
      </w:r>
    </w:p>
    <w:p w:rsidR="00AA11E4" w:rsidRDefault="00136A6A" w:rsidP="00206A37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AA11E4" w:rsidRPr="001C6532" w:rsidRDefault="001C6532" w:rsidP="00206A37">
      <w:pPr>
        <w:spacing w:after="26" w:line="259" w:lineRule="auto"/>
        <w:ind w:left="0" w:right="284" w:firstLine="0"/>
        <w:jc w:val="right"/>
        <w:rPr>
          <w:i/>
        </w:rPr>
      </w:pPr>
      <w:r w:rsidRPr="001C6532">
        <w:rPr>
          <w:i/>
        </w:rPr>
        <w:t>1.</w:t>
      </w:r>
      <w:r w:rsidR="00136A6A" w:rsidRPr="001C6532">
        <w:rPr>
          <w:i/>
        </w:rPr>
        <w:t xml:space="preserve"> Описание ситуации в сфере реализации муниципальной программы на начало </w:t>
      </w:r>
    </w:p>
    <w:p w:rsidR="00AA11E4" w:rsidRPr="001C6532" w:rsidRDefault="00136A6A" w:rsidP="00206A37">
      <w:pPr>
        <w:spacing w:line="269" w:lineRule="auto"/>
        <w:ind w:right="284"/>
        <w:jc w:val="center"/>
        <w:rPr>
          <w:i/>
        </w:rPr>
      </w:pPr>
      <w:r w:rsidRPr="001C6532">
        <w:rPr>
          <w:i/>
        </w:rPr>
        <w:t xml:space="preserve">отчетного финансового года </w:t>
      </w:r>
    </w:p>
    <w:p w:rsidR="00AF3844" w:rsidRPr="00AF3844" w:rsidRDefault="00AF3844" w:rsidP="00206A37">
      <w:pPr>
        <w:spacing w:after="16" w:line="259" w:lineRule="auto"/>
        <w:ind w:left="0" w:right="284" w:firstLine="709"/>
        <w:rPr>
          <w:b/>
        </w:rPr>
      </w:pPr>
      <w:r w:rsidRPr="00782030">
        <w:rPr>
          <w:szCs w:val="26"/>
        </w:rPr>
        <w:t xml:space="preserve">Муниципальная программа «Профилактика </w:t>
      </w:r>
      <w:r>
        <w:rPr>
          <w:szCs w:val="26"/>
        </w:rPr>
        <w:t>наркомании и токсикомании</w:t>
      </w:r>
      <w:r w:rsidRPr="00782030">
        <w:rPr>
          <w:szCs w:val="26"/>
        </w:rPr>
        <w:t xml:space="preserve"> на территории Усть-Бюрского сельсовета» утверждена постановлением главы Усть-Бюрского сельсовета от </w:t>
      </w:r>
      <w:r>
        <w:rPr>
          <w:szCs w:val="26"/>
        </w:rPr>
        <w:t>05.11.2020</w:t>
      </w:r>
      <w:r w:rsidRPr="00782030">
        <w:rPr>
          <w:szCs w:val="26"/>
        </w:rPr>
        <w:t xml:space="preserve">г. № </w:t>
      </w:r>
      <w:r>
        <w:rPr>
          <w:szCs w:val="26"/>
        </w:rPr>
        <w:t>62</w:t>
      </w:r>
      <w:r w:rsidRPr="00782030">
        <w:rPr>
          <w:szCs w:val="26"/>
        </w:rPr>
        <w:t>-п. Данная программа была разработана администрацией Усть-Бюрского сельсовета.</w:t>
      </w:r>
      <w:r w:rsidR="00136A6A">
        <w:rPr>
          <w:b/>
        </w:rPr>
        <w:t xml:space="preserve"> </w:t>
      </w:r>
      <w:r w:rsidRPr="00782030">
        <w:rPr>
          <w:szCs w:val="26"/>
        </w:rPr>
        <w:t>Основн</w:t>
      </w:r>
      <w:r>
        <w:rPr>
          <w:szCs w:val="26"/>
        </w:rPr>
        <w:t>ой</w:t>
      </w:r>
      <w:r w:rsidRPr="00782030">
        <w:rPr>
          <w:szCs w:val="26"/>
        </w:rPr>
        <w:t xml:space="preserve"> цел</w:t>
      </w:r>
      <w:r>
        <w:rPr>
          <w:szCs w:val="26"/>
        </w:rPr>
        <w:t>ью</w:t>
      </w:r>
      <w:r w:rsidRPr="00782030">
        <w:rPr>
          <w:szCs w:val="26"/>
        </w:rPr>
        <w:t xml:space="preserve"> данной программы</w:t>
      </w:r>
      <w:r>
        <w:rPr>
          <w:szCs w:val="26"/>
        </w:rPr>
        <w:t xml:space="preserve"> является:</w:t>
      </w:r>
      <w:r w:rsidRPr="00782030">
        <w:rPr>
          <w:szCs w:val="26"/>
        </w:rPr>
        <w:t xml:space="preserve"> 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>- ограничение распространения наркомании, токсикомании и связанных с ними негативных социальных последствий.</w:t>
      </w:r>
    </w:p>
    <w:p w:rsidR="00505302" w:rsidRDefault="00505302" w:rsidP="00206A37">
      <w:pPr>
        <w:spacing w:after="0" w:line="240" w:lineRule="auto"/>
        <w:ind w:right="284"/>
      </w:pPr>
      <w:r>
        <w:t>Достижение указанной цели обеспечивается решением следующих приоритетных задач муниципальной программы:</w:t>
      </w:r>
    </w:p>
    <w:p w:rsidR="00AF3844" w:rsidRPr="00782030" w:rsidRDefault="00AF3844" w:rsidP="00206A37">
      <w:pPr>
        <w:spacing w:after="0" w:line="240" w:lineRule="auto"/>
        <w:ind w:right="284"/>
        <w:rPr>
          <w:szCs w:val="26"/>
        </w:rPr>
      </w:pPr>
      <w:r w:rsidRPr="00782030">
        <w:rPr>
          <w:szCs w:val="26"/>
        </w:rPr>
        <w:t xml:space="preserve">- </w:t>
      </w:r>
      <w:r>
        <w:rPr>
          <w:szCs w:val="26"/>
        </w:rPr>
        <w:t>р</w:t>
      </w:r>
      <w:r w:rsidRPr="00CD56A6">
        <w:rPr>
          <w:szCs w:val="26"/>
        </w:rPr>
        <w:t xml:space="preserve">азвитие системы </w:t>
      </w:r>
      <w:r>
        <w:rPr>
          <w:szCs w:val="26"/>
        </w:rPr>
        <w:t xml:space="preserve">информационно-пропагандистской </w:t>
      </w:r>
      <w:r w:rsidRPr="00CD56A6">
        <w:rPr>
          <w:szCs w:val="26"/>
        </w:rPr>
        <w:t>работы по формиров</w:t>
      </w:r>
      <w:r>
        <w:rPr>
          <w:szCs w:val="26"/>
        </w:rPr>
        <w:t>анию негативного общественного</w:t>
      </w:r>
      <w:r w:rsidRPr="00CD56A6">
        <w:rPr>
          <w:szCs w:val="26"/>
        </w:rPr>
        <w:t xml:space="preserve"> мнения к немедицинскому потреблению наркотиков</w:t>
      </w:r>
      <w:r w:rsidRPr="00782030">
        <w:rPr>
          <w:szCs w:val="26"/>
        </w:rPr>
        <w:t>;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 w:rsidRPr="00782030">
        <w:rPr>
          <w:szCs w:val="26"/>
        </w:rPr>
        <w:t xml:space="preserve">- </w:t>
      </w:r>
      <w:r w:rsidRPr="003F3AB3">
        <w:rPr>
          <w:szCs w:val="26"/>
        </w:rPr>
        <w:t>реализац</w:t>
      </w:r>
      <w:r>
        <w:rPr>
          <w:szCs w:val="26"/>
        </w:rPr>
        <w:t xml:space="preserve">ия единой стратегии и тактики в </w:t>
      </w:r>
      <w:r w:rsidRPr="003F3AB3">
        <w:rPr>
          <w:szCs w:val="26"/>
        </w:rPr>
        <w:t>межведомственном взаимодействии по профилактике наркомании и токсикомании;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 xml:space="preserve">- </w:t>
      </w:r>
      <w:r w:rsidRPr="004523BE">
        <w:rPr>
          <w:szCs w:val="26"/>
        </w:rPr>
        <w:t>проведение комплексных оперативно</w:t>
      </w:r>
      <w:r>
        <w:rPr>
          <w:szCs w:val="26"/>
        </w:rPr>
        <w:t xml:space="preserve"> </w:t>
      </w:r>
      <w:r w:rsidRPr="004523BE">
        <w:rPr>
          <w:szCs w:val="26"/>
        </w:rPr>
        <w:t xml:space="preserve">- профилактических мероприятий, направленных на противодействие незаконному обороту наркотических средств; 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 xml:space="preserve">- </w:t>
      </w:r>
      <w:r w:rsidRPr="004523BE">
        <w:rPr>
          <w:szCs w:val="26"/>
        </w:rPr>
        <w:t>выявление потребителей психоактивных веществ на ранней стадии;</w:t>
      </w:r>
    </w:p>
    <w:p w:rsidR="00AF3844" w:rsidRPr="00505302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 xml:space="preserve">- </w:t>
      </w:r>
      <w:r w:rsidRPr="004523BE">
        <w:rPr>
          <w:szCs w:val="26"/>
        </w:rPr>
        <w:t>повышение информированности населения по проблемам злоупотребления психоактивными веществами</w:t>
      </w:r>
      <w:r>
        <w:rPr>
          <w:szCs w:val="26"/>
        </w:rPr>
        <w:t>.</w:t>
      </w:r>
    </w:p>
    <w:p w:rsidR="00AF27D2" w:rsidRPr="00AF27D2" w:rsidRDefault="00136A6A" w:rsidP="00206A37">
      <w:pPr>
        <w:ind w:left="-5" w:right="284" w:firstLine="998"/>
      </w:pPr>
      <w:r>
        <w:t xml:space="preserve"> </w:t>
      </w:r>
      <w:r w:rsidR="00AF27D2" w:rsidRPr="00AF27D2">
        <w:t>Повсеместный рост употребления наркотиков, алкоголя и других психоактивных веществ в регионах Российской Федерации вызывает тревогу и озабоченность общественности и требует незамедлительного принятия радикальных мер, направленных как на пресечение, так и на предупреждение распространения упомянутых негативных явлений. Особую озабоченность вызывает вовлечение в наркопотребление подростков и молодёжи, что представляет реальную угрозу будущему и национальной безопасности России.</w:t>
      </w:r>
    </w:p>
    <w:p w:rsidR="00AF27D2" w:rsidRPr="00AF27D2" w:rsidRDefault="00AF27D2" w:rsidP="00206A37">
      <w:pPr>
        <w:ind w:left="-5" w:right="284" w:firstLine="998"/>
      </w:pPr>
      <w:r w:rsidRPr="00AF27D2">
        <w:t xml:space="preserve">Климатические особенности нашего региона благоприятно влияют на произрастание дикорастущей конопли, которая пользуется популярностью среди лиц, употребляющих наркотики. Наличие собственной сырьевой базы способствует изготовлению её производных. </w:t>
      </w:r>
    </w:p>
    <w:p w:rsidR="00AF27D2" w:rsidRPr="00AF27D2" w:rsidRDefault="00AF27D2" w:rsidP="00206A37">
      <w:pPr>
        <w:ind w:left="-5" w:right="284" w:firstLine="998"/>
      </w:pPr>
      <w:r w:rsidRPr="00AF27D2">
        <w:t>Засоренность Хакасии дикорастущей коноплей является одним из ключевых факторов негативного развития наркоситуации в республике.</w:t>
      </w:r>
    </w:p>
    <w:p w:rsidR="00AA11E4" w:rsidRDefault="00AA11E4" w:rsidP="00206A37">
      <w:pPr>
        <w:spacing w:after="0" w:line="259" w:lineRule="auto"/>
        <w:ind w:left="708" w:right="0" w:firstLine="0"/>
        <w:jc w:val="left"/>
      </w:pPr>
    </w:p>
    <w:p w:rsidR="00DE4242" w:rsidRPr="00206A37" w:rsidRDefault="001C6532" w:rsidP="00206A37">
      <w:pPr>
        <w:spacing w:after="0" w:line="260" w:lineRule="auto"/>
        <w:ind w:left="170" w:right="284" w:firstLine="274"/>
        <w:jc w:val="left"/>
      </w:pPr>
      <w:r>
        <w:rPr>
          <w:i/>
        </w:rPr>
        <w:t>2.</w:t>
      </w:r>
      <w:r w:rsidR="00136A6A">
        <w:rPr>
          <w:i/>
        </w:rPr>
        <w:t xml:space="preserve"> Перечень мероприятий, реализуемых в рамках </w:t>
      </w:r>
      <w:r w:rsidR="00DE4242">
        <w:rPr>
          <w:i/>
        </w:rPr>
        <w:t>муниципальной</w:t>
      </w:r>
      <w:r w:rsidR="00136A6A">
        <w:rPr>
          <w:i/>
        </w:rPr>
        <w:t xml:space="preserve"> программы (причины частичного или полного невыполнения) с указанием объемов бюджетных ассигнований, направленных на их реализацию </w:t>
      </w:r>
    </w:p>
    <w:p w:rsidR="00AA11E4" w:rsidRPr="00DE4242" w:rsidRDefault="00DE4242" w:rsidP="00206A37">
      <w:pPr>
        <w:tabs>
          <w:tab w:val="left" w:pos="9214"/>
        </w:tabs>
        <w:spacing w:after="19" w:line="259" w:lineRule="auto"/>
        <w:ind w:left="65" w:right="284" w:firstLine="786"/>
      </w:pPr>
      <w:r w:rsidRPr="00DE4242">
        <w:t xml:space="preserve">В </w:t>
      </w:r>
      <w:r>
        <w:t>202</w:t>
      </w:r>
      <w:r w:rsidR="007B6559">
        <w:t>2</w:t>
      </w:r>
      <w:r>
        <w:t xml:space="preserve"> году</w:t>
      </w:r>
      <w:r w:rsidR="00136A6A" w:rsidRPr="00DE4242">
        <w:t xml:space="preserve"> </w:t>
      </w:r>
      <w:r>
        <w:t>на финансирование мероприятий муниципальной программы «Профилактика наркомании и токсикомании на территории Усть-Бюрского сельсовета» в бюджете муниципа</w:t>
      </w:r>
      <w:r w:rsidR="00CF3B87">
        <w:t xml:space="preserve">льного образования было предусмотрено </w:t>
      </w:r>
      <w:r w:rsidR="007B6559">
        <w:t>31,1</w:t>
      </w:r>
      <w:r w:rsidR="00CF3B87">
        <w:t xml:space="preserve"> тыс. руб., израсходовано </w:t>
      </w:r>
      <w:r w:rsidR="007B6559">
        <w:t>31,1</w:t>
      </w:r>
      <w:r w:rsidR="00CF3B87">
        <w:t xml:space="preserve"> тыс. руб. Исполнение составило </w:t>
      </w:r>
      <w:r w:rsidR="007B6559">
        <w:t>100</w:t>
      </w:r>
      <w:r w:rsidR="00CF3B87">
        <w:t>%.</w:t>
      </w:r>
    </w:p>
    <w:p w:rsidR="00CF3B87" w:rsidRPr="00CF3B87" w:rsidRDefault="00CF3B87" w:rsidP="00206A37">
      <w:pPr>
        <w:tabs>
          <w:tab w:val="left" w:pos="9214"/>
        </w:tabs>
        <w:spacing w:after="40" w:line="249" w:lineRule="auto"/>
        <w:ind w:left="-15" w:right="284" w:firstLine="698"/>
      </w:pPr>
      <w:r w:rsidRPr="00CF3B87">
        <w:t xml:space="preserve">Бюджетные средства направлены на реализацию следующих мероприятий:  </w:t>
      </w:r>
      <w:r w:rsidRPr="00CF3B87">
        <w:rPr>
          <w:rFonts w:ascii="Calibri" w:eastAsia="Calibri" w:hAnsi="Calibri" w:cs="Calibri"/>
          <w:sz w:val="22"/>
        </w:rPr>
        <w:t xml:space="preserve"> </w:t>
      </w:r>
    </w:p>
    <w:p w:rsidR="00383C97" w:rsidRDefault="00CF3B87" w:rsidP="00206A37">
      <w:pPr>
        <w:tabs>
          <w:tab w:val="left" w:pos="9214"/>
        </w:tabs>
        <w:spacing w:after="0" w:line="240" w:lineRule="auto"/>
        <w:ind w:right="284"/>
        <w:contextualSpacing/>
        <w:rPr>
          <w:szCs w:val="26"/>
        </w:rPr>
      </w:pPr>
      <w:r w:rsidRPr="00CF3B87">
        <w:lastRenderedPageBreak/>
        <w:t>Основное мероприятие 1</w:t>
      </w:r>
      <w:r w:rsidR="00335083">
        <w:t xml:space="preserve"> «Предотвращение незаконного распространения наркотических веществ на территории Усть-Бюрского сельсовета». По направлению «у</w:t>
      </w:r>
      <w:r w:rsidR="00335083" w:rsidRPr="00335083">
        <w:t>ничтожение очагов произрастания дикорастущей конопли, как сырья для изготовления наркотических средств</w:t>
      </w:r>
      <w:r w:rsidR="00E7743E">
        <w:t xml:space="preserve">» израсходовано </w:t>
      </w:r>
      <w:r w:rsidR="007B6559">
        <w:t>31,1</w:t>
      </w:r>
      <w:r w:rsidR="00C86AC1">
        <w:t xml:space="preserve"> тыс. руб.</w:t>
      </w:r>
      <w:r w:rsidR="00335083">
        <w:t xml:space="preserve"> </w:t>
      </w:r>
      <w:r w:rsidR="00DE4242">
        <w:t>Выявлено и уничтожено на территории Усть-Бюрского сельсовета очагов дикорастущей конопли на площади 1447</w:t>
      </w:r>
      <w:r w:rsidR="00DE4242" w:rsidRPr="00AF27D2">
        <w:rPr>
          <w:szCs w:val="26"/>
        </w:rPr>
        <w:t xml:space="preserve"> </w:t>
      </w:r>
      <w:r w:rsidR="00DE4242">
        <w:rPr>
          <w:szCs w:val="26"/>
        </w:rPr>
        <w:t>м</w:t>
      </w:r>
      <w:r w:rsidR="00DE4242">
        <w:rPr>
          <w:szCs w:val="26"/>
          <w:vertAlign w:val="superscript"/>
        </w:rPr>
        <w:t>2</w:t>
      </w:r>
      <w:r w:rsidR="00DE4242">
        <w:t xml:space="preserve">, в том числе на территории </w:t>
      </w:r>
      <w:r w:rsidR="00DE4242">
        <w:rPr>
          <w:szCs w:val="26"/>
        </w:rPr>
        <w:t>ул. Лесная – 12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за старой заправкой – 15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огород ул. Школьная - 30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вокруг мусорных контейнеров</w:t>
      </w:r>
      <w:r w:rsidR="00DE4242" w:rsidRPr="00C6481A">
        <w:rPr>
          <w:szCs w:val="26"/>
        </w:rPr>
        <w:t xml:space="preserve"> </w:t>
      </w:r>
      <w:r w:rsidR="00DE4242">
        <w:rPr>
          <w:szCs w:val="26"/>
        </w:rPr>
        <w:t>ул. Школьная, ул. Станционная – 100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за ул. Лесная – 30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</w:t>
      </w:r>
      <w:r w:rsidR="00DE4242" w:rsidRPr="007F135A">
        <w:rPr>
          <w:szCs w:val="26"/>
        </w:rPr>
        <w:t xml:space="preserve"> </w:t>
      </w:r>
      <w:r w:rsidR="00DE4242">
        <w:rPr>
          <w:szCs w:val="26"/>
        </w:rPr>
        <w:t>ул. Лесная мусорный контейнер – 24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 xml:space="preserve">, возле дамбы р. </w:t>
      </w:r>
      <w:proofErr w:type="spellStart"/>
      <w:r w:rsidR="00DE4242">
        <w:rPr>
          <w:szCs w:val="26"/>
        </w:rPr>
        <w:t>Бюря</w:t>
      </w:r>
      <w:proofErr w:type="spellEnd"/>
      <w:r w:rsidR="00DE4242">
        <w:rPr>
          <w:szCs w:val="26"/>
        </w:rPr>
        <w:t xml:space="preserve"> 50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за ул. Ленина № 42 - 30</w:t>
      </w:r>
      <w:r w:rsidR="00DE4242" w:rsidRPr="00786A59">
        <w:rPr>
          <w:szCs w:val="26"/>
        </w:rPr>
        <w:t xml:space="preserve"> </w:t>
      </w:r>
      <w:r w:rsidR="00DE4242">
        <w:rPr>
          <w:szCs w:val="26"/>
        </w:rPr>
        <w:t>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№ 44 – 6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 xml:space="preserve">, № 46 – 250 </w:t>
      </w:r>
      <w:r w:rsidR="00DE4242" w:rsidRPr="00D45A67">
        <w:rPr>
          <w:szCs w:val="26"/>
        </w:rPr>
        <w:t>м2</w:t>
      </w:r>
      <w:r w:rsidR="00DE4242">
        <w:rPr>
          <w:szCs w:val="26"/>
        </w:rPr>
        <w:t>, огород в конце ул. Титова – 900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 xml:space="preserve">. </w:t>
      </w:r>
    </w:p>
    <w:p w:rsidR="00335161" w:rsidRDefault="00335161" w:rsidP="00206A37">
      <w:pPr>
        <w:tabs>
          <w:tab w:val="left" w:pos="9214"/>
        </w:tabs>
        <w:spacing w:after="0" w:line="240" w:lineRule="auto"/>
        <w:ind w:right="284"/>
        <w:contextualSpacing/>
        <w:rPr>
          <w:szCs w:val="26"/>
        </w:rPr>
      </w:pPr>
      <w:r w:rsidRPr="00335161">
        <w:rPr>
          <w:iCs/>
          <w:szCs w:val="26"/>
        </w:rPr>
        <w:t>В рамках мероприятия по профилактике злоупотребления нарко</w:t>
      </w:r>
      <w:r>
        <w:rPr>
          <w:iCs/>
          <w:szCs w:val="26"/>
        </w:rPr>
        <w:t>тиками и их незаконного оборота в 202</w:t>
      </w:r>
      <w:r w:rsidR="00AA38AC">
        <w:rPr>
          <w:iCs/>
          <w:szCs w:val="26"/>
        </w:rPr>
        <w:t>2</w:t>
      </w:r>
      <w:r>
        <w:rPr>
          <w:iCs/>
          <w:szCs w:val="26"/>
        </w:rPr>
        <w:t xml:space="preserve"> году</w:t>
      </w:r>
      <w:r>
        <w:rPr>
          <w:szCs w:val="26"/>
        </w:rPr>
        <w:t xml:space="preserve"> для работы с учащимися, состоящими на учете, совместно со специалистами администрации привлекались социальный педагог МБОУ «Усть-</w:t>
      </w:r>
      <w:proofErr w:type="spellStart"/>
      <w:r>
        <w:rPr>
          <w:szCs w:val="26"/>
        </w:rPr>
        <w:t>Бюрской</w:t>
      </w:r>
      <w:proofErr w:type="spellEnd"/>
      <w:r>
        <w:rPr>
          <w:szCs w:val="26"/>
        </w:rPr>
        <w:t xml:space="preserve"> СОШ» и члены КДН. Совместно с ними были проведены мероприятия: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сверка списков учащихся, состоящих на учете в ГДН, списка неблагополучных семей;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проведение операции «Всеобуч», которая проводилась с целью выявления детей, не приступивших к занятиям;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 xml:space="preserve"> - курс бесед на правовые темы с учащимися «</w:t>
      </w:r>
      <w:r w:rsidR="00AA38AC">
        <w:rPr>
          <w:szCs w:val="26"/>
        </w:rPr>
        <w:t>Скажи алкоголю нет</w:t>
      </w:r>
      <w:r>
        <w:rPr>
          <w:szCs w:val="26"/>
        </w:rPr>
        <w:t>», «</w:t>
      </w:r>
      <w:r w:rsidR="00553EF1">
        <w:rPr>
          <w:szCs w:val="26"/>
        </w:rPr>
        <w:t>Алкоголь приносит боль</w:t>
      </w:r>
      <w:r>
        <w:rPr>
          <w:szCs w:val="26"/>
        </w:rPr>
        <w:t>»</w:t>
      </w:r>
      <w:r w:rsidR="00553EF1">
        <w:rPr>
          <w:szCs w:val="26"/>
        </w:rPr>
        <w:t xml:space="preserve"> (памятка для подростков)</w:t>
      </w:r>
      <w:r>
        <w:rPr>
          <w:szCs w:val="26"/>
        </w:rPr>
        <w:t>,</w:t>
      </w:r>
      <w:r w:rsidR="00A56DEB">
        <w:rPr>
          <w:szCs w:val="26"/>
        </w:rPr>
        <w:t xml:space="preserve"> «</w:t>
      </w:r>
      <w:r w:rsidR="00553EF1">
        <w:rPr>
          <w:szCs w:val="26"/>
        </w:rPr>
        <w:t>Алкоголизм» (памятка для родителей)</w:t>
      </w:r>
      <w:r>
        <w:rPr>
          <w:szCs w:val="26"/>
        </w:rPr>
        <w:t>;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 xml:space="preserve">- посещение семей. </w:t>
      </w:r>
    </w:p>
    <w:p w:rsidR="001C6532" w:rsidRPr="001C6532" w:rsidRDefault="000F4081" w:rsidP="00206A37">
      <w:pPr>
        <w:tabs>
          <w:tab w:val="left" w:pos="9214"/>
        </w:tabs>
        <w:spacing w:after="0"/>
        <w:ind w:right="284" w:firstLine="983"/>
        <w:rPr>
          <w:rFonts w:eastAsia="Calibri"/>
          <w:color w:val="auto"/>
          <w:szCs w:val="26"/>
          <w:lang w:eastAsia="en-US"/>
        </w:rPr>
      </w:pPr>
      <w:r>
        <w:rPr>
          <w:szCs w:val="26"/>
        </w:rPr>
        <w:t>С целью информирования</w:t>
      </w:r>
      <w:r w:rsidRPr="000F4081">
        <w:rPr>
          <w:szCs w:val="26"/>
        </w:rPr>
        <w:t xml:space="preserve"> населения по вопросам противодействия</w:t>
      </w:r>
      <w:r>
        <w:rPr>
          <w:szCs w:val="26"/>
        </w:rPr>
        <w:t xml:space="preserve"> </w:t>
      </w:r>
      <w:r w:rsidRPr="000F4081">
        <w:rPr>
          <w:szCs w:val="26"/>
        </w:rPr>
        <w:t>наркомании и токсикомании</w:t>
      </w:r>
      <w:r w:rsidRPr="000F4081">
        <w:t xml:space="preserve"> </w:t>
      </w:r>
      <w:r w:rsidR="001C6532" w:rsidRPr="001C6532">
        <w:rPr>
          <w:rFonts w:eastAsia="Calibri"/>
          <w:color w:val="auto"/>
          <w:szCs w:val="26"/>
          <w:lang w:eastAsia="en-US"/>
        </w:rPr>
        <w:t>в местной газете «Усть-</w:t>
      </w:r>
      <w:proofErr w:type="spellStart"/>
      <w:r w:rsidR="001C6532" w:rsidRPr="001C6532">
        <w:rPr>
          <w:rFonts w:eastAsia="Calibri"/>
          <w:color w:val="auto"/>
          <w:szCs w:val="26"/>
          <w:lang w:eastAsia="en-US"/>
        </w:rPr>
        <w:t>Бюрский</w:t>
      </w:r>
      <w:proofErr w:type="spellEnd"/>
      <w:r w:rsidR="001C6532" w:rsidRPr="001C6532">
        <w:rPr>
          <w:rFonts w:eastAsia="Calibri"/>
          <w:color w:val="auto"/>
          <w:szCs w:val="26"/>
          <w:lang w:eastAsia="en-US"/>
        </w:rPr>
        <w:t xml:space="preserve"> вестник»</w:t>
      </w:r>
      <w:r w:rsidR="00553EF1">
        <w:rPr>
          <w:rFonts w:eastAsia="Calibri"/>
          <w:color w:val="auto"/>
          <w:szCs w:val="26"/>
          <w:lang w:eastAsia="en-US"/>
        </w:rPr>
        <w:t xml:space="preserve"> № 16/1 от 26.04.2022г.</w:t>
      </w:r>
      <w:r w:rsidR="001C6532" w:rsidRPr="001C6532">
        <w:rPr>
          <w:rFonts w:eastAsia="Calibri"/>
          <w:color w:val="auto"/>
          <w:szCs w:val="26"/>
          <w:lang w:eastAsia="en-US"/>
        </w:rPr>
        <w:t xml:space="preserve"> размещ</w:t>
      </w:r>
      <w:r w:rsidR="001C6532">
        <w:rPr>
          <w:rFonts w:eastAsia="Calibri"/>
          <w:color w:val="auto"/>
          <w:szCs w:val="26"/>
          <w:lang w:eastAsia="en-US"/>
        </w:rPr>
        <w:t xml:space="preserve">ена статья </w:t>
      </w:r>
      <w:r w:rsidR="00F93ACB">
        <w:rPr>
          <w:rFonts w:eastAsia="Calibri"/>
          <w:color w:val="auto"/>
          <w:szCs w:val="26"/>
          <w:lang w:eastAsia="en-US"/>
        </w:rPr>
        <w:t>об административных правонарушениях за незаконное выращивание и непринятие мер по уничтожению дикорастущих растений.</w:t>
      </w:r>
      <w:r w:rsidR="001C6532" w:rsidRPr="001C6532">
        <w:rPr>
          <w:rFonts w:eastAsia="Calibri"/>
          <w:color w:val="auto"/>
          <w:szCs w:val="26"/>
          <w:lang w:eastAsia="en-US"/>
        </w:rPr>
        <w:t xml:space="preserve"> </w:t>
      </w:r>
    </w:p>
    <w:p w:rsidR="00335161" w:rsidRDefault="00C34258" w:rsidP="00206A37">
      <w:pPr>
        <w:tabs>
          <w:tab w:val="left" w:pos="9214"/>
        </w:tabs>
        <w:spacing w:after="0" w:line="240" w:lineRule="auto"/>
        <w:ind w:right="284" w:firstLine="699"/>
        <w:contextualSpacing/>
        <w:rPr>
          <w:szCs w:val="26"/>
        </w:rPr>
      </w:pPr>
      <w:r>
        <w:rPr>
          <w:szCs w:val="26"/>
        </w:rPr>
        <w:t xml:space="preserve">В рамках </w:t>
      </w:r>
      <w:r w:rsidR="00705559">
        <w:rPr>
          <w:szCs w:val="26"/>
        </w:rPr>
        <w:t>п</w:t>
      </w:r>
      <w:r w:rsidR="00705559" w:rsidRPr="00705559">
        <w:rPr>
          <w:szCs w:val="26"/>
        </w:rPr>
        <w:t>роведение профилактических мероприятий а</w:t>
      </w:r>
      <w:r w:rsidR="00EF0E5D">
        <w:rPr>
          <w:szCs w:val="26"/>
        </w:rPr>
        <w:t>нтинаркотической направленности</w:t>
      </w:r>
      <w:r w:rsidR="00705559" w:rsidRPr="00705559">
        <w:rPr>
          <w:szCs w:val="26"/>
        </w:rPr>
        <w:t xml:space="preserve"> </w:t>
      </w:r>
      <w:r w:rsidR="00EF0E5D">
        <w:rPr>
          <w:szCs w:val="26"/>
        </w:rPr>
        <w:t>осуществлялись</w:t>
      </w:r>
      <w:r w:rsidR="0043491B">
        <w:rPr>
          <w:szCs w:val="26"/>
        </w:rPr>
        <w:t xml:space="preserve"> следующие мероприятия:</w:t>
      </w:r>
    </w:p>
    <w:p w:rsidR="00707F43" w:rsidRDefault="00707F43" w:rsidP="00206A37">
      <w:pPr>
        <w:tabs>
          <w:tab w:val="left" w:pos="9214"/>
        </w:tabs>
        <w:spacing w:after="0" w:line="240" w:lineRule="auto"/>
        <w:ind w:right="284" w:firstLine="699"/>
        <w:contextualSpacing/>
        <w:rPr>
          <w:szCs w:val="26"/>
        </w:rPr>
      </w:pPr>
      <w:r>
        <w:rPr>
          <w:szCs w:val="26"/>
        </w:rPr>
        <w:t>Совет активной молодежи «Альянс» приняли участие в всероссийской акции «Стоп ВИЧ/СПИД», участие приняли 8 человек.</w:t>
      </w:r>
    </w:p>
    <w:p w:rsidR="00844F4A" w:rsidRDefault="00844F4A" w:rsidP="00206A37">
      <w:pPr>
        <w:tabs>
          <w:tab w:val="left" w:pos="9214"/>
        </w:tabs>
        <w:spacing w:after="0" w:line="240" w:lineRule="auto"/>
        <w:ind w:right="284" w:firstLine="699"/>
        <w:contextualSpacing/>
        <w:rPr>
          <w:szCs w:val="26"/>
        </w:rPr>
      </w:pPr>
      <w:r>
        <w:rPr>
          <w:szCs w:val="26"/>
        </w:rPr>
        <w:t>МКУ «Усть-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СДК» прове</w:t>
      </w:r>
      <w:r w:rsidR="00F40279">
        <w:rPr>
          <w:szCs w:val="26"/>
        </w:rPr>
        <w:t xml:space="preserve">ли </w:t>
      </w:r>
      <w:r w:rsidR="005373E1">
        <w:rPr>
          <w:szCs w:val="26"/>
        </w:rPr>
        <w:t>12</w:t>
      </w:r>
      <w:r w:rsidR="00F40279">
        <w:rPr>
          <w:szCs w:val="26"/>
        </w:rPr>
        <w:t xml:space="preserve"> мероприятий, в которых приняли участие</w:t>
      </w:r>
      <w:r>
        <w:rPr>
          <w:szCs w:val="26"/>
        </w:rPr>
        <w:t xml:space="preserve"> </w:t>
      </w:r>
      <w:r w:rsidR="005373E1">
        <w:rPr>
          <w:szCs w:val="26"/>
        </w:rPr>
        <w:t>140</w:t>
      </w:r>
      <w:r>
        <w:rPr>
          <w:szCs w:val="26"/>
        </w:rPr>
        <w:t xml:space="preserve"> человек</w:t>
      </w:r>
      <w:r w:rsidR="00F93ACB">
        <w:rPr>
          <w:szCs w:val="26"/>
        </w:rPr>
        <w:t xml:space="preserve"> (2021г.- 13/122</w:t>
      </w:r>
      <w:r>
        <w:rPr>
          <w:szCs w:val="26"/>
        </w:rPr>
        <w:t>)</w:t>
      </w:r>
      <w:r w:rsidR="00F40279">
        <w:rPr>
          <w:szCs w:val="26"/>
        </w:rPr>
        <w:t>.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>
        <w:rPr>
          <w:color w:val="auto"/>
          <w:szCs w:val="26"/>
        </w:rPr>
        <w:t>Ежегодно составляе</w:t>
      </w:r>
      <w:r w:rsidRPr="0043491B">
        <w:rPr>
          <w:color w:val="auto"/>
          <w:szCs w:val="26"/>
        </w:rPr>
        <w:t>тся план по работе с «трудными»</w:t>
      </w:r>
      <w:r>
        <w:rPr>
          <w:color w:val="auto"/>
          <w:szCs w:val="26"/>
        </w:rPr>
        <w:t xml:space="preserve"> подростками</w:t>
      </w:r>
      <w:r w:rsidRPr="0043491B">
        <w:rPr>
          <w:color w:val="auto"/>
          <w:szCs w:val="26"/>
        </w:rPr>
        <w:t xml:space="preserve"> по </w:t>
      </w:r>
      <w:r>
        <w:rPr>
          <w:color w:val="auto"/>
          <w:szCs w:val="26"/>
        </w:rPr>
        <w:t>направлениям: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0"/>
        <w:rPr>
          <w:color w:val="auto"/>
          <w:szCs w:val="26"/>
        </w:rPr>
      </w:pPr>
      <w:r w:rsidRPr="0043491B">
        <w:rPr>
          <w:color w:val="auto"/>
          <w:szCs w:val="26"/>
        </w:rPr>
        <w:t>- по снижению подростковой преступности;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0"/>
        <w:rPr>
          <w:color w:val="auto"/>
          <w:szCs w:val="26"/>
        </w:rPr>
      </w:pPr>
      <w:r w:rsidRPr="0043491B">
        <w:rPr>
          <w:color w:val="auto"/>
          <w:szCs w:val="26"/>
        </w:rPr>
        <w:t>- по профилактике немедицинского потребления несовершеннолетними наркотических средств и психотропных веществ, а также спиртосодержащей продукции;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 w:rsidRPr="0043491B">
        <w:rPr>
          <w:color w:val="auto"/>
          <w:szCs w:val="26"/>
        </w:rPr>
        <w:t xml:space="preserve">Большая работа ведется с детьми и подростками, стоящими на различных видах учёта, с подростками из «группы риска». </w:t>
      </w:r>
      <w:r w:rsidR="00844F4A">
        <w:rPr>
          <w:color w:val="auto"/>
          <w:szCs w:val="26"/>
        </w:rPr>
        <w:t>Работниками МКУ «Усть-Бюрского СДК» е</w:t>
      </w:r>
      <w:r w:rsidRPr="0043491B">
        <w:rPr>
          <w:color w:val="auto"/>
          <w:szCs w:val="26"/>
        </w:rPr>
        <w:t xml:space="preserve">женедельно приглашаются на беседы, информационные часы по данным направлениям. </w:t>
      </w:r>
      <w:r w:rsidR="00844F4A">
        <w:rPr>
          <w:color w:val="auto"/>
          <w:szCs w:val="26"/>
        </w:rPr>
        <w:t>За каждым подростком закреплен н</w:t>
      </w:r>
      <w:r w:rsidRPr="0043491B">
        <w:rPr>
          <w:color w:val="auto"/>
          <w:szCs w:val="26"/>
        </w:rPr>
        <w:t>аставник.</w:t>
      </w:r>
      <w:r w:rsidR="005373E1">
        <w:rPr>
          <w:color w:val="auto"/>
          <w:szCs w:val="26"/>
        </w:rPr>
        <w:t xml:space="preserve"> Работники МКУ «Усть-Бюрского СДК» входят в состав ДНД и в вечернее время проверяют неблагополучные семьи с трудными подростками</w:t>
      </w:r>
      <w:r w:rsidR="00DE5F6F">
        <w:rPr>
          <w:color w:val="auto"/>
          <w:szCs w:val="26"/>
        </w:rPr>
        <w:t>.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 w:rsidRPr="0043491B">
        <w:rPr>
          <w:color w:val="auto"/>
          <w:szCs w:val="26"/>
        </w:rPr>
        <w:t>Мероприятия а</w:t>
      </w:r>
      <w:r w:rsidR="00EF0E5D">
        <w:rPr>
          <w:color w:val="auto"/>
          <w:szCs w:val="26"/>
        </w:rPr>
        <w:t>нтинаркотической направленности</w:t>
      </w:r>
      <w:r w:rsidRPr="0043491B">
        <w:rPr>
          <w:color w:val="auto"/>
          <w:szCs w:val="26"/>
        </w:rPr>
        <w:t xml:space="preserve"> проводятся по различным формам: беседы, акции, информационные часы, спортивные мероприятия.</w:t>
      </w:r>
    </w:p>
    <w:p w:rsidR="00E702D9" w:rsidRPr="00D32C32" w:rsidRDefault="00E702D9" w:rsidP="00206A37">
      <w:pPr>
        <w:tabs>
          <w:tab w:val="left" w:pos="426"/>
          <w:tab w:val="left" w:pos="9214"/>
        </w:tabs>
        <w:spacing w:after="0"/>
        <w:ind w:right="284"/>
        <w:rPr>
          <w:i/>
          <w:szCs w:val="26"/>
        </w:rPr>
      </w:pPr>
      <w:r w:rsidRPr="00D32C32">
        <w:rPr>
          <w:i/>
          <w:szCs w:val="26"/>
        </w:rPr>
        <w:t>МБОУ «Усть-</w:t>
      </w:r>
      <w:proofErr w:type="spellStart"/>
      <w:r w:rsidRPr="00D32C32">
        <w:rPr>
          <w:i/>
          <w:szCs w:val="26"/>
        </w:rPr>
        <w:t>Бюрская</w:t>
      </w:r>
      <w:proofErr w:type="spellEnd"/>
      <w:r w:rsidRPr="00D32C32">
        <w:rPr>
          <w:i/>
          <w:szCs w:val="26"/>
        </w:rPr>
        <w:t xml:space="preserve"> СОШ»</w:t>
      </w:r>
      <w:r>
        <w:rPr>
          <w:i/>
          <w:szCs w:val="26"/>
        </w:rPr>
        <w:t>: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lastRenderedPageBreak/>
        <w:t>Согласно плану воспитательной работы, в целях предупреждения и профилактики правонарушений и употребления психоактивных веществ среди детей и подростков на протяжении всего учебного года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составлялись списки;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своевременно ставились такие дети на внутришкольный контроль;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EF0E5D" w:rsidRDefault="00EF0E5D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 w:rsidRPr="0043491B">
        <w:rPr>
          <w:color w:val="auto"/>
          <w:szCs w:val="26"/>
        </w:rPr>
        <w:t>Мероприятия а</w:t>
      </w:r>
      <w:r>
        <w:rPr>
          <w:color w:val="auto"/>
          <w:szCs w:val="26"/>
        </w:rPr>
        <w:t xml:space="preserve">нтинаркотической направленности, а также по профилактике алкоголизма среди </w:t>
      </w:r>
      <w:r w:rsidR="00C833E7">
        <w:rPr>
          <w:color w:val="auto"/>
          <w:szCs w:val="26"/>
        </w:rPr>
        <w:t>несовершеннолетних</w:t>
      </w:r>
      <w:r w:rsidRPr="0043491B">
        <w:rPr>
          <w:color w:val="auto"/>
          <w:szCs w:val="26"/>
        </w:rPr>
        <w:t xml:space="preserve"> проводятся по различным формам: акции, </w:t>
      </w:r>
      <w:r w:rsidR="00A84262">
        <w:rPr>
          <w:color w:val="auto"/>
          <w:szCs w:val="26"/>
        </w:rPr>
        <w:t xml:space="preserve">классные </w:t>
      </w:r>
      <w:r w:rsidRPr="0043491B">
        <w:rPr>
          <w:color w:val="auto"/>
          <w:szCs w:val="26"/>
        </w:rPr>
        <w:t xml:space="preserve">часы, </w:t>
      </w:r>
      <w:r w:rsidR="0092017D">
        <w:rPr>
          <w:color w:val="auto"/>
          <w:szCs w:val="26"/>
        </w:rPr>
        <w:t xml:space="preserve">оформление и распространение </w:t>
      </w:r>
      <w:r w:rsidR="00A84262">
        <w:rPr>
          <w:color w:val="auto"/>
          <w:szCs w:val="26"/>
        </w:rPr>
        <w:t>рисунков, плакатов и буклетов,</w:t>
      </w:r>
      <w:r w:rsidR="0092017D">
        <w:rPr>
          <w:color w:val="auto"/>
          <w:szCs w:val="26"/>
        </w:rPr>
        <w:t xml:space="preserve"> </w:t>
      </w:r>
      <w:r w:rsidR="00C833E7">
        <w:rPr>
          <w:color w:val="auto"/>
          <w:szCs w:val="26"/>
        </w:rPr>
        <w:t>профилактические беседы - 18</w:t>
      </w:r>
      <w:r w:rsidR="00FD79E9">
        <w:rPr>
          <w:color w:val="auto"/>
          <w:szCs w:val="26"/>
        </w:rPr>
        <w:t xml:space="preserve"> мероприяти</w:t>
      </w:r>
      <w:r w:rsidR="00666CEC">
        <w:rPr>
          <w:color w:val="auto"/>
          <w:szCs w:val="26"/>
        </w:rPr>
        <w:t>й</w:t>
      </w:r>
      <w:r w:rsidR="00C833E7">
        <w:rPr>
          <w:color w:val="auto"/>
          <w:szCs w:val="26"/>
        </w:rPr>
        <w:t xml:space="preserve"> с 100% участием учеников</w:t>
      </w:r>
      <w:r w:rsidR="005A13A4">
        <w:rPr>
          <w:color w:val="auto"/>
          <w:szCs w:val="26"/>
        </w:rPr>
        <w:t xml:space="preserve"> 1-11 классы</w:t>
      </w:r>
      <w:r w:rsidRPr="0043491B">
        <w:rPr>
          <w:color w:val="auto"/>
          <w:szCs w:val="26"/>
        </w:rPr>
        <w:t>.</w:t>
      </w:r>
      <w:r w:rsidR="00C833E7">
        <w:rPr>
          <w:color w:val="auto"/>
          <w:szCs w:val="26"/>
        </w:rPr>
        <w:t xml:space="preserve"> Для 5-11 классов</w:t>
      </w:r>
      <w:r w:rsidR="00397DBE">
        <w:rPr>
          <w:color w:val="auto"/>
          <w:szCs w:val="26"/>
        </w:rPr>
        <w:t xml:space="preserve"> проведено 18 мероприятий в форме профилактических бесед, классных часов, акций, анкетирования, волонтерских отрядов</w:t>
      </w:r>
      <w:r w:rsidR="005A13A4">
        <w:rPr>
          <w:color w:val="auto"/>
          <w:szCs w:val="26"/>
        </w:rPr>
        <w:t>, показом видеороликов. Также было проведено социально-психологическое тестирование</w:t>
      </w:r>
      <w:r w:rsidR="000B3BD7">
        <w:rPr>
          <w:color w:val="auto"/>
          <w:szCs w:val="26"/>
        </w:rPr>
        <w:t>, с целью выявления незаконного потребления наркотических и психотропных веществ</w:t>
      </w:r>
      <w:r w:rsidR="005A13A4">
        <w:rPr>
          <w:color w:val="auto"/>
          <w:szCs w:val="26"/>
        </w:rPr>
        <w:t>, в котором приняли участие 68 учеников.</w:t>
      </w:r>
    </w:p>
    <w:p w:rsidR="0092017D" w:rsidRPr="0043491B" w:rsidRDefault="0092017D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>
        <w:rPr>
          <w:color w:val="auto"/>
          <w:szCs w:val="26"/>
        </w:rPr>
        <w:t>В течение года с учащимися проводят тестирование на предмет употребления наркотических и психотропных веществ в возрасте от 13 до 17 лет (65 учащихся)</w:t>
      </w:r>
      <w:r w:rsidR="00265878">
        <w:rPr>
          <w:color w:val="auto"/>
          <w:szCs w:val="26"/>
        </w:rPr>
        <w:t>.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С педагогическим коллективом проводится консультирование и оказание методической помощи классным руководителям по подготовке и проведении классных часов и внеклассных мероприятий по вопросам профилактики потребления наркотических и психоактивных веществ среди несовершеннолетних.</w:t>
      </w:r>
    </w:p>
    <w:p w:rsidR="00E702D9" w:rsidRDefault="004F5126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Также р</w:t>
      </w:r>
      <w:r w:rsidR="00CB5154">
        <w:rPr>
          <w:szCs w:val="26"/>
        </w:rPr>
        <w:t>аспространены листовки, памятки профилактического содержания</w:t>
      </w:r>
      <w:r>
        <w:rPr>
          <w:szCs w:val="26"/>
        </w:rPr>
        <w:t xml:space="preserve"> на родительски</w:t>
      </w:r>
      <w:r w:rsidR="00EA209D">
        <w:rPr>
          <w:szCs w:val="26"/>
        </w:rPr>
        <w:t>х собраниях</w:t>
      </w:r>
      <w:r w:rsidR="00FB1CB5">
        <w:rPr>
          <w:szCs w:val="26"/>
        </w:rPr>
        <w:t>.</w:t>
      </w:r>
    </w:p>
    <w:p w:rsidR="00FB1CB5" w:rsidRDefault="00FB1CB5" w:rsidP="00206A37">
      <w:pPr>
        <w:tabs>
          <w:tab w:val="left" w:pos="426"/>
          <w:tab w:val="left" w:pos="9214"/>
        </w:tabs>
        <w:spacing w:after="0"/>
        <w:ind w:right="284" w:firstLine="699"/>
        <w:rPr>
          <w:szCs w:val="26"/>
        </w:rPr>
      </w:pPr>
      <w:r>
        <w:rPr>
          <w:szCs w:val="26"/>
        </w:rPr>
        <w:t>В сельской библиотеке с. Усть-Бюр работает клуб «Подросток» для организации досуга и занятости</w:t>
      </w:r>
      <w:r w:rsidR="009700A6">
        <w:rPr>
          <w:szCs w:val="26"/>
        </w:rPr>
        <w:t xml:space="preserve"> несовершеннолетних. Проведено 11</w:t>
      </w:r>
      <w:r>
        <w:rPr>
          <w:szCs w:val="26"/>
        </w:rPr>
        <w:t xml:space="preserve"> мероприятий, в которых приняли участие </w:t>
      </w:r>
      <w:r w:rsidR="009700A6">
        <w:rPr>
          <w:szCs w:val="26"/>
        </w:rPr>
        <w:t>100</w:t>
      </w:r>
      <w:r>
        <w:rPr>
          <w:szCs w:val="26"/>
        </w:rPr>
        <w:t xml:space="preserve"> человек.</w:t>
      </w:r>
    </w:p>
    <w:p w:rsidR="0056555A" w:rsidRDefault="0056555A" w:rsidP="00206A37">
      <w:pPr>
        <w:tabs>
          <w:tab w:val="left" w:pos="9214"/>
        </w:tabs>
        <w:ind w:left="-15" w:right="284" w:firstLine="708"/>
      </w:pPr>
      <w:r>
        <w:t xml:space="preserve">В рамках реализации мероприятий программы достигнута главная цель – формирование у детей и подростков навыков здорового образа жизни, ценностного отношения к своему здоровью, отрицательного отношения к распространению и употреблению наркотических и психотропных веществ, организация полезной занятости детей, а также создание условий развития их творческих способностей. </w:t>
      </w:r>
      <w:r>
        <w:rPr>
          <w:sz w:val="24"/>
        </w:rPr>
        <w:t xml:space="preserve"> </w:t>
      </w:r>
      <w:r>
        <w:t xml:space="preserve">Факторы, влияющие на решение </w:t>
      </w:r>
      <w:r w:rsidR="00206A37">
        <w:t>данной проблемы,</w:t>
      </w:r>
      <w:r w:rsidR="00EA209D">
        <w:t xml:space="preserve"> заключаются в том, что</w:t>
      </w:r>
      <w:r>
        <w:t xml:space="preserve"> летние каникулы — самые продолжительные и поэтому необходимо уделить повышенное внимание качеству отдыха детей, который включает в себя и культурно-массовые мероприятия, и оздоровительные. Дети, которые остаются «за бортом», так называемые — неблагополучные, летом предоставлены сами себе, часто просто бродят по улицам </w:t>
      </w:r>
      <w:r w:rsidR="00206A37">
        <w:t>сел</w:t>
      </w:r>
      <w:r>
        <w:t xml:space="preserve">а. Отсюда идет большая опасность возникновения наркомании, табакокурения. Чем больше времени ребенок проводит в обществе педагога, воспитателя или работника культуры, тем меньше времени у него остается на проявление негативного поведения, блокируется возможность вовлечения в неблагополучные компании. </w:t>
      </w:r>
      <w:r w:rsidR="00E853F6">
        <w:t>В 2022</w:t>
      </w:r>
      <w:r w:rsidR="0084663A" w:rsidRPr="0084663A">
        <w:t xml:space="preserve"> год</w:t>
      </w:r>
      <w:r w:rsidR="00E853F6">
        <w:t>у</w:t>
      </w:r>
      <w:r w:rsidR="0084663A" w:rsidRPr="0084663A">
        <w:t xml:space="preserve"> общеобразовательным учреждени</w:t>
      </w:r>
      <w:r w:rsidR="00E853F6">
        <w:t>ем</w:t>
      </w:r>
      <w:r w:rsidR="0084663A" w:rsidRPr="0084663A">
        <w:t xml:space="preserve"> был организован досуг несовершеннолетних разнообразными направлениями работы и </w:t>
      </w:r>
      <w:r w:rsidR="0084663A" w:rsidRPr="0084663A">
        <w:lastRenderedPageBreak/>
        <w:t>проведены самые разные мероприятия</w:t>
      </w:r>
      <w:r w:rsidR="00E853F6">
        <w:t xml:space="preserve"> в дистанционной форме</w:t>
      </w:r>
      <w:r w:rsidR="0084663A" w:rsidRPr="0084663A">
        <w:t>:</w:t>
      </w:r>
      <w:r w:rsidR="00E853F6">
        <w:t xml:space="preserve"> викторины, классные часы,</w:t>
      </w:r>
      <w:r w:rsidR="0084663A" w:rsidRPr="0084663A">
        <w:t xml:space="preserve"> </w:t>
      </w:r>
      <w:r w:rsidR="00E853F6">
        <w:t>акции, конкурсы рисунков и буклетов</w:t>
      </w:r>
      <w:r w:rsidR="0084663A" w:rsidRPr="0084663A">
        <w:t>. В первоочередном порядке в мероприятиях участвова</w:t>
      </w:r>
      <w:r w:rsidR="00E853F6">
        <w:t>ли дети, состоящие на различных</w:t>
      </w:r>
      <w:r w:rsidR="0084663A" w:rsidRPr="0084663A">
        <w:t xml:space="preserve"> видах учета, дети из семей, находящихс</w:t>
      </w:r>
      <w:r w:rsidR="00E853F6">
        <w:t>я в трудной жизненной ситуации.</w:t>
      </w:r>
    </w:p>
    <w:p w:rsidR="0056555A" w:rsidRDefault="0056555A" w:rsidP="00206A37">
      <w:pPr>
        <w:tabs>
          <w:tab w:val="left" w:pos="426"/>
        </w:tabs>
        <w:spacing w:after="0"/>
        <w:ind w:right="0" w:firstLine="699"/>
        <w:rPr>
          <w:szCs w:val="26"/>
        </w:rPr>
      </w:pPr>
    </w:p>
    <w:p w:rsidR="00AA11E4" w:rsidRDefault="001C6532" w:rsidP="00206A37">
      <w:pPr>
        <w:pStyle w:val="1"/>
        <w:ind w:left="10"/>
      </w:pPr>
      <w:r>
        <w:t>3.</w:t>
      </w:r>
      <w:r w:rsidR="00136A6A">
        <w:t xml:space="preserve"> Результаты оценки эффективности муниципальной программы </w:t>
      </w:r>
    </w:p>
    <w:p w:rsidR="00AA11E4" w:rsidRDefault="001C6532" w:rsidP="00EA209D">
      <w:pPr>
        <w:spacing w:after="0" w:line="259" w:lineRule="auto"/>
        <w:ind w:left="0" w:right="284" w:firstLine="851"/>
      </w:pPr>
      <w:r w:rsidRPr="001C6532">
        <w:t xml:space="preserve"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 </w:t>
      </w:r>
      <w:r w:rsidR="00136A6A">
        <w:t xml:space="preserve"> </w:t>
      </w:r>
    </w:p>
    <w:p w:rsidR="00EA209D" w:rsidRDefault="00EA209D" w:rsidP="00EA209D">
      <w:pPr>
        <w:spacing w:after="0" w:line="259" w:lineRule="auto"/>
        <w:ind w:left="0" w:right="284" w:firstLine="851"/>
      </w:pPr>
    </w:p>
    <w:p w:rsidR="00C73E9A" w:rsidRPr="00C73E9A" w:rsidRDefault="00136A6A" w:rsidP="00206A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E9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3E9A" w:rsidRPr="00C73E9A">
        <w:rPr>
          <w:rFonts w:ascii="Times New Roman" w:hAnsi="Times New Roman" w:cs="Times New Roman"/>
          <w:sz w:val="24"/>
          <w:szCs w:val="24"/>
        </w:rPr>
        <w:t>1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оценке эффективности реализации муниципальной программы 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EA209D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A11E4" w:rsidRDefault="00C73E9A" w:rsidP="00DE5F6F">
      <w:pPr>
        <w:pStyle w:val="ConsPlusNormal"/>
        <w:jc w:val="center"/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Муниципальная программа «Профилактика наркомании и токсикомании на территории Усть-Бюрского сельсовета»  </w:t>
      </w:r>
    </w:p>
    <w:p w:rsidR="00AA11E4" w:rsidRDefault="00AA11E4" w:rsidP="00206A37">
      <w:pPr>
        <w:spacing w:after="0" w:line="259" w:lineRule="auto"/>
        <w:ind w:left="0" w:right="0" w:firstLine="0"/>
        <w:jc w:val="left"/>
      </w:pPr>
    </w:p>
    <w:tbl>
      <w:tblPr>
        <w:tblW w:w="9640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1417"/>
        <w:gridCol w:w="993"/>
      </w:tblGrid>
      <w:tr w:rsidR="00C73E9A" w:rsidRPr="00C73E9A" w:rsidTr="00C73E9A">
        <w:trPr>
          <w:trHeight w:val="4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  Наименование  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Единица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Значение целевого показателя</w:t>
            </w:r>
          </w:p>
        </w:tc>
      </w:tr>
      <w:tr w:rsidR="00C73E9A" w:rsidRPr="00C73E9A" w:rsidTr="00C73E9A">
        <w:trPr>
          <w:trHeight w:val="8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A" w:rsidRPr="00C73E9A" w:rsidRDefault="00C73E9A" w:rsidP="00206A37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A" w:rsidRPr="00C73E9A" w:rsidRDefault="00C73E9A" w:rsidP="00206A37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утверждено в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муниципальной     программе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достигнуто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оценка в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баллах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6"/>
              </w:rPr>
            </w:pPr>
            <w:r w:rsidRPr="00C73E9A">
              <w:rPr>
                <w:color w:val="auto"/>
                <w:szCs w:val="26"/>
              </w:rPr>
              <w:t xml:space="preserve">Доля уничтоженных очагов дикорастущей конопли от общей площади зарегистрированных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 w:cs="Arial"/>
                <w:color w:val="auto"/>
                <w:szCs w:val="26"/>
                <w:lang w:eastAsia="en-US"/>
              </w:rPr>
              <w:t>Доля школьников, вовлеченных в профилактические мероприятия, проводимые в рамках школьной программы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56555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56555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56555A" w:rsidP="00EA209D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t>Кол-во мероприятий для подростков и молодежи, вовлеченных в профилактические мероприятия антинаркотической направленности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56555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2C3452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2C3452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t>1</w:t>
            </w:r>
          </w:p>
        </w:tc>
      </w:tr>
      <w:tr w:rsidR="000B3BD7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EA209D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</w:pPr>
            <w:r>
              <w:t>Использование финансовых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97,9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Итоговая сводная оценка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Х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     Х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Х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0B3BD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+</w:t>
            </w:r>
            <w:r w:rsidR="000B3BD7">
              <w:rPr>
                <w:color w:val="auto"/>
                <w:szCs w:val="26"/>
              </w:rPr>
              <w:t>4</w:t>
            </w:r>
            <w:r>
              <w:rPr>
                <w:color w:val="auto"/>
                <w:szCs w:val="26"/>
              </w:rPr>
              <w:t>/</w:t>
            </w:r>
            <w:r w:rsidR="000B3BD7">
              <w:rPr>
                <w:color w:val="auto"/>
                <w:szCs w:val="26"/>
              </w:rPr>
              <w:t>4</w:t>
            </w:r>
          </w:p>
        </w:tc>
      </w:tr>
      <w:tr w:rsidR="00C73E9A" w:rsidRPr="00C73E9A" w:rsidTr="00C73E9A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Оценка эффективности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муниципальной программы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по итоговой сводной 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оценке, процентов     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6"/>
              </w:rPr>
            </w:pPr>
            <w:r w:rsidRPr="00C73E9A">
              <w:rPr>
                <w:color w:val="auto"/>
                <w:szCs w:val="26"/>
              </w:rPr>
              <w:t>Оценка эффективности 100 %. Программа эффективная.</w:t>
            </w:r>
          </w:p>
        </w:tc>
      </w:tr>
    </w:tbl>
    <w:p w:rsidR="00AA11E4" w:rsidRDefault="00AB5502" w:rsidP="00206A37">
      <w:pPr>
        <w:spacing w:after="0" w:line="259" w:lineRule="auto"/>
        <w:ind w:left="0" w:right="0" w:firstLine="0"/>
        <w:jc w:val="left"/>
      </w:pPr>
      <w:r>
        <w:t>Исполнитель: заместитель главного бухгалтера по экономическим вопросам Т.А. Рассказова</w:t>
      </w:r>
      <w:r w:rsidR="00136A6A">
        <w:t xml:space="preserve"> </w:t>
      </w:r>
    </w:p>
    <w:sectPr w:rsidR="00AA11E4" w:rsidSect="00DE5F6F">
      <w:pgSz w:w="11906" w:h="16838"/>
      <w:pgMar w:top="1133" w:right="564" w:bottom="5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916BD"/>
    <w:multiLevelType w:val="hybridMultilevel"/>
    <w:tmpl w:val="2402D9A4"/>
    <w:lvl w:ilvl="0" w:tplc="E5D84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B220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F8C1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88CC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58DD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62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1E4F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621A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8A99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4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E4"/>
    <w:rsid w:val="00072B09"/>
    <w:rsid w:val="0009560E"/>
    <w:rsid w:val="000B3BD7"/>
    <w:rsid w:val="000F118F"/>
    <w:rsid w:val="000F4081"/>
    <w:rsid w:val="00136A6A"/>
    <w:rsid w:val="001C6532"/>
    <w:rsid w:val="00206A37"/>
    <w:rsid w:val="00265878"/>
    <w:rsid w:val="002C3452"/>
    <w:rsid w:val="002E6852"/>
    <w:rsid w:val="003122DF"/>
    <w:rsid w:val="00335083"/>
    <w:rsid w:val="00335161"/>
    <w:rsid w:val="00372577"/>
    <w:rsid w:val="00383C97"/>
    <w:rsid w:val="00397DBE"/>
    <w:rsid w:val="003F1D29"/>
    <w:rsid w:val="0043491B"/>
    <w:rsid w:val="004F5126"/>
    <w:rsid w:val="00505302"/>
    <w:rsid w:val="00510B4D"/>
    <w:rsid w:val="005373E1"/>
    <w:rsid w:val="00553EF1"/>
    <w:rsid w:val="0056555A"/>
    <w:rsid w:val="005A13A4"/>
    <w:rsid w:val="00666CEC"/>
    <w:rsid w:val="006F3395"/>
    <w:rsid w:val="00705146"/>
    <w:rsid w:val="00705559"/>
    <w:rsid w:val="00707F43"/>
    <w:rsid w:val="00735312"/>
    <w:rsid w:val="007362E6"/>
    <w:rsid w:val="007B6559"/>
    <w:rsid w:val="00844F4A"/>
    <w:rsid w:val="0084663A"/>
    <w:rsid w:val="0086417D"/>
    <w:rsid w:val="0092017D"/>
    <w:rsid w:val="0093545C"/>
    <w:rsid w:val="009700A6"/>
    <w:rsid w:val="00A06B9A"/>
    <w:rsid w:val="00A56DEB"/>
    <w:rsid w:val="00A84262"/>
    <w:rsid w:val="00A95120"/>
    <w:rsid w:val="00AA11E4"/>
    <w:rsid w:val="00AA38AC"/>
    <w:rsid w:val="00AB5502"/>
    <w:rsid w:val="00AF27D2"/>
    <w:rsid w:val="00AF3844"/>
    <w:rsid w:val="00BC430C"/>
    <w:rsid w:val="00BE663D"/>
    <w:rsid w:val="00C34258"/>
    <w:rsid w:val="00C73E9A"/>
    <w:rsid w:val="00C833E7"/>
    <w:rsid w:val="00C86AC1"/>
    <w:rsid w:val="00CA4DC2"/>
    <w:rsid w:val="00CB5154"/>
    <w:rsid w:val="00CF3B87"/>
    <w:rsid w:val="00D51149"/>
    <w:rsid w:val="00DE4242"/>
    <w:rsid w:val="00DE5F6F"/>
    <w:rsid w:val="00E5250B"/>
    <w:rsid w:val="00E702D9"/>
    <w:rsid w:val="00E7743E"/>
    <w:rsid w:val="00E853F6"/>
    <w:rsid w:val="00EA209D"/>
    <w:rsid w:val="00EF0E5D"/>
    <w:rsid w:val="00F40279"/>
    <w:rsid w:val="00F82DA7"/>
    <w:rsid w:val="00F92A15"/>
    <w:rsid w:val="00F93ACB"/>
    <w:rsid w:val="00FB1CB5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9908"/>
  <w15:docId w15:val="{5E5D7413-CF39-4E5F-89D0-B018B59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8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73E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cp:lastModifiedBy>Бюр Усть</cp:lastModifiedBy>
  <cp:revision>18</cp:revision>
  <cp:lastPrinted>2023-04-05T08:26:00Z</cp:lastPrinted>
  <dcterms:created xsi:type="dcterms:W3CDTF">2022-04-25T09:26:00Z</dcterms:created>
  <dcterms:modified xsi:type="dcterms:W3CDTF">2023-04-05T08:26:00Z</dcterms:modified>
</cp:coreProperties>
</file>