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E35" w:rsidRDefault="000F3E35" w:rsidP="000F3E35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0F3E35" w:rsidTr="000F3E35">
        <w:tc>
          <w:tcPr>
            <w:tcW w:w="9540" w:type="dxa"/>
          </w:tcPr>
          <w:p w:rsidR="000F3E35" w:rsidRDefault="000F3E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E35" w:rsidRDefault="000F3E35">
            <w:pPr>
              <w:jc w:val="center"/>
            </w:pPr>
          </w:p>
        </w:tc>
      </w:tr>
      <w:tr w:rsidR="000F3E35" w:rsidTr="000F3E3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3E35" w:rsidRDefault="000F3E35">
            <w:pPr>
              <w:jc w:val="center"/>
              <w:rPr>
                <w:b/>
                <w:bCs/>
              </w:rPr>
            </w:pPr>
          </w:p>
          <w:p w:rsidR="000F3E35" w:rsidRDefault="000F3E35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0F3E35" w:rsidRDefault="000F3E35" w:rsidP="000F3E35">
      <w:pPr>
        <w:jc w:val="right"/>
      </w:pPr>
      <w:r>
        <w:t xml:space="preserve">  </w:t>
      </w:r>
    </w:p>
    <w:p w:rsidR="000F3E35" w:rsidRDefault="000F3E35" w:rsidP="008C0718">
      <w:pPr>
        <w:jc w:val="right"/>
      </w:pPr>
      <w:r>
        <w:t xml:space="preserve">  </w:t>
      </w:r>
      <w:r w:rsidR="008C0718">
        <w:t xml:space="preserve"> П</w:t>
      </w:r>
      <w:r w:rsidR="00904AFF">
        <w:t>ринято на сессии</w:t>
      </w:r>
    </w:p>
    <w:p w:rsidR="00904AFF" w:rsidRDefault="00904AFF" w:rsidP="008C0718">
      <w:pPr>
        <w:jc w:val="right"/>
      </w:pPr>
      <w:r>
        <w:t>Совета депутатов 15.03.2023г.</w:t>
      </w:r>
    </w:p>
    <w:p w:rsidR="000F3E35" w:rsidRDefault="000F3E35" w:rsidP="000F3E35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F3E35" w:rsidRDefault="000F3E35" w:rsidP="000F3E35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0F3E35" w:rsidRDefault="000F3E35" w:rsidP="000F3E35">
      <w:pPr>
        <w:pStyle w:val="1"/>
        <w:rPr>
          <w:b/>
          <w:bCs/>
          <w:i w:val="0"/>
          <w:iCs/>
          <w:sz w:val="36"/>
          <w:szCs w:val="36"/>
        </w:rPr>
      </w:pPr>
    </w:p>
    <w:p w:rsidR="000F3E35" w:rsidRDefault="000F3E35" w:rsidP="000F3E35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FB15C7">
        <w:rPr>
          <w:i w:val="0"/>
          <w:iCs/>
          <w:szCs w:val="26"/>
        </w:rPr>
        <w:t>1</w:t>
      </w:r>
      <w:r w:rsidR="008C0718">
        <w:rPr>
          <w:i w:val="0"/>
          <w:iCs/>
          <w:szCs w:val="26"/>
        </w:rPr>
        <w:t>5 марта</w:t>
      </w:r>
      <w:r>
        <w:rPr>
          <w:i w:val="0"/>
          <w:iCs/>
          <w:szCs w:val="26"/>
        </w:rPr>
        <w:t xml:space="preserve"> 202</w:t>
      </w:r>
      <w:r w:rsidR="008C0718">
        <w:rPr>
          <w:i w:val="0"/>
          <w:iCs/>
          <w:szCs w:val="26"/>
        </w:rPr>
        <w:t>3</w:t>
      </w:r>
      <w:r>
        <w:rPr>
          <w:i w:val="0"/>
          <w:iCs/>
          <w:szCs w:val="26"/>
        </w:rPr>
        <w:t xml:space="preserve">г.                село Усть-Бюр                               </w:t>
      </w:r>
      <w:r w:rsidR="00904AFF">
        <w:rPr>
          <w:i w:val="0"/>
          <w:iCs/>
          <w:szCs w:val="26"/>
        </w:rPr>
        <w:t>№ 17</w:t>
      </w:r>
      <w:r>
        <w:rPr>
          <w:szCs w:val="26"/>
        </w:rPr>
        <w:t xml:space="preserve">                                                                         </w:t>
      </w:r>
    </w:p>
    <w:p w:rsidR="000F3E35" w:rsidRDefault="000F3E35" w:rsidP="000F3E35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0F3E35" w:rsidRDefault="000F3E35" w:rsidP="000F3E35">
      <w:pPr>
        <w:jc w:val="center"/>
        <w:rPr>
          <w:b/>
          <w:bCs/>
          <w:szCs w:val="26"/>
        </w:rPr>
      </w:pPr>
    </w:p>
    <w:p w:rsidR="000F3E35" w:rsidRDefault="000F3E35" w:rsidP="000F3E35">
      <w:pPr>
        <w:jc w:val="center"/>
        <w:rPr>
          <w:b/>
          <w:szCs w:val="26"/>
        </w:rPr>
      </w:pPr>
      <w:r>
        <w:rPr>
          <w:b/>
          <w:bCs/>
          <w:szCs w:val="26"/>
        </w:rPr>
        <w:t xml:space="preserve">    Об итогах исполнения муниципальной программы                                                     </w:t>
      </w:r>
      <w:r>
        <w:rPr>
          <w:b/>
          <w:bCs/>
          <w:i/>
          <w:iCs/>
          <w:szCs w:val="26"/>
        </w:rPr>
        <w:t>«</w:t>
      </w:r>
      <w:r w:rsidR="008C0718" w:rsidRPr="008C0718">
        <w:rPr>
          <w:b/>
          <w:bCs/>
        </w:rPr>
        <w:t>Доступная среда для инвалидов в Усть-Бюрском сельсовете</w:t>
      </w:r>
      <w:r>
        <w:rPr>
          <w:b/>
          <w:szCs w:val="26"/>
        </w:rPr>
        <w:t>»  в 202</w:t>
      </w:r>
      <w:r w:rsidR="008C0718">
        <w:rPr>
          <w:b/>
          <w:szCs w:val="26"/>
        </w:rPr>
        <w:t>2</w:t>
      </w:r>
      <w:r>
        <w:rPr>
          <w:b/>
          <w:szCs w:val="26"/>
        </w:rPr>
        <w:t xml:space="preserve"> году</w:t>
      </w:r>
    </w:p>
    <w:p w:rsidR="000F3E35" w:rsidRDefault="000F3E35" w:rsidP="000F3E3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0F3E35" w:rsidRDefault="000F3E35" w:rsidP="000F3E35">
      <w:pPr>
        <w:jc w:val="center"/>
        <w:rPr>
          <w:b/>
          <w:bCs/>
          <w:i/>
          <w:iCs/>
          <w:szCs w:val="26"/>
        </w:rPr>
      </w:pPr>
    </w:p>
    <w:p w:rsidR="000F3E35" w:rsidRDefault="000F3E35" w:rsidP="000F3E35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</w:t>
      </w:r>
      <w:r w:rsidR="008C0718">
        <w:rPr>
          <w:szCs w:val="26"/>
        </w:rPr>
        <w:t xml:space="preserve"> </w:t>
      </w:r>
      <w:r w:rsidR="008C0718">
        <w:t>«Доступная среда для инвалидов в Усть-Бюрском сельсовете</w:t>
      </w:r>
      <w:r>
        <w:rPr>
          <w:szCs w:val="26"/>
        </w:rPr>
        <w:t>» в 202</w:t>
      </w:r>
      <w:r w:rsidR="008C0718">
        <w:rPr>
          <w:szCs w:val="26"/>
        </w:rPr>
        <w:t>2</w:t>
      </w:r>
      <w:r>
        <w:rPr>
          <w:szCs w:val="26"/>
        </w:rPr>
        <w:t xml:space="preserve"> году, в соответствии со статьей 9 Устава МО Усть-Бюрский сельсовет, Совет депутатов Усть-Бюрского сельсовета</w:t>
      </w:r>
    </w:p>
    <w:p w:rsidR="000F3E35" w:rsidRDefault="000F3E35" w:rsidP="000F3E35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0F3E35" w:rsidRDefault="000F3E35" w:rsidP="000F3E35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="008C0718">
        <w:t>«Доступная среда для инвалидов в Усть-Бюрском сельсовете</w:t>
      </w:r>
      <w:r>
        <w:rPr>
          <w:szCs w:val="26"/>
        </w:rPr>
        <w:t>» в 202</w:t>
      </w:r>
      <w:r w:rsidR="008C0718">
        <w:rPr>
          <w:szCs w:val="26"/>
        </w:rPr>
        <w:t>2</w:t>
      </w:r>
      <w:r>
        <w:rPr>
          <w:szCs w:val="26"/>
        </w:rPr>
        <w:t xml:space="preserve"> году </w:t>
      </w:r>
      <w:r w:rsidR="00904AFF">
        <w:rPr>
          <w:szCs w:val="26"/>
        </w:rPr>
        <w:t>принять к сведению</w:t>
      </w:r>
      <w:r>
        <w:rPr>
          <w:szCs w:val="26"/>
        </w:rPr>
        <w:t>.</w:t>
      </w:r>
    </w:p>
    <w:p w:rsidR="000F3E35" w:rsidRDefault="000F3E35" w:rsidP="000F3E35">
      <w:pPr>
        <w:spacing w:after="0" w:line="36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         2.   </w:t>
      </w:r>
      <w:r w:rsidR="008C0718">
        <w:rPr>
          <w:szCs w:val="26"/>
        </w:rPr>
        <w:t xml:space="preserve"> </w:t>
      </w:r>
      <w:r w:rsidR="00904AFF">
        <w:rPr>
          <w:szCs w:val="26"/>
        </w:rPr>
        <w:t>Отметить положительную работу МКУ «Усть-</w:t>
      </w:r>
      <w:proofErr w:type="spellStart"/>
      <w:r w:rsidR="00904AFF">
        <w:rPr>
          <w:szCs w:val="26"/>
        </w:rPr>
        <w:t>Бюрский</w:t>
      </w:r>
      <w:proofErr w:type="spellEnd"/>
      <w:r w:rsidR="00904AFF">
        <w:rPr>
          <w:szCs w:val="26"/>
        </w:rPr>
        <w:t xml:space="preserve"> СДК» с детьми инвалидами.</w:t>
      </w:r>
    </w:p>
    <w:p w:rsidR="00904AFF" w:rsidRDefault="00904AFF" w:rsidP="000F3E35">
      <w:pPr>
        <w:spacing w:after="0" w:line="36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         3. Рекомендовать администрации Усть-Бюрского сельсовета предусмотреть денежные средства для ремонта пандуса возле МКУ «Усть-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СДК».</w:t>
      </w:r>
    </w:p>
    <w:p w:rsidR="000F3E35" w:rsidRDefault="000F3E35" w:rsidP="000F3E35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0F3E35" w:rsidRDefault="000F3E35" w:rsidP="000F3E35">
      <w:pPr>
        <w:rPr>
          <w:szCs w:val="26"/>
        </w:rPr>
      </w:pPr>
    </w:p>
    <w:p w:rsidR="000F3E35" w:rsidRDefault="000F3E35" w:rsidP="000F3E35">
      <w:pPr>
        <w:rPr>
          <w:szCs w:val="26"/>
        </w:rPr>
      </w:pPr>
      <w:r>
        <w:rPr>
          <w:szCs w:val="26"/>
        </w:rPr>
        <w:t xml:space="preserve">       </w:t>
      </w:r>
    </w:p>
    <w:p w:rsidR="000F3E35" w:rsidRDefault="000F3E35" w:rsidP="000F3E35">
      <w:pPr>
        <w:ind w:firstLine="0"/>
        <w:rPr>
          <w:szCs w:val="26"/>
        </w:rPr>
      </w:pPr>
      <w:r>
        <w:rPr>
          <w:szCs w:val="26"/>
        </w:rPr>
        <w:t xml:space="preserve">            Глава</w:t>
      </w:r>
    </w:p>
    <w:p w:rsidR="000F3E35" w:rsidRDefault="000F3E35" w:rsidP="000F3E35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 w:rsidP="002F2C23">
      <w:pPr>
        <w:spacing w:after="79" w:line="259" w:lineRule="auto"/>
        <w:ind w:right="0" w:firstLine="0"/>
        <w:jc w:val="center"/>
      </w:pPr>
      <w:r>
        <w:rPr>
          <w:b/>
          <w:sz w:val="36"/>
        </w:rPr>
        <w:t>Годовой отчет</w:t>
      </w:r>
    </w:p>
    <w:p w:rsidR="007F337A" w:rsidRDefault="00991A39" w:rsidP="002F2C23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7F337A" w:rsidRDefault="00991A39" w:rsidP="002F2C23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AF1B86">
        <w:rPr>
          <w:b/>
          <w:sz w:val="36"/>
        </w:rPr>
        <w:t>Доступная среда для инвалидов в Усть-Бюрском сельсовете</w:t>
      </w:r>
      <w:r>
        <w:rPr>
          <w:b/>
          <w:sz w:val="36"/>
        </w:rPr>
        <w:t>»</w:t>
      </w:r>
    </w:p>
    <w:p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4616"/>
        <w:gridCol w:w="1650"/>
        <w:gridCol w:w="1937"/>
        <w:gridCol w:w="1219"/>
      </w:tblGrid>
      <w:tr w:rsidR="007F337A">
        <w:trPr>
          <w:trHeight w:val="897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7F337A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6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37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456D6">
            <w:pPr>
              <w:spacing w:after="0" w:line="259" w:lineRule="auto"/>
              <w:ind w:right="0" w:firstLine="0"/>
              <w:jc w:val="left"/>
            </w:pPr>
            <w:r>
              <w:t>2022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52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 w:rsidP="007456D6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7456D6">
              <w:t>2</w:t>
            </w:r>
            <w:r w:rsidR="00991A39">
              <w:t>.202</w:t>
            </w:r>
            <w:r w:rsidR="007456D6">
              <w:t>3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368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Заместитель</w:t>
            </w:r>
            <w:r w:rsidR="00991A39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главного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</w:pPr>
            <w:r>
              <w:t>бухгалтера</w:t>
            </w:r>
            <w:r w:rsidR="00991A39">
              <w:t xml:space="preserve"> </w:t>
            </w:r>
          </w:p>
        </w:tc>
      </w:tr>
      <w:tr w:rsidR="007F337A">
        <w:trPr>
          <w:trHeight w:val="6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9533EF" w:rsidP="009533EF">
            <w:pPr>
              <w:spacing w:after="0" w:line="259" w:lineRule="auto"/>
              <w:ind w:right="0" w:firstLine="0"/>
            </w:pPr>
            <w:r>
              <w:t>по экономическим</w:t>
            </w:r>
            <w:r w:rsidR="00991A39">
              <w:t xml:space="preserve"> </w:t>
            </w:r>
            <w:r>
              <w:t>вопросам</w:t>
            </w:r>
            <w:r w:rsidR="00991A39">
              <w:t xml:space="preserve"> </w:t>
            </w:r>
            <w:r>
              <w:t xml:space="preserve">Рассказова </w:t>
            </w:r>
            <w:r w:rsidR="00991A39">
              <w:t xml:space="preserve">  </w:t>
            </w:r>
            <w:r>
              <w:t xml:space="preserve">Т.А. </w:t>
            </w:r>
            <w:r w:rsidR="00991A39">
              <w:t>(тел. 2-</w:t>
            </w:r>
            <w:r w:rsidR="00D061BC">
              <w:t>20</w:t>
            </w:r>
            <w:r w:rsidR="00991A39">
              <w:t>-6</w:t>
            </w:r>
            <w:r w:rsidR="00D061BC">
              <w:t>3</w:t>
            </w:r>
            <w:r w:rsidR="00991A39">
              <w:t>)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:rsidR="007F337A" w:rsidRDefault="007F337A">
      <w:pPr>
        <w:sectPr w:rsidR="007F337A" w:rsidSect="00904AFF">
          <w:pgSz w:w="11906" w:h="16838"/>
          <w:pgMar w:top="568" w:right="849" w:bottom="709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AF1B86">
        <w:t>Доступная среда для инвалидов в Усть-Бюрском сельсовете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AF1B86">
        <w:t>за 2022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EE0CA8">
        <w:t>Администрация</w:t>
      </w:r>
      <w:r>
        <w:t xml:space="preserve"> Усть-</w:t>
      </w:r>
      <w:r w:rsidR="00EE0CA8">
        <w:t>Бюрского сельсовета</w:t>
      </w:r>
      <w:r>
        <w:t xml:space="preserve">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E13ECF" w:rsidTr="0082420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ECF" w:rsidRDefault="00E13EC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E13ECF" w:rsidRDefault="00E13EC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7456D6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2"/>
              </w:rPr>
              <w:t>План на 202</w:t>
            </w:r>
            <w:r w:rsidR="007456D6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7456D6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7456D6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E13EC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E13ECF" w:rsidRDefault="00E13EC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E13ECF" w:rsidRDefault="00E13EC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E13ECF" w:rsidRDefault="00F056C9" w:rsidP="00E13E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10/ гр.6*</w:t>
            </w:r>
            <w:r w:rsidR="00E13ECF">
              <w:rPr>
                <w:sz w:val="16"/>
              </w:rPr>
              <w:t>100)</w:t>
            </w:r>
            <w:r w:rsidR="00E13EC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13ECF" w:rsidRDefault="00E13EC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AF1B86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E13EC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E13EC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EE0CA8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Старшее поколение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AF1B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14,4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AF1B86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14,4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7C308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14,3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7C3081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14,3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C308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99,3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3081" w:rsidRDefault="007C3081" w:rsidP="007C3081">
            <w:pPr>
              <w:spacing w:after="0" w:line="259" w:lineRule="auto"/>
              <w:ind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3,1</w:t>
            </w:r>
            <w:r w:rsidR="00EE0CA8">
              <w:rPr>
                <w:sz w:val="18"/>
              </w:rPr>
              <w:t xml:space="preserve"> – подарки для </w:t>
            </w:r>
            <w:r>
              <w:rPr>
                <w:sz w:val="18"/>
              </w:rPr>
              <w:t>детей инвалидов в декаду инвалидов;</w:t>
            </w:r>
          </w:p>
          <w:p w:rsidR="007F337A" w:rsidRDefault="007C3081" w:rsidP="007C3081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11,2 – подарки для детей инвалидов на новый год.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>
      <w:pPr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904AFF" w:rsidRDefault="00904AFF" w:rsidP="0049415B">
      <w:pPr>
        <w:tabs>
          <w:tab w:val="left" w:pos="6090"/>
        </w:tabs>
        <w:spacing w:after="22" w:line="259" w:lineRule="auto"/>
        <w:ind w:right="3331" w:firstLine="0"/>
        <w:jc w:val="right"/>
        <w:rPr>
          <w:b/>
        </w:rPr>
      </w:pPr>
    </w:p>
    <w:p w:rsidR="007F337A" w:rsidRDefault="00904AFF" w:rsidP="00904AFF">
      <w:pPr>
        <w:tabs>
          <w:tab w:val="left" w:pos="6090"/>
        </w:tabs>
        <w:spacing w:after="22" w:line="259" w:lineRule="auto"/>
        <w:ind w:right="3331" w:firstLine="0"/>
        <w:jc w:val="center"/>
      </w:pPr>
      <w:r>
        <w:rPr>
          <w:b/>
        </w:rPr>
        <w:t xml:space="preserve">                                              </w:t>
      </w:r>
      <w:r w:rsidR="00991A39">
        <w:rPr>
          <w:b/>
        </w:rPr>
        <w:t>Пояснительная записка</w:t>
      </w:r>
    </w:p>
    <w:p w:rsidR="007F337A" w:rsidRDefault="00991A39" w:rsidP="00904AFF">
      <w:pPr>
        <w:spacing w:after="41" w:line="250" w:lineRule="auto"/>
        <w:ind w:left="1090" w:right="277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:rsidR="007F337A" w:rsidRDefault="00991A39" w:rsidP="00904AFF">
      <w:pPr>
        <w:spacing w:after="0" w:line="250" w:lineRule="auto"/>
        <w:ind w:left="4039" w:right="277" w:hanging="3560"/>
        <w:jc w:val="center"/>
      </w:pPr>
      <w:r>
        <w:rPr>
          <w:b/>
        </w:rPr>
        <w:t>«</w:t>
      </w:r>
      <w:r w:rsidR="007C3081">
        <w:rPr>
          <w:b/>
        </w:rPr>
        <w:t>Доступная среда для инвалидов в Усть-</w:t>
      </w:r>
      <w:proofErr w:type="spellStart"/>
      <w:r w:rsidR="007C3081">
        <w:rPr>
          <w:b/>
        </w:rPr>
        <w:t>Бюрском</w:t>
      </w:r>
      <w:proofErr w:type="spellEnd"/>
      <w:r w:rsidR="007C3081">
        <w:rPr>
          <w:b/>
        </w:rPr>
        <w:t xml:space="preserve"> сельсовете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49415B">
        <w:rPr>
          <w:b/>
        </w:rPr>
        <w:t>за 202</w:t>
      </w:r>
      <w:r w:rsidR="007C3081">
        <w:rPr>
          <w:b/>
        </w:rPr>
        <w:t>2</w:t>
      </w:r>
      <w:r>
        <w:rPr>
          <w:b/>
        </w:rPr>
        <w:t>год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7F337A" w:rsidRDefault="007C3081" w:rsidP="0049415B">
      <w:pPr>
        <w:spacing w:after="0"/>
        <w:ind w:left="-15" w:right="59" w:firstLine="0"/>
      </w:pPr>
      <w:r>
        <w:rPr>
          <w:szCs w:val="26"/>
        </w:rPr>
        <w:t xml:space="preserve">        Муниципальная </w:t>
      </w:r>
      <w:r w:rsidR="0049415B" w:rsidRPr="00D83972">
        <w:rPr>
          <w:szCs w:val="26"/>
        </w:rPr>
        <w:t>программа «</w:t>
      </w:r>
      <w:r w:rsidRPr="007C3081">
        <w:rPr>
          <w:szCs w:val="26"/>
        </w:rPr>
        <w:t>Доступная среда для инвалидов в Усть-Бюрском сельсовете</w:t>
      </w:r>
      <w:r w:rsidR="0049415B" w:rsidRPr="00D83972">
        <w:rPr>
          <w:szCs w:val="26"/>
        </w:rPr>
        <w:t>» была утв</w:t>
      </w:r>
      <w:r w:rsidR="007D6301">
        <w:rPr>
          <w:szCs w:val="26"/>
        </w:rPr>
        <w:t xml:space="preserve">ерждена постановлением главы </w:t>
      </w:r>
      <w:r w:rsidR="007D6301">
        <w:rPr>
          <w:rFonts w:eastAsia="Calibri"/>
          <w:szCs w:val="26"/>
        </w:rPr>
        <w:t>№ 120-п от 05.10.2015г</w:t>
      </w:r>
      <w:r w:rsidR="0049415B" w:rsidRPr="00D83972">
        <w:rPr>
          <w:szCs w:val="26"/>
        </w:rPr>
        <w:t xml:space="preserve">. </w:t>
      </w:r>
      <w:r w:rsidR="00991A39">
        <w:t xml:space="preserve">Целью программы является </w:t>
      </w:r>
      <w:r w:rsidR="00CC0DB8" w:rsidRPr="00CC0DB8">
        <w:t>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CC0DB8" w:rsidRPr="00CC0DB8" w:rsidRDefault="00CC0DB8" w:rsidP="00CC0DB8">
      <w:pPr>
        <w:autoSpaceDE w:val="0"/>
        <w:autoSpaceDN w:val="0"/>
        <w:adjustRightInd w:val="0"/>
        <w:rPr>
          <w:color w:val="auto"/>
          <w:szCs w:val="26"/>
        </w:rPr>
      </w:pPr>
      <w:r w:rsidRPr="00CC0DB8">
        <w:rPr>
          <w:color w:val="auto"/>
          <w:szCs w:val="26"/>
        </w:rPr>
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C0DB8" w:rsidRPr="00CC0DB8" w:rsidRDefault="00CC0DB8" w:rsidP="00CC0DB8">
      <w:pPr>
        <w:autoSpaceDE w:val="0"/>
        <w:autoSpaceDN w:val="0"/>
        <w:adjustRightInd w:val="0"/>
        <w:rPr>
          <w:color w:val="auto"/>
          <w:szCs w:val="26"/>
        </w:rPr>
      </w:pPr>
      <w:r w:rsidRPr="00CC0DB8">
        <w:rPr>
          <w:color w:val="auto"/>
          <w:szCs w:val="26"/>
        </w:rPr>
        <w:t>-формирование доступности среды для инвалидов;</w:t>
      </w:r>
    </w:p>
    <w:p w:rsidR="00CC0DB8" w:rsidRPr="00CC0DB8" w:rsidRDefault="00CC0DB8" w:rsidP="00CC0DB8">
      <w:pPr>
        <w:autoSpaceDE w:val="0"/>
        <w:autoSpaceDN w:val="0"/>
        <w:adjustRightInd w:val="0"/>
        <w:rPr>
          <w:color w:val="auto"/>
          <w:szCs w:val="26"/>
        </w:rPr>
      </w:pPr>
      <w:r w:rsidRPr="00CC0DB8">
        <w:rPr>
          <w:color w:val="auto"/>
          <w:szCs w:val="26"/>
        </w:rPr>
        <w:t>-обеспечение беспрепятственного доступа инвалидов к объектам социальной инфраструктуры, здравоохранения.</w:t>
      </w:r>
    </w:p>
    <w:p w:rsidR="00CC0DB8" w:rsidRPr="00CC0DB8" w:rsidRDefault="00CC0DB8" w:rsidP="00CC0DB8">
      <w:pPr>
        <w:autoSpaceDE w:val="0"/>
        <w:autoSpaceDN w:val="0"/>
        <w:adjustRightInd w:val="0"/>
        <w:rPr>
          <w:color w:val="auto"/>
          <w:szCs w:val="26"/>
        </w:rPr>
      </w:pPr>
      <w:r w:rsidRPr="00CC0DB8">
        <w:rPr>
          <w:color w:val="auto"/>
          <w:szCs w:val="26"/>
        </w:rPr>
        <w:t>-повышение уровня социокультурной реабилитации инвалидов</w:t>
      </w:r>
    </w:p>
    <w:p w:rsidR="00AE4F0C" w:rsidRDefault="00BE0614" w:rsidP="00267BA1">
      <w:pPr>
        <w:autoSpaceDE w:val="0"/>
        <w:autoSpaceDN w:val="0"/>
        <w:adjustRightInd w:val="0"/>
        <w:rPr>
          <w:szCs w:val="26"/>
        </w:rPr>
      </w:pPr>
      <w:r w:rsidRPr="007C46FD">
        <w:rPr>
          <w:szCs w:val="26"/>
        </w:rPr>
        <w:t>На территории Усть-Бюрского сельсовета по состоянию на 01.01.202</w:t>
      </w:r>
      <w:r w:rsidR="00267BA1">
        <w:rPr>
          <w:szCs w:val="26"/>
        </w:rPr>
        <w:t>3</w:t>
      </w:r>
      <w:r w:rsidRPr="007C46FD">
        <w:rPr>
          <w:szCs w:val="26"/>
        </w:rPr>
        <w:t xml:space="preserve">г. </w:t>
      </w:r>
      <w:r w:rsidR="00267BA1">
        <w:rPr>
          <w:szCs w:val="26"/>
        </w:rPr>
        <w:t xml:space="preserve">проживает </w:t>
      </w:r>
      <w:r w:rsidR="00FA6A65">
        <w:rPr>
          <w:szCs w:val="26"/>
        </w:rPr>
        <w:t>75</w:t>
      </w:r>
      <w:r w:rsidR="00267BA1" w:rsidRPr="00267BA1">
        <w:rPr>
          <w:szCs w:val="26"/>
        </w:rPr>
        <w:t xml:space="preserve"> инвалид</w:t>
      </w:r>
      <w:r w:rsidR="008C0718">
        <w:rPr>
          <w:szCs w:val="26"/>
        </w:rPr>
        <w:t>ов</w:t>
      </w:r>
      <w:r w:rsidR="00267BA1" w:rsidRPr="00267BA1">
        <w:rPr>
          <w:szCs w:val="26"/>
        </w:rPr>
        <w:t xml:space="preserve"> (2019г.-98, 2020г.-89</w:t>
      </w:r>
      <w:r w:rsidR="00267BA1">
        <w:rPr>
          <w:szCs w:val="26"/>
        </w:rPr>
        <w:t>, 2021-81</w:t>
      </w:r>
      <w:r w:rsidR="00267BA1" w:rsidRPr="00267BA1">
        <w:rPr>
          <w:szCs w:val="26"/>
        </w:rPr>
        <w:t xml:space="preserve">) и </w:t>
      </w:r>
      <w:r w:rsidR="00FA6A65">
        <w:rPr>
          <w:szCs w:val="26"/>
        </w:rPr>
        <w:t>16</w:t>
      </w:r>
      <w:r w:rsidR="00267BA1" w:rsidRPr="00267BA1">
        <w:rPr>
          <w:szCs w:val="26"/>
        </w:rPr>
        <w:t xml:space="preserve"> детей-инвалидов в возрасте от 4 до 17 лет (2019г.-18, 2020г.-16</w:t>
      </w:r>
      <w:r w:rsidR="00267BA1">
        <w:rPr>
          <w:szCs w:val="26"/>
        </w:rPr>
        <w:t>, 2021-18</w:t>
      </w:r>
      <w:r w:rsidR="00267BA1" w:rsidRPr="00267BA1">
        <w:rPr>
          <w:szCs w:val="26"/>
        </w:rPr>
        <w:t xml:space="preserve">). </w:t>
      </w:r>
    </w:p>
    <w:p w:rsidR="00267BA1" w:rsidRPr="00267BA1" w:rsidRDefault="00AE4F0C" w:rsidP="00267BA1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Из 16</w:t>
      </w:r>
      <w:r w:rsidR="00267BA1" w:rsidRPr="00267BA1">
        <w:rPr>
          <w:szCs w:val="26"/>
        </w:rPr>
        <w:t xml:space="preserve"> детей-инвалидов: 7 девочек, </w:t>
      </w:r>
      <w:r w:rsidR="00250A31">
        <w:rPr>
          <w:szCs w:val="26"/>
        </w:rPr>
        <w:t>9</w:t>
      </w:r>
      <w:r w:rsidR="00267BA1" w:rsidRPr="00267BA1">
        <w:rPr>
          <w:szCs w:val="26"/>
        </w:rPr>
        <w:t xml:space="preserve"> мальчиков; 9- с заболеваниями психики, 1 - инфекционное заболевание, 1- ДЦП, 1 - спинномозговая грыжа, 6-др. </w:t>
      </w:r>
    </w:p>
    <w:p w:rsidR="0064222B" w:rsidRPr="00141721" w:rsidRDefault="00267BA1" w:rsidP="00141721">
      <w:pPr>
        <w:autoSpaceDE w:val="0"/>
        <w:autoSpaceDN w:val="0"/>
        <w:adjustRightInd w:val="0"/>
        <w:rPr>
          <w:szCs w:val="26"/>
        </w:rPr>
      </w:pPr>
      <w:r w:rsidRPr="00267BA1">
        <w:rPr>
          <w:szCs w:val="26"/>
        </w:rPr>
        <w:t xml:space="preserve">      Среди взрослых инвалидов: инвалиды 1 группы - 7</w:t>
      </w:r>
      <w:r w:rsidR="00AE4F0C">
        <w:rPr>
          <w:szCs w:val="26"/>
        </w:rPr>
        <w:t xml:space="preserve"> человек, инвалиды 2 группы - 25 человек, инвалиды 3 группы - 43</w:t>
      </w:r>
      <w:r w:rsidRPr="00267BA1">
        <w:rPr>
          <w:szCs w:val="26"/>
        </w:rPr>
        <w:t xml:space="preserve"> человек. Среди них </w:t>
      </w:r>
      <w:r w:rsidR="0049246F">
        <w:rPr>
          <w:szCs w:val="26"/>
        </w:rPr>
        <w:t>37</w:t>
      </w:r>
      <w:r w:rsidRPr="00267BA1">
        <w:rPr>
          <w:szCs w:val="26"/>
        </w:rPr>
        <w:t xml:space="preserve"> женщин, 3</w:t>
      </w:r>
      <w:r w:rsidR="0049246F">
        <w:rPr>
          <w:szCs w:val="26"/>
        </w:rPr>
        <w:t>8</w:t>
      </w:r>
      <w:r w:rsidRPr="00267BA1">
        <w:rPr>
          <w:szCs w:val="26"/>
        </w:rPr>
        <w:t xml:space="preserve"> мужчин. </w:t>
      </w: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 w:rsidP="00141721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270F3F" w:rsidRPr="007C3081">
        <w:rPr>
          <w:szCs w:val="26"/>
        </w:rPr>
        <w:t>Доступная среда для инвалидов в Усть-Бюрском сельсовете</w:t>
      </w:r>
      <w:r w:rsidR="00270F3F">
        <w:t>» на 2022</w:t>
      </w:r>
      <w:r>
        <w:t xml:space="preserve"> год было предусмотрено </w:t>
      </w:r>
      <w:r w:rsidR="00270F3F">
        <w:t>14,4</w:t>
      </w:r>
      <w:r>
        <w:t xml:space="preserve"> тыс. рублей, профинансировано </w:t>
      </w:r>
      <w:r w:rsidR="00270F3F">
        <w:t>14,3</w:t>
      </w:r>
      <w:r>
        <w:t xml:space="preserve"> тыс. рублей. 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270F3F" w:rsidRPr="007C3081">
        <w:rPr>
          <w:szCs w:val="26"/>
        </w:rPr>
        <w:t>Доступная среда для инвалидов в Усть-Бюрском сельсовете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64222B" w:rsidP="005F3533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="005F3533" w:rsidRPr="005F3533">
        <w:t>Формирование благоприятной среды для жизнедеятельности инвалидов</w:t>
      </w:r>
      <w:r w:rsidR="00991A39">
        <w:t xml:space="preserve">». Было запланировано </w:t>
      </w:r>
      <w:r w:rsidR="00270F3F">
        <w:t>14,4</w:t>
      </w:r>
      <w:r w:rsidR="00991A39">
        <w:t xml:space="preserve"> тыс. рублей, фактически израсходовано </w:t>
      </w:r>
      <w:r w:rsidR="00E6093F">
        <w:t>–</w:t>
      </w:r>
      <w:r w:rsidR="00991A39">
        <w:t xml:space="preserve"> </w:t>
      </w:r>
      <w:r w:rsidR="00270F3F">
        <w:t>14,3</w:t>
      </w:r>
      <w:r w:rsidR="00991A39">
        <w:t xml:space="preserve"> тыс. рублей. Освоение составило </w:t>
      </w:r>
      <w:r w:rsidR="005F3533">
        <w:t>99,3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CD56D9" w:rsidRPr="00CD56D9" w:rsidRDefault="00CD56D9" w:rsidP="00CD56D9">
      <w:pPr>
        <w:rPr>
          <w:szCs w:val="26"/>
        </w:rPr>
      </w:pPr>
      <w:r w:rsidRPr="00D83972">
        <w:rPr>
          <w:szCs w:val="26"/>
        </w:rPr>
        <w:t xml:space="preserve">     В 20</w:t>
      </w:r>
      <w:r>
        <w:rPr>
          <w:szCs w:val="26"/>
        </w:rPr>
        <w:t>2</w:t>
      </w:r>
      <w:r w:rsidR="005F3533">
        <w:rPr>
          <w:szCs w:val="26"/>
        </w:rPr>
        <w:t>2</w:t>
      </w:r>
      <w:r w:rsidRPr="00D83972">
        <w:rPr>
          <w:szCs w:val="26"/>
        </w:rPr>
        <w:t xml:space="preserve"> году выполнены мероприятия по следующим направлениям программы:</w:t>
      </w:r>
    </w:p>
    <w:p w:rsidR="007F337A" w:rsidRDefault="00CD56D9" w:rsidP="006C7CBF">
      <w:pPr>
        <w:ind w:left="142" w:right="59"/>
        <w:rPr>
          <w:u w:val="single"/>
        </w:rPr>
      </w:pPr>
      <w:r w:rsidRPr="00586B27">
        <w:rPr>
          <w:u w:val="single"/>
        </w:rPr>
        <w:t>1</w:t>
      </w:r>
      <w:r w:rsidR="00B31148" w:rsidRPr="00586B27">
        <w:rPr>
          <w:u w:val="single"/>
        </w:rPr>
        <w:t>.</w:t>
      </w:r>
      <w:r w:rsidR="00991A39" w:rsidRPr="00586B27">
        <w:rPr>
          <w:u w:val="single"/>
        </w:rPr>
        <w:t xml:space="preserve"> «</w:t>
      </w:r>
      <w:r w:rsidR="00A7666F" w:rsidRPr="00A7666F">
        <w:rPr>
          <w:u w:val="single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586B27" w:rsidRPr="00586B27">
        <w:rPr>
          <w:u w:val="single"/>
        </w:rPr>
        <w:t>»</w:t>
      </w:r>
      <w:r w:rsidR="00991A39" w:rsidRPr="00586B27">
        <w:rPr>
          <w:u w:val="single"/>
        </w:rPr>
        <w:t xml:space="preserve"> </w:t>
      </w:r>
    </w:p>
    <w:p w:rsidR="001D7BF1" w:rsidRPr="001D7BF1" w:rsidRDefault="001D7BF1" w:rsidP="006C7CBF">
      <w:pPr>
        <w:ind w:left="142" w:right="59"/>
      </w:pPr>
      <w:r w:rsidRPr="001D7BF1">
        <w:t xml:space="preserve">1.1. Администрация села в этом направлении играет главную роль. Помочь в решении житейских проблем, оказать содействие в оформлении необходимых документов, осуществлять контроль за получением льгот инвалидами, </w:t>
      </w:r>
      <w:r w:rsidRPr="001D7BF1">
        <w:lastRenderedPageBreak/>
        <w:t xml:space="preserve">информационное обеспечение, оказание консультационной помощи, эти и другие вопросы решают специалисты администрации. </w:t>
      </w:r>
    </w:p>
    <w:p w:rsidR="001D7BF1" w:rsidRPr="001D7BF1" w:rsidRDefault="001D7BF1" w:rsidP="006C7CBF">
      <w:pPr>
        <w:ind w:left="142" w:right="59"/>
      </w:pPr>
      <w:r w:rsidRPr="001D7BF1">
        <w:t>В течение 202</w:t>
      </w:r>
      <w:r w:rsidR="00B05A01">
        <w:t>2</w:t>
      </w:r>
      <w:r w:rsidRPr="001D7BF1">
        <w:t xml:space="preserve">г. в администрацию Усть-Бюрского сельсовета за помощью в оформлении разных документов обратились </w:t>
      </w:r>
      <w:r w:rsidR="00A33B40">
        <w:t>64</w:t>
      </w:r>
      <w:r w:rsidRPr="001D7BF1">
        <w:t xml:space="preserve"> раз</w:t>
      </w:r>
      <w:r w:rsidR="007722A0">
        <w:t>а</w:t>
      </w:r>
      <w:r w:rsidRPr="001D7BF1">
        <w:t xml:space="preserve"> (202</w:t>
      </w:r>
      <w:r w:rsidR="00A33B40">
        <w:t>1</w:t>
      </w:r>
      <w:r w:rsidRPr="001D7BF1">
        <w:t>г.-</w:t>
      </w:r>
      <w:r w:rsidR="00A33B40">
        <w:t>78</w:t>
      </w:r>
      <w:r w:rsidRPr="001D7BF1">
        <w:t>).</w:t>
      </w:r>
    </w:p>
    <w:p w:rsidR="001D7BF1" w:rsidRPr="001D7BF1" w:rsidRDefault="001D7BF1" w:rsidP="006C7CBF">
      <w:pPr>
        <w:ind w:left="142" w:right="59"/>
      </w:pPr>
      <w:r w:rsidRPr="001D7BF1">
        <w:t>Специалистами администрации оказана помощь при оформлении документов:</w:t>
      </w:r>
    </w:p>
    <w:p w:rsidR="001D7BF1" w:rsidRPr="001D7BF1" w:rsidRDefault="001D7BF1" w:rsidP="006C7CBF">
      <w:pPr>
        <w:ind w:left="142" w:right="59"/>
      </w:pPr>
      <w:r w:rsidRPr="001D7BF1">
        <w:t xml:space="preserve">-  на получение выплат за топливо </w:t>
      </w:r>
      <w:r w:rsidR="00A33B40">
        <w:t>60</w:t>
      </w:r>
      <w:r w:rsidRPr="001D7BF1">
        <w:t xml:space="preserve"> чел. (202</w:t>
      </w:r>
      <w:r w:rsidR="00A33B40">
        <w:t>1</w:t>
      </w:r>
      <w:r w:rsidRPr="001D7BF1">
        <w:t>г.-7</w:t>
      </w:r>
      <w:r w:rsidR="00A33B40">
        <w:t>0</w:t>
      </w:r>
      <w:r w:rsidRPr="001D7BF1">
        <w:t>)</w:t>
      </w:r>
    </w:p>
    <w:p w:rsidR="001D7BF1" w:rsidRPr="001D7BF1" w:rsidRDefault="001D7BF1" w:rsidP="006C7CBF">
      <w:pPr>
        <w:ind w:left="142" w:right="59"/>
      </w:pPr>
      <w:r w:rsidRPr="001D7BF1">
        <w:t>-  выданы доверенности:</w:t>
      </w:r>
    </w:p>
    <w:p w:rsidR="001D7BF1" w:rsidRPr="001D7BF1" w:rsidRDefault="001D7BF1" w:rsidP="006C7CBF">
      <w:pPr>
        <w:ind w:left="142" w:right="59"/>
      </w:pPr>
      <w:r w:rsidRPr="001D7BF1">
        <w:t xml:space="preserve">Пота России для получения пенсии - </w:t>
      </w:r>
      <w:r w:rsidR="002067B4">
        <w:t>3</w:t>
      </w:r>
      <w:r w:rsidRPr="001D7BF1">
        <w:t xml:space="preserve"> чел. (202</w:t>
      </w:r>
      <w:r w:rsidR="00A33B40">
        <w:t>1</w:t>
      </w:r>
      <w:r w:rsidRPr="001D7BF1">
        <w:t>г.-</w:t>
      </w:r>
      <w:r w:rsidR="00A33B40">
        <w:t>5</w:t>
      </w:r>
      <w:r w:rsidRPr="001D7BF1">
        <w:t xml:space="preserve"> чел.)</w:t>
      </w:r>
      <w:r w:rsidR="002067B4">
        <w:t>;</w:t>
      </w:r>
    </w:p>
    <w:p w:rsidR="001D7BF1" w:rsidRPr="001D7BF1" w:rsidRDefault="001D7BF1" w:rsidP="006C7CBF">
      <w:pPr>
        <w:ind w:left="142" w:right="59"/>
      </w:pPr>
      <w:r w:rsidRPr="001D7BF1">
        <w:t>Пенсионный фонд для оформления доплаты к пенсии – 1 чел. (20</w:t>
      </w:r>
      <w:r w:rsidR="002067B4">
        <w:t>21</w:t>
      </w:r>
      <w:r w:rsidRPr="001D7BF1">
        <w:t>г.-</w:t>
      </w:r>
      <w:r w:rsidR="00A33B40">
        <w:t>1</w:t>
      </w:r>
      <w:r w:rsidRPr="001D7BF1">
        <w:t xml:space="preserve"> чел.)</w:t>
      </w:r>
      <w:r w:rsidR="002067B4">
        <w:t>;</w:t>
      </w:r>
    </w:p>
    <w:p w:rsidR="001D7BF1" w:rsidRPr="001D7BF1" w:rsidRDefault="001D7BF1" w:rsidP="006C7CBF">
      <w:pPr>
        <w:ind w:left="142" w:right="59"/>
      </w:pPr>
      <w:r w:rsidRPr="001D7BF1">
        <w:t xml:space="preserve">Была проведена работа по выявлению одиноко проживающих лиц с ограниченными возможностями, нуждающихся в социальной и бытовой помощи. На нашей территории проживает 15 одиноко проживающих лиц с ограниченными возможностями. </w:t>
      </w:r>
    </w:p>
    <w:p w:rsidR="001D7BF1" w:rsidRPr="001D7BF1" w:rsidRDefault="001D7BF1" w:rsidP="006C7CBF">
      <w:pPr>
        <w:ind w:left="142" w:right="59"/>
      </w:pPr>
      <w:r w:rsidRPr="001D7BF1">
        <w:t xml:space="preserve">      Специалисты администрации совместно с членами ДНД, КДН с участием субъектов системы профилактики в течение года посещали </w:t>
      </w:r>
      <w:r w:rsidR="00864B7E">
        <w:t>22</w:t>
      </w:r>
      <w:r w:rsidR="007722A0">
        <w:t xml:space="preserve"> раза</w:t>
      </w:r>
      <w:r w:rsidRPr="001D7BF1">
        <w:t xml:space="preserve"> (202</w:t>
      </w:r>
      <w:r w:rsidR="00233374">
        <w:t>1г.-35</w:t>
      </w:r>
      <w:r w:rsidRPr="001D7BF1">
        <w:t xml:space="preserve">) семьи с детьми-инвалидами, в том числе </w:t>
      </w:r>
      <w:r w:rsidR="00233374">
        <w:t>22</w:t>
      </w:r>
      <w:r w:rsidRPr="001D7BF1">
        <w:t xml:space="preserve"> </w:t>
      </w:r>
      <w:r w:rsidR="007722A0">
        <w:t xml:space="preserve">раза </w:t>
      </w:r>
      <w:r w:rsidRPr="001D7BF1">
        <w:t>(202</w:t>
      </w:r>
      <w:r w:rsidR="00233374">
        <w:t>1</w:t>
      </w:r>
      <w:r w:rsidRPr="001D7BF1">
        <w:t>г.-</w:t>
      </w:r>
      <w:r w:rsidR="00233374">
        <w:t>35</w:t>
      </w:r>
      <w:r w:rsidRPr="001D7BF1">
        <w:t xml:space="preserve">) неблагополучные семьи с детьми-инвалидами. Всего </w:t>
      </w:r>
      <w:r w:rsidR="00233374">
        <w:t>1</w:t>
      </w:r>
      <w:r w:rsidRPr="001D7BF1">
        <w:t xml:space="preserve"> семь</w:t>
      </w:r>
      <w:r w:rsidR="00233374">
        <w:t>я</w:t>
      </w:r>
      <w:r w:rsidR="00250A31">
        <w:t>, в семье</w:t>
      </w:r>
      <w:r w:rsidRPr="001D7BF1">
        <w:t xml:space="preserve"> од</w:t>
      </w:r>
      <w:r w:rsidR="00233374">
        <w:t>и</w:t>
      </w:r>
      <w:r w:rsidRPr="001D7BF1">
        <w:t xml:space="preserve">н </w:t>
      </w:r>
      <w:r w:rsidR="00233374">
        <w:t>ребенок-</w:t>
      </w:r>
      <w:r w:rsidRPr="001D7BF1">
        <w:t>инвалид</w:t>
      </w:r>
      <w:r w:rsidR="00233374">
        <w:t xml:space="preserve"> (2021г.-3)</w:t>
      </w:r>
      <w:r w:rsidRPr="001D7BF1">
        <w:t xml:space="preserve">. Были проведены профилактические беседы об ответственности за несовершеннолетними детьми. </w:t>
      </w:r>
    </w:p>
    <w:p w:rsidR="001D7BF1" w:rsidRPr="001D7BF1" w:rsidRDefault="001D7BF1" w:rsidP="006C7CBF">
      <w:pPr>
        <w:ind w:left="142" w:right="59"/>
      </w:pPr>
      <w:r w:rsidRPr="001D7BF1">
        <w:t xml:space="preserve">       В течение года проводились проверки условий жизни недееспособных граждан, проживающих с опекунами</w:t>
      </w:r>
      <w:r w:rsidR="00904AFF">
        <w:t>.</w:t>
      </w:r>
      <w:r w:rsidRPr="001D7BF1">
        <w:t xml:space="preserve"> </w:t>
      </w:r>
      <w:r w:rsidR="00904AFF">
        <w:t xml:space="preserve"> </w:t>
      </w:r>
    </w:p>
    <w:p w:rsidR="001D7BF1" w:rsidRPr="001D7BF1" w:rsidRDefault="001D7BF1" w:rsidP="006C7CBF">
      <w:pPr>
        <w:ind w:left="142" w:right="59"/>
      </w:pPr>
      <w:r w:rsidRPr="001D7BF1">
        <w:t xml:space="preserve">          Отдельно необходимо отметить доступность обучения детей-инвалидов. В МБОУ «Ус</w:t>
      </w:r>
      <w:r w:rsidR="002F628F">
        <w:t>ть-Бюрская СОШ» обучались в 2022 году 10 детей-инвалидов: 3</w:t>
      </w:r>
      <w:r w:rsidRPr="001D7BF1">
        <w:t xml:space="preserve"> обучаются по </w:t>
      </w:r>
      <w:r w:rsidR="002F628F">
        <w:t>общеобразовательной программе, 7</w:t>
      </w:r>
      <w:r w:rsidRPr="001D7BF1">
        <w:t xml:space="preserve"> обучаются по адаптированной программе, в том</w:t>
      </w:r>
      <w:r w:rsidR="002F628F">
        <w:t xml:space="preserve"> числе 6 посещали школу, 4</w:t>
      </w:r>
      <w:r w:rsidRPr="001D7BF1">
        <w:t xml:space="preserve"> находятся на надомном обучении.</w:t>
      </w:r>
    </w:p>
    <w:p w:rsidR="001D7BF1" w:rsidRPr="001D7BF1" w:rsidRDefault="001D7BF1" w:rsidP="006C7CBF">
      <w:pPr>
        <w:ind w:left="142" w:right="59"/>
      </w:pPr>
      <w:r w:rsidRPr="001D7BF1">
        <w:t xml:space="preserve">           Доступность других услуг выглядит следующим образом:</w:t>
      </w:r>
    </w:p>
    <w:p w:rsidR="001D7BF1" w:rsidRPr="001D7BF1" w:rsidRDefault="001D7BF1" w:rsidP="006C7CBF">
      <w:pPr>
        <w:numPr>
          <w:ilvl w:val="0"/>
          <w:numId w:val="4"/>
        </w:numPr>
        <w:ind w:left="142" w:right="59" w:firstLine="698"/>
      </w:pPr>
      <w:r w:rsidRPr="001D7BF1">
        <w:t xml:space="preserve"> Сельская библиотека имеет возможность организовать доставку книг на дом (Книгоноша). В течение года книгоношей не воспользовались н</w:t>
      </w:r>
      <w:r w:rsidR="005B010B">
        <w:t xml:space="preserve">и один </w:t>
      </w:r>
      <w:r w:rsidR="008C0718">
        <w:t xml:space="preserve">из </w:t>
      </w:r>
      <w:r w:rsidR="005B010B">
        <w:t>граждан-инвалид</w:t>
      </w:r>
      <w:r w:rsidR="008C0718">
        <w:t>ов</w:t>
      </w:r>
      <w:r w:rsidRPr="001D7BF1">
        <w:t xml:space="preserve">. </w:t>
      </w:r>
    </w:p>
    <w:p w:rsidR="001D7BF1" w:rsidRPr="00376916" w:rsidRDefault="005B010B" w:rsidP="00222E75">
      <w:pPr>
        <w:numPr>
          <w:ilvl w:val="0"/>
          <w:numId w:val="4"/>
        </w:numPr>
        <w:ind w:left="142" w:right="59" w:firstLine="698"/>
        <w:rPr>
          <w:u w:val="single"/>
        </w:rPr>
      </w:pPr>
      <w:r>
        <w:t xml:space="preserve"> Усть-Бюрская амбулатория в 2022</w:t>
      </w:r>
      <w:r w:rsidR="001D7BF1" w:rsidRPr="001D7BF1">
        <w:t xml:space="preserve"> году обслуживала по мере необходимости больных с ограниченными возможностями на дому и осуществляла доставку медикаментов из районной аптеки - </w:t>
      </w:r>
      <w:r w:rsidR="00FA5BD6">
        <w:t>13</w:t>
      </w:r>
      <w:r w:rsidR="001D7BF1" w:rsidRPr="001D7BF1">
        <w:t xml:space="preserve"> чел. (202</w:t>
      </w:r>
      <w:r w:rsidR="00E41E72">
        <w:t>1</w:t>
      </w:r>
      <w:r w:rsidR="001D7BF1" w:rsidRPr="001D7BF1">
        <w:t>г.-17 чел.)</w:t>
      </w:r>
    </w:p>
    <w:p w:rsidR="005B010B" w:rsidRPr="005B010B" w:rsidRDefault="005B010B" w:rsidP="006C7CBF">
      <w:pPr>
        <w:autoSpaceDE w:val="0"/>
        <w:autoSpaceDN w:val="0"/>
        <w:adjustRightInd w:val="0"/>
        <w:ind w:left="142"/>
        <w:jc w:val="left"/>
        <w:rPr>
          <w:i/>
          <w:szCs w:val="26"/>
          <w:u w:val="single"/>
        </w:rPr>
      </w:pPr>
      <w:r w:rsidRPr="005B010B">
        <w:rPr>
          <w:i/>
          <w:szCs w:val="26"/>
          <w:u w:val="single"/>
        </w:rPr>
        <w:t xml:space="preserve">2. </w:t>
      </w:r>
      <w:r w:rsidR="00C93FF1">
        <w:rPr>
          <w:i/>
          <w:szCs w:val="26"/>
          <w:u w:val="single"/>
        </w:rPr>
        <w:t>«</w:t>
      </w:r>
      <w:r w:rsidRPr="005B010B">
        <w:rPr>
          <w:i/>
          <w:szCs w:val="26"/>
          <w:u w:val="single"/>
        </w:rPr>
        <w:t>Формирование здорового образа жизни</w:t>
      </w:r>
      <w:r w:rsidR="00C93FF1">
        <w:rPr>
          <w:i/>
          <w:szCs w:val="26"/>
          <w:u w:val="single"/>
        </w:rPr>
        <w:t>»</w:t>
      </w:r>
    </w:p>
    <w:p w:rsidR="005B010B" w:rsidRPr="009F7C3C" w:rsidRDefault="005B010B" w:rsidP="006C7CBF">
      <w:pPr>
        <w:autoSpaceDE w:val="0"/>
        <w:autoSpaceDN w:val="0"/>
        <w:adjustRightInd w:val="0"/>
        <w:ind w:left="142"/>
        <w:rPr>
          <w:szCs w:val="26"/>
        </w:rPr>
      </w:pPr>
      <w:r w:rsidRPr="009F7C3C">
        <w:rPr>
          <w:szCs w:val="26"/>
        </w:rPr>
        <w:t>Главным исполнителем этого направления программы остается Усть-Бюрская амбулатория. Выполнение мероприятий программы характеризуют следующие цифры:</w:t>
      </w:r>
    </w:p>
    <w:p w:rsidR="005B010B" w:rsidRPr="009F7C3C" w:rsidRDefault="005B010B" w:rsidP="006C7CBF">
      <w:pPr>
        <w:autoSpaceDE w:val="0"/>
        <w:autoSpaceDN w:val="0"/>
        <w:adjustRightInd w:val="0"/>
        <w:ind w:left="142"/>
        <w:rPr>
          <w:szCs w:val="26"/>
        </w:rPr>
      </w:pPr>
      <w:r w:rsidRPr="009F7C3C">
        <w:rPr>
          <w:szCs w:val="26"/>
        </w:rPr>
        <w:t>- Плановое обследование и лечение лиц с ограниченными возможностями в стационаре Усть-Бюрской участковой больнице в 20</w:t>
      </w:r>
      <w:r>
        <w:rPr>
          <w:szCs w:val="26"/>
        </w:rPr>
        <w:t>2</w:t>
      </w:r>
      <w:r w:rsidR="00376916">
        <w:rPr>
          <w:szCs w:val="26"/>
        </w:rPr>
        <w:t>2</w:t>
      </w:r>
      <w:r w:rsidRPr="009F7C3C">
        <w:rPr>
          <w:szCs w:val="26"/>
        </w:rPr>
        <w:t xml:space="preserve">г. </w:t>
      </w:r>
      <w:r>
        <w:rPr>
          <w:szCs w:val="26"/>
        </w:rPr>
        <w:t>– 8 чел</w:t>
      </w:r>
      <w:r w:rsidRPr="009F7C3C">
        <w:rPr>
          <w:szCs w:val="26"/>
        </w:rPr>
        <w:t>. (</w:t>
      </w:r>
      <w:r>
        <w:rPr>
          <w:szCs w:val="26"/>
        </w:rPr>
        <w:t>202</w:t>
      </w:r>
      <w:r w:rsidR="00E41E72">
        <w:rPr>
          <w:szCs w:val="26"/>
        </w:rPr>
        <w:t>1</w:t>
      </w:r>
      <w:r>
        <w:rPr>
          <w:szCs w:val="26"/>
        </w:rPr>
        <w:t>г.-</w:t>
      </w:r>
      <w:r w:rsidR="00E41E72">
        <w:rPr>
          <w:szCs w:val="26"/>
        </w:rPr>
        <w:t>8</w:t>
      </w:r>
      <w:r w:rsidRPr="009F7C3C">
        <w:rPr>
          <w:szCs w:val="26"/>
        </w:rPr>
        <w:t xml:space="preserve">).  </w:t>
      </w:r>
    </w:p>
    <w:p w:rsidR="005B010B" w:rsidRPr="009F7C3C" w:rsidRDefault="005B010B" w:rsidP="006C7CBF">
      <w:pPr>
        <w:autoSpaceDE w:val="0"/>
        <w:autoSpaceDN w:val="0"/>
        <w:adjustRightInd w:val="0"/>
        <w:ind w:left="142"/>
        <w:rPr>
          <w:szCs w:val="26"/>
        </w:rPr>
      </w:pPr>
      <w:r w:rsidRPr="009F7C3C">
        <w:rPr>
          <w:szCs w:val="26"/>
        </w:rPr>
        <w:t>- Ежегодн</w:t>
      </w:r>
      <w:r w:rsidR="00376916">
        <w:rPr>
          <w:szCs w:val="26"/>
        </w:rPr>
        <w:t>ая</w:t>
      </w:r>
      <w:r w:rsidRPr="009F7C3C">
        <w:rPr>
          <w:szCs w:val="26"/>
        </w:rPr>
        <w:t xml:space="preserve"> бесплатная вакцинация лиц с ограниченными возможностями получили:</w:t>
      </w:r>
    </w:p>
    <w:p w:rsidR="005B010B" w:rsidRDefault="005B010B" w:rsidP="006C7CBF">
      <w:pPr>
        <w:ind w:left="142"/>
        <w:rPr>
          <w:szCs w:val="26"/>
        </w:rPr>
      </w:pPr>
      <w:r w:rsidRPr="009F7C3C">
        <w:rPr>
          <w:szCs w:val="26"/>
        </w:rPr>
        <w:t>от сезонного гриппа в 20</w:t>
      </w:r>
      <w:r>
        <w:rPr>
          <w:szCs w:val="26"/>
        </w:rPr>
        <w:t>2</w:t>
      </w:r>
      <w:r w:rsidR="00376916">
        <w:rPr>
          <w:szCs w:val="26"/>
        </w:rPr>
        <w:t>2</w:t>
      </w:r>
      <w:r w:rsidRPr="009F7C3C">
        <w:rPr>
          <w:szCs w:val="26"/>
        </w:rPr>
        <w:t xml:space="preserve">г. прошли </w:t>
      </w:r>
      <w:r>
        <w:rPr>
          <w:szCs w:val="26"/>
        </w:rPr>
        <w:t>5</w:t>
      </w:r>
      <w:r w:rsidR="00FA5BD6">
        <w:rPr>
          <w:szCs w:val="26"/>
        </w:rPr>
        <w:t>9</w:t>
      </w:r>
      <w:r>
        <w:rPr>
          <w:szCs w:val="26"/>
        </w:rPr>
        <w:t xml:space="preserve"> чел. (202</w:t>
      </w:r>
      <w:r w:rsidR="00E41E72">
        <w:rPr>
          <w:szCs w:val="26"/>
        </w:rPr>
        <w:t>1</w:t>
      </w:r>
      <w:r>
        <w:rPr>
          <w:szCs w:val="26"/>
        </w:rPr>
        <w:t>г.-</w:t>
      </w:r>
      <w:r w:rsidR="00E41E72">
        <w:rPr>
          <w:szCs w:val="26"/>
        </w:rPr>
        <w:t>54</w:t>
      </w:r>
      <w:r w:rsidRPr="009F7C3C">
        <w:rPr>
          <w:szCs w:val="26"/>
        </w:rPr>
        <w:t>)</w:t>
      </w:r>
      <w:r>
        <w:rPr>
          <w:szCs w:val="26"/>
        </w:rPr>
        <w:t>;</w:t>
      </w:r>
    </w:p>
    <w:p w:rsidR="005B010B" w:rsidRPr="009F7C3C" w:rsidRDefault="005B010B" w:rsidP="006C7CBF">
      <w:pPr>
        <w:ind w:left="142"/>
        <w:rPr>
          <w:szCs w:val="26"/>
        </w:rPr>
      </w:pPr>
      <w:r>
        <w:rPr>
          <w:szCs w:val="26"/>
        </w:rPr>
        <w:t xml:space="preserve">от коронавирусной инфекции – </w:t>
      </w:r>
      <w:r w:rsidR="00FA5BD6">
        <w:rPr>
          <w:szCs w:val="26"/>
        </w:rPr>
        <w:t>40</w:t>
      </w:r>
      <w:r>
        <w:rPr>
          <w:szCs w:val="26"/>
        </w:rPr>
        <w:t xml:space="preserve"> чел</w:t>
      </w:r>
      <w:r w:rsidRPr="009F7C3C">
        <w:rPr>
          <w:szCs w:val="26"/>
        </w:rPr>
        <w:t>.</w:t>
      </w:r>
      <w:r w:rsidR="00E41E72">
        <w:rPr>
          <w:szCs w:val="26"/>
        </w:rPr>
        <w:t xml:space="preserve"> (2021г.-44)</w:t>
      </w:r>
    </w:p>
    <w:p w:rsidR="005B010B" w:rsidRPr="00790EB6" w:rsidRDefault="005B010B" w:rsidP="006C7CBF">
      <w:pPr>
        <w:ind w:left="142"/>
        <w:rPr>
          <w:szCs w:val="26"/>
        </w:rPr>
      </w:pPr>
      <w:r w:rsidRPr="00790EB6">
        <w:rPr>
          <w:szCs w:val="26"/>
        </w:rPr>
        <w:t>Флюорографическо</w:t>
      </w:r>
      <w:r>
        <w:rPr>
          <w:szCs w:val="26"/>
        </w:rPr>
        <w:t>го обследования</w:t>
      </w:r>
      <w:r w:rsidRPr="00790EB6">
        <w:rPr>
          <w:szCs w:val="26"/>
        </w:rPr>
        <w:t xml:space="preserve"> лиц с ограниченными возможностями в 20</w:t>
      </w:r>
      <w:r>
        <w:rPr>
          <w:szCs w:val="26"/>
        </w:rPr>
        <w:t>2</w:t>
      </w:r>
      <w:r w:rsidR="000761CB">
        <w:rPr>
          <w:szCs w:val="26"/>
        </w:rPr>
        <w:t>2</w:t>
      </w:r>
      <w:r w:rsidRPr="00790EB6">
        <w:rPr>
          <w:szCs w:val="26"/>
        </w:rPr>
        <w:t>г.</w:t>
      </w:r>
      <w:r>
        <w:rPr>
          <w:szCs w:val="26"/>
        </w:rPr>
        <w:t xml:space="preserve"> </w:t>
      </w:r>
      <w:r w:rsidR="00FA5BD6">
        <w:rPr>
          <w:szCs w:val="26"/>
        </w:rPr>
        <w:t xml:space="preserve">– 11 чел. </w:t>
      </w:r>
      <w:r>
        <w:rPr>
          <w:szCs w:val="26"/>
        </w:rPr>
        <w:t>(202</w:t>
      </w:r>
      <w:r w:rsidR="00E41E72">
        <w:rPr>
          <w:szCs w:val="26"/>
        </w:rPr>
        <w:t>1</w:t>
      </w:r>
      <w:r>
        <w:rPr>
          <w:szCs w:val="26"/>
        </w:rPr>
        <w:t>г.-</w:t>
      </w:r>
      <w:r w:rsidR="00E41E72">
        <w:rPr>
          <w:szCs w:val="26"/>
        </w:rPr>
        <w:t>0</w:t>
      </w:r>
      <w:r w:rsidRPr="00790EB6">
        <w:rPr>
          <w:szCs w:val="26"/>
        </w:rPr>
        <w:t>)</w:t>
      </w:r>
      <w:r>
        <w:rPr>
          <w:szCs w:val="26"/>
        </w:rPr>
        <w:t>.</w:t>
      </w:r>
    </w:p>
    <w:p w:rsidR="005B010B" w:rsidRPr="00C93FF1" w:rsidRDefault="005B010B" w:rsidP="006C7CBF">
      <w:pPr>
        <w:ind w:left="142"/>
        <w:rPr>
          <w:i/>
          <w:szCs w:val="26"/>
          <w:u w:val="single"/>
        </w:rPr>
      </w:pPr>
      <w:r w:rsidRPr="00C93FF1">
        <w:rPr>
          <w:i/>
          <w:szCs w:val="26"/>
          <w:u w:val="single"/>
        </w:rPr>
        <w:t xml:space="preserve">3. </w:t>
      </w:r>
      <w:r w:rsidR="00C93FF1">
        <w:rPr>
          <w:i/>
          <w:szCs w:val="26"/>
          <w:u w:val="single"/>
        </w:rPr>
        <w:t>«</w:t>
      </w:r>
      <w:r w:rsidRPr="00C93FF1">
        <w:rPr>
          <w:i/>
          <w:szCs w:val="26"/>
          <w:u w:val="single"/>
        </w:rPr>
        <w:t>Обеспечение беспрепятственного доступа инвалидов к объектам социальной инфраструктуры, здравоохранения</w:t>
      </w:r>
      <w:r w:rsidR="00C93FF1">
        <w:rPr>
          <w:i/>
          <w:szCs w:val="26"/>
          <w:u w:val="single"/>
        </w:rPr>
        <w:t>»</w:t>
      </w:r>
    </w:p>
    <w:p w:rsidR="005B010B" w:rsidRPr="001270AC" w:rsidRDefault="005B010B" w:rsidP="006C7CBF">
      <w:pPr>
        <w:ind w:left="142"/>
        <w:rPr>
          <w:szCs w:val="26"/>
        </w:rPr>
      </w:pPr>
      <w:r w:rsidRPr="001270AC">
        <w:rPr>
          <w:szCs w:val="26"/>
        </w:rPr>
        <w:lastRenderedPageBreak/>
        <w:t>В 20</w:t>
      </w:r>
      <w:r>
        <w:rPr>
          <w:szCs w:val="26"/>
        </w:rPr>
        <w:t>2</w:t>
      </w:r>
      <w:r w:rsidR="00DE4F08">
        <w:rPr>
          <w:szCs w:val="26"/>
        </w:rPr>
        <w:t>2</w:t>
      </w:r>
      <w:r w:rsidRPr="001270AC">
        <w:rPr>
          <w:szCs w:val="26"/>
        </w:rPr>
        <w:t>г. проводился мониторинг объектов инфраструктуры, здравоохранения по беспрепятственному доступу лиц с ограниченными возможностями. В ходе проведения было выявлено</w:t>
      </w:r>
      <w:r>
        <w:rPr>
          <w:szCs w:val="26"/>
        </w:rPr>
        <w:t>,</w:t>
      </w:r>
      <w:r w:rsidRPr="001270AC">
        <w:rPr>
          <w:szCs w:val="26"/>
        </w:rPr>
        <w:t xml:space="preserve"> что все объекты социальной инфраструктуры и здравоохранения имеют </w:t>
      </w:r>
      <w:r>
        <w:rPr>
          <w:szCs w:val="26"/>
        </w:rPr>
        <w:t xml:space="preserve">переносной </w:t>
      </w:r>
      <w:r w:rsidRPr="001270AC">
        <w:rPr>
          <w:szCs w:val="26"/>
        </w:rPr>
        <w:t>пандус или беспрепятственный доступ.</w:t>
      </w:r>
    </w:p>
    <w:p w:rsidR="005B010B" w:rsidRPr="00C93FF1" w:rsidRDefault="005B010B" w:rsidP="006C7CBF">
      <w:pPr>
        <w:ind w:left="142"/>
        <w:rPr>
          <w:i/>
          <w:szCs w:val="26"/>
          <w:u w:val="single"/>
        </w:rPr>
      </w:pPr>
      <w:r w:rsidRPr="00C93FF1">
        <w:rPr>
          <w:i/>
          <w:szCs w:val="26"/>
          <w:u w:val="single"/>
        </w:rPr>
        <w:t xml:space="preserve">4. </w:t>
      </w:r>
      <w:r w:rsidR="00C93FF1">
        <w:rPr>
          <w:i/>
          <w:szCs w:val="26"/>
          <w:u w:val="single"/>
        </w:rPr>
        <w:t>«</w:t>
      </w:r>
      <w:r w:rsidRPr="00C93FF1">
        <w:rPr>
          <w:i/>
          <w:szCs w:val="26"/>
          <w:u w:val="single"/>
        </w:rPr>
        <w:t>Повышение уровня социокультурной реабилитации инвалидов</w:t>
      </w:r>
      <w:r w:rsidR="00C93FF1">
        <w:rPr>
          <w:i/>
          <w:szCs w:val="26"/>
          <w:u w:val="single"/>
        </w:rPr>
        <w:t>»</w:t>
      </w:r>
    </w:p>
    <w:p w:rsidR="005B010B" w:rsidRDefault="005B010B" w:rsidP="006C7CBF">
      <w:pPr>
        <w:ind w:left="142"/>
        <w:rPr>
          <w:szCs w:val="26"/>
        </w:rPr>
      </w:pPr>
      <w:r w:rsidRPr="00FE4678">
        <w:rPr>
          <w:szCs w:val="26"/>
        </w:rPr>
        <w:t xml:space="preserve">Исполнителями данного направления являются администрация, </w:t>
      </w:r>
      <w:r>
        <w:rPr>
          <w:szCs w:val="26"/>
        </w:rPr>
        <w:t xml:space="preserve">МКУ «Усть-Бюрский </w:t>
      </w:r>
      <w:r w:rsidRPr="00FE4678">
        <w:rPr>
          <w:szCs w:val="26"/>
        </w:rPr>
        <w:t>СДК</w:t>
      </w:r>
      <w:r>
        <w:rPr>
          <w:szCs w:val="26"/>
        </w:rPr>
        <w:t>»</w:t>
      </w:r>
      <w:r w:rsidRPr="00FE4678">
        <w:rPr>
          <w:szCs w:val="26"/>
        </w:rPr>
        <w:t xml:space="preserve">, </w:t>
      </w:r>
      <w:r>
        <w:rPr>
          <w:szCs w:val="26"/>
        </w:rPr>
        <w:t>МБОУ «Усть-Бюрская СОШ»</w:t>
      </w:r>
      <w:r w:rsidRPr="00FE4678">
        <w:rPr>
          <w:szCs w:val="26"/>
        </w:rPr>
        <w:t xml:space="preserve">, сельская библиотека, Совет ветеранов и инвалидов. Основная форма работы – проведение мероприятий разного содержания для людей с ограниченными возможностями. Нужно отметить положительный опыт </w:t>
      </w:r>
      <w:r>
        <w:rPr>
          <w:szCs w:val="26"/>
        </w:rPr>
        <w:t xml:space="preserve">МКУ «Усть-Бюрский </w:t>
      </w:r>
      <w:r w:rsidRPr="00FE4678">
        <w:rPr>
          <w:szCs w:val="26"/>
        </w:rPr>
        <w:t>СДК</w:t>
      </w:r>
      <w:r>
        <w:rPr>
          <w:szCs w:val="26"/>
        </w:rPr>
        <w:t>»</w:t>
      </w:r>
      <w:r w:rsidRPr="00FE4678">
        <w:rPr>
          <w:szCs w:val="26"/>
        </w:rPr>
        <w:t xml:space="preserve"> совместно с сельской библиотекой по работе с детьми-инвалидами. Эта работа проводилась </w:t>
      </w:r>
      <w:proofErr w:type="spellStart"/>
      <w:r w:rsidRPr="00FE4678">
        <w:rPr>
          <w:szCs w:val="26"/>
        </w:rPr>
        <w:t>планово</w:t>
      </w:r>
      <w:proofErr w:type="spellEnd"/>
      <w:r w:rsidRPr="00FE4678">
        <w:rPr>
          <w:szCs w:val="26"/>
        </w:rPr>
        <w:t xml:space="preserve"> и в системе. Так в 20</w:t>
      </w:r>
      <w:r>
        <w:rPr>
          <w:szCs w:val="26"/>
        </w:rPr>
        <w:t>2</w:t>
      </w:r>
      <w:r w:rsidR="00BC6FE3">
        <w:rPr>
          <w:szCs w:val="26"/>
        </w:rPr>
        <w:t>2</w:t>
      </w:r>
      <w:r w:rsidRPr="00FE4678">
        <w:rPr>
          <w:szCs w:val="26"/>
        </w:rPr>
        <w:t xml:space="preserve"> году было проведено для детей и непосредственно с детьми </w:t>
      </w:r>
      <w:r w:rsidR="00BC6FE3">
        <w:rPr>
          <w:szCs w:val="26"/>
        </w:rPr>
        <w:t>8</w:t>
      </w:r>
      <w:r w:rsidRPr="00FE4678">
        <w:rPr>
          <w:szCs w:val="26"/>
        </w:rPr>
        <w:t xml:space="preserve"> (</w:t>
      </w:r>
      <w:r>
        <w:rPr>
          <w:szCs w:val="26"/>
        </w:rPr>
        <w:t>202</w:t>
      </w:r>
      <w:r w:rsidR="00BC6FE3">
        <w:rPr>
          <w:szCs w:val="26"/>
        </w:rPr>
        <w:t>1</w:t>
      </w:r>
      <w:r>
        <w:rPr>
          <w:szCs w:val="26"/>
        </w:rPr>
        <w:t>г.-</w:t>
      </w:r>
      <w:r w:rsidR="00BC6FE3">
        <w:rPr>
          <w:szCs w:val="26"/>
        </w:rPr>
        <w:t>7</w:t>
      </w:r>
      <w:r w:rsidRPr="00FE4678">
        <w:rPr>
          <w:szCs w:val="26"/>
        </w:rPr>
        <w:t xml:space="preserve">) мероприятий, число присутствующих </w:t>
      </w:r>
      <w:r w:rsidR="00BC6FE3">
        <w:rPr>
          <w:szCs w:val="26"/>
        </w:rPr>
        <w:t>98 (2021</w:t>
      </w:r>
      <w:r>
        <w:rPr>
          <w:szCs w:val="26"/>
        </w:rPr>
        <w:t>г.-</w:t>
      </w:r>
      <w:r w:rsidR="00BC6FE3">
        <w:rPr>
          <w:szCs w:val="26"/>
        </w:rPr>
        <w:t>74</w:t>
      </w:r>
      <w:r w:rsidRPr="00FE4678">
        <w:rPr>
          <w:szCs w:val="26"/>
        </w:rPr>
        <w:t>)</w:t>
      </w:r>
      <w:r>
        <w:rPr>
          <w:szCs w:val="26"/>
        </w:rPr>
        <w:t xml:space="preserve">. Наиболее яркое и интересное мероприятие прошло 13 </w:t>
      </w:r>
      <w:r w:rsidR="00BC6FE3">
        <w:rPr>
          <w:szCs w:val="26"/>
        </w:rPr>
        <w:t>мая</w:t>
      </w:r>
      <w:r>
        <w:rPr>
          <w:szCs w:val="26"/>
        </w:rPr>
        <w:t>: игровая программа «</w:t>
      </w:r>
      <w:r w:rsidR="00827C7D">
        <w:rPr>
          <w:szCs w:val="26"/>
        </w:rPr>
        <w:t xml:space="preserve">Мы актеры!» - </w:t>
      </w:r>
      <w:r>
        <w:rPr>
          <w:szCs w:val="26"/>
        </w:rPr>
        <w:t>5 участников.</w:t>
      </w:r>
      <w:r w:rsidR="006434DD">
        <w:rPr>
          <w:szCs w:val="26"/>
        </w:rPr>
        <w:t xml:space="preserve"> </w:t>
      </w:r>
      <w:r w:rsidR="006434DD" w:rsidRPr="00FE19C1">
        <w:rPr>
          <w:szCs w:val="26"/>
        </w:rPr>
        <w:t>На протяжении всего мероприятия дети проходили испытания, которые показали кто самый настоящий актер.</w:t>
      </w:r>
      <w:r w:rsidR="006434DD" w:rsidRPr="00FE19C1">
        <w:rPr>
          <w:rFonts w:ascii="Arial" w:hAnsi="Arial" w:cs="Arial"/>
          <w:sz w:val="28"/>
          <w:szCs w:val="28"/>
        </w:rPr>
        <w:t xml:space="preserve"> </w:t>
      </w:r>
      <w:r w:rsidR="006434DD" w:rsidRPr="00FE19C1">
        <w:rPr>
          <w:szCs w:val="26"/>
        </w:rPr>
        <w:t>Испытания: ответить на вопросы викторины,</w:t>
      </w:r>
      <w:r w:rsidR="006434DD">
        <w:rPr>
          <w:szCs w:val="26"/>
        </w:rPr>
        <w:t xml:space="preserve"> прочитать скороговорку, станцевать, показать пантомиму, нарисовать картину, изобразить голоса зверей. А также дети были ознакомлены с правилами этикета в театре</w:t>
      </w:r>
      <w:r>
        <w:rPr>
          <w:szCs w:val="26"/>
        </w:rPr>
        <w:t>.</w:t>
      </w:r>
    </w:p>
    <w:p w:rsidR="000A0450" w:rsidRPr="00FE4678" w:rsidRDefault="000A0450" w:rsidP="006C7CBF">
      <w:pPr>
        <w:ind w:left="142"/>
        <w:rPr>
          <w:szCs w:val="26"/>
        </w:rPr>
      </w:pPr>
      <w:r>
        <w:rPr>
          <w:szCs w:val="26"/>
        </w:rPr>
        <w:t>Под руководством Совета молодежи «Альянс» прошла а</w:t>
      </w:r>
      <w:r w:rsidRPr="000A0450">
        <w:rPr>
          <w:szCs w:val="26"/>
        </w:rPr>
        <w:t xml:space="preserve">кция «Твори Добро», посвященное Дню инвалидов. Была оказана помощь семье: колка дров, </w:t>
      </w:r>
      <w:r w:rsidR="00376916">
        <w:rPr>
          <w:szCs w:val="26"/>
        </w:rPr>
        <w:t xml:space="preserve">укладка дров в </w:t>
      </w:r>
      <w:r w:rsidR="00376916" w:rsidRPr="000A0450">
        <w:rPr>
          <w:szCs w:val="26"/>
        </w:rPr>
        <w:t>поленницу</w:t>
      </w:r>
      <w:r w:rsidRPr="000A0450">
        <w:rPr>
          <w:szCs w:val="26"/>
        </w:rPr>
        <w:t xml:space="preserve">, поднос угля к дому для отопления. Работа </w:t>
      </w:r>
      <w:r w:rsidR="00376916">
        <w:rPr>
          <w:szCs w:val="26"/>
        </w:rPr>
        <w:t>в</w:t>
      </w:r>
      <w:r w:rsidRPr="000A0450">
        <w:rPr>
          <w:szCs w:val="26"/>
        </w:rPr>
        <w:t>олонтерского отряда села Усть-Бюр</w:t>
      </w:r>
      <w:r w:rsidR="00376916">
        <w:rPr>
          <w:szCs w:val="26"/>
        </w:rPr>
        <w:t>,</w:t>
      </w:r>
      <w:r>
        <w:rPr>
          <w:szCs w:val="26"/>
        </w:rPr>
        <w:t xml:space="preserve"> участие приняли 13 человек.</w:t>
      </w:r>
    </w:p>
    <w:p w:rsidR="00DE4F08" w:rsidRDefault="005B010B" w:rsidP="006C7CBF">
      <w:pPr>
        <w:spacing w:line="20" w:lineRule="atLeast"/>
        <w:ind w:left="142"/>
        <w:rPr>
          <w:bCs/>
          <w:sz w:val="24"/>
          <w:szCs w:val="24"/>
        </w:rPr>
      </w:pPr>
      <w:r w:rsidRPr="00FE4678">
        <w:rPr>
          <w:szCs w:val="26"/>
        </w:rPr>
        <w:t xml:space="preserve">В МБОУ «Усть-Бюрская СОШ» работа в этом направлении проводится школьным психологом и социальным педагогом. При проведении </w:t>
      </w:r>
      <w:r w:rsidR="007722A0" w:rsidRPr="00FE4678">
        <w:rPr>
          <w:szCs w:val="26"/>
        </w:rPr>
        <w:t>Декады инвалидов</w:t>
      </w:r>
      <w:r w:rsidRPr="00FE4678">
        <w:rPr>
          <w:szCs w:val="26"/>
        </w:rPr>
        <w:t xml:space="preserve"> эта работа проводи</w:t>
      </w:r>
      <w:r w:rsidR="00DE4F08">
        <w:rPr>
          <w:szCs w:val="26"/>
        </w:rPr>
        <w:t>тся более широко.</w:t>
      </w:r>
    </w:p>
    <w:p w:rsidR="005B010B" w:rsidRPr="00DE4F08" w:rsidRDefault="00DE4F08" w:rsidP="006C7CBF">
      <w:pPr>
        <w:spacing w:line="20" w:lineRule="atLeast"/>
        <w:ind w:left="142"/>
        <w:rPr>
          <w:bCs/>
          <w:szCs w:val="26"/>
        </w:rPr>
      </w:pPr>
      <w:r w:rsidRPr="00DE4F08">
        <w:rPr>
          <w:bCs/>
          <w:szCs w:val="26"/>
        </w:rPr>
        <w:t xml:space="preserve">В рамках празднования Декады инвалидов </w:t>
      </w:r>
      <w:r w:rsidR="006C7CBF">
        <w:rPr>
          <w:bCs/>
          <w:szCs w:val="26"/>
        </w:rPr>
        <w:t>учащиеся 5-</w:t>
      </w:r>
      <w:r w:rsidRPr="00DE4F08">
        <w:rPr>
          <w:bCs/>
          <w:szCs w:val="26"/>
        </w:rPr>
        <w:t>9</w:t>
      </w:r>
      <w:r w:rsidR="006C7CBF">
        <w:rPr>
          <w:bCs/>
          <w:szCs w:val="26"/>
        </w:rPr>
        <w:t xml:space="preserve"> </w:t>
      </w:r>
      <w:r w:rsidRPr="00DE4F08">
        <w:rPr>
          <w:bCs/>
          <w:szCs w:val="26"/>
        </w:rPr>
        <w:t>классов приняли участие в конкурсе рисун</w:t>
      </w:r>
      <w:r w:rsidR="006C7CBF">
        <w:rPr>
          <w:bCs/>
          <w:szCs w:val="26"/>
        </w:rPr>
        <w:t>ков «Мы должны учиться вместе».</w:t>
      </w:r>
    </w:p>
    <w:p w:rsidR="00DE4F08" w:rsidRPr="00DE4F08" w:rsidRDefault="00DE4F08" w:rsidP="006C7CBF">
      <w:pPr>
        <w:autoSpaceDE w:val="0"/>
        <w:autoSpaceDN w:val="0"/>
        <w:adjustRightInd w:val="0"/>
        <w:ind w:left="142"/>
        <w:rPr>
          <w:bCs/>
          <w:szCs w:val="26"/>
        </w:rPr>
      </w:pPr>
      <w:r w:rsidRPr="00DE4F08">
        <w:rPr>
          <w:bCs/>
          <w:szCs w:val="26"/>
        </w:rPr>
        <w:t>Третьеклассники в ходе тематических классных часов «Счастье</w:t>
      </w:r>
      <w:r w:rsidR="007722A0">
        <w:rPr>
          <w:bCs/>
          <w:szCs w:val="26"/>
        </w:rPr>
        <w:t xml:space="preserve"> </w:t>
      </w:r>
      <w:r w:rsidRPr="00DE4F08">
        <w:rPr>
          <w:bCs/>
          <w:szCs w:val="26"/>
        </w:rPr>
        <w:t xml:space="preserve">- это, когда тебя понимают!» познакомились с людьми, имеющими проблемы со здоровьем, но добившихся многого. Это </w:t>
      </w:r>
      <w:r w:rsidR="007722A0">
        <w:rPr>
          <w:bCs/>
          <w:szCs w:val="26"/>
        </w:rPr>
        <w:t>Т</w:t>
      </w:r>
      <w:r w:rsidRPr="00DE4F08">
        <w:rPr>
          <w:bCs/>
          <w:szCs w:val="26"/>
        </w:rPr>
        <w:t>ом Эдисон – великий изобретатель, Людвиг Бетховен, который был глухим, но создал великое множество музыкальных шедевров. Все увиденное и услышанное тронуло детские сердца. Ребята пришли к выводу, что к каждому инвалиду нужно относиться как к полноценному человеку. Учащимся 5 класса был предложен к просмотру и обсуждению видеоролик «Каждый имеет право быть разным». Особое внимание учащихся было обращено на то, что люди с ограниченными возможностями здоровья очень талантливы, имеют огромное стремление к жизни, занятия творчеством, спортом!</w:t>
      </w:r>
    </w:p>
    <w:p w:rsidR="00DE4F08" w:rsidRPr="00DE4F08" w:rsidRDefault="00DE4F08" w:rsidP="006C7CBF">
      <w:pPr>
        <w:autoSpaceDE w:val="0"/>
        <w:autoSpaceDN w:val="0"/>
        <w:adjustRightInd w:val="0"/>
        <w:ind w:left="142"/>
        <w:rPr>
          <w:bCs/>
          <w:szCs w:val="26"/>
        </w:rPr>
      </w:pPr>
      <w:r w:rsidRPr="00DE4F08">
        <w:rPr>
          <w:bCs/>
          <w:szCs w:val="26"/>
        </w:rPr>
        <w:t xml:space="preserve">Проведены классные часы и круглые столы «О тех, кто рядом», «Доброта спасет мир!», «Мой одноклассник с ОВЗ», на которых учащиеся познакомились с постановлением Генеральной Ассамблеи ООН о введении 3 декабря 1992 года Международного </w:t>
      </w:r>
      <w:r w:rsidR="007722A0">
        <w:rPr>
          <w:bCs/>
          <w:szCs w:val="26"/>
        </w:rPr>
        <w:t>Д</w:t>
      </w:r>
      <w:r w:rsidRPr="00DE4F08">
        <w:rPr>
          <w:bCs/>
          <w:szCs w:val="26"/>
        </w:rPr>
        <w:t>ня инвалидов, что в этот день принято привлекать внимание к проблемам инвалидов, к защите их достоинства, прав и благополучия. Учащиеся с ОВЗ и инвалиды приняли участие в мероприятии «С уверенностью – в завтрашний день», проводимым педагогом-психолог</w:t>
      </w:r>
      <w:r w:rsidR="00904AFF">
        <w:rPr>
          <w:bCs/>
          <w:szCs w:val="26"/>
        </w:rPr>
        <w:t>ом</w:t>
      </w:r>
      <w:r w:rsidRPr="00DE4F08">
        <w:rPr>
          <w:bCs/>
          <w:szCs w:val="26"/>
        </w:rPr>
        <w:t xml:space="preserve"> совместно</w:t>
      </w:r>
      <w:r w:rsidR="007722A0">
        <w:rPr>
          <w:bCs/>
          <w:szCs w:val="26"/>
        </w:rPr>
        <w:t xml:space="preserve"> </w:t>
      </w:r>
      <w:r w:rsidRPr="00DE4F08">
        <w:rPr>
          <w:bCs/>
          <w:szCs w:val="26"/>
        </w:rPr>
        <w:t>- с пед</w:t>
      </w:r>
      <w:r w:rsidR="009F56CC">
        <w:rPr>
          <w:bCs/>
          <w:szCs w:val="26"/>
        </w:rPr>
        <w:t xml:space="preserve">. </w:t>
      </w:r>
      <w:r w:rsidRPr="00DE4F08">
        <w:rPr>
          <w:bCs/>
          <w:szCs w:val="26"/>
        </w:rPr>
        <w:t>классом</w:t>
      </w:r>
      <w:r w:rsidR="009F56CC">
        <w:rPr>
          <w:bCs/>
          <w:szCs w:val="26"/>
        </w:rPr>
        <w:t xml:space="preserve"> </w:t>
      </w:r>
      <w:r w:rsidRPr="00DE4F08">
        <w:rPr>
          <w:bCs/>
          <w:szCs w:val="26"/>
        </w:rPr>
        <w:t>(дети получили сувениры и подарки). 30.12.22</w:t>
      </w:r>
      <w:r w:rsidR="007722A0">
        <w:rPr>
          <w:bCs/>
          <w:szCs w:val="26"/>
        </w:rPr>
        <w:t xml:space="preserve">г. </w:t>
      </w:r>
      <w:r w:rsidRPr="00DE4F08">
        <w:rPr>
          <w:bCs/>
          <w:szCs w:val="26"/>
        </w:rPr>
        <w:t xml:space="preserve"> ребятам были вручены новогодние подарки от УФСИН меценатов нашей школы.</w:t>
      </w:r>
    </w:p>
    <w:p w:rsidR="005B010B" w:rsidRDefault="005B010B" w:rsidP="006C7CBF">
      <w:pPr>
        <w:autoSpaceDE w:val="0"/>
        <w:autoSpaceDN w:val="0"/>
        <w:adjustRightInd w:val="0"/>
        <w:ind w:left="142"/>
        <w:rPr>
          <w:szCs w:val="26"/>
        </w:rPr>
      </w:pPr>
      <w:r w:rsidRPr="00FE4678">
        <w:rPr>
          <w:szCs w:val="26"/>
        </w:rPr>
        <w:t xml:space="preserve">Администрация совместно с Советом ветеранов и инвалидов традиционно провели Декаду с </w:t>
      </w:r>
      <w:r>
        <w:rPr>
          <w:szCs w:val="26"/>
        </w:rPr>
        <w:t>1</w:t>
      </w:r>
      <w:r w:rsidRPr="00FE4678">
        <w:rPr>
          <w:szCs w:val="26"/>
        </w:rPr>
        <w:t xml:space="preserve"> по 1</w:t>
      </w:r>
      <w:r>
        <w:rPr>
          <w:szCs w:val="26"/>
        </w:rPr>
        <w:t>0</w:t>
      </w:r>
      <w:r w:rsidRPr="00FE4678">
        <w:rPr>
          <w:szCs w:val="26"/>
        </w:rPr>
        <w:t xml:space="preserve"> декабря (Распоряжение Главы Усть-Бюрского сельсовета от </w:t>
      </w:r>
      <w:r>
        <w:rPr>
          <w:szCs w:val="26"/>
        </w:rPr>
        <w:t>01</w:t>
      </w:r>
      <w:r w:rsidRPr="00FE4678">
        <w:rPr>
          <w:szCs w:val="26"/>
        </w:rPr>
        <w:t>.1</w:t>
      </w:r>
      <w:r>
        <w:rPr>
          <w:szCs w:val="26"/>
        </w:rPr>
        <w:t>2</w:t>
      </w:r>
      <w:r w:rsidRPr="00FE4678">
        <w:rPr>
          <w:szCs w:val="26"/>
        </w:rPr>
        <w:t>.20</w:t>
      </w:r>
      <w:r w:rsidR="00085E92">
        <w:rPr>
          <w:szCs w:val="26"/>
        </w:rPr>
        <w:t>22</w:t>
      </w:r>
      <w:r w:rsidRPr="00FE4678">
        <w:rPr>
          <w:szCs w:val="26"/>
        </w:rPr>
        <w:t xml:space="preserve">г. № </w:t>
      </w:r>
      <w:r w:rsidR="00085E92">
        <w:rPr>
          <w:szCs w:val="26"/>
        </w:rPr>
        <w:t>81</w:t>
      </w:r>
      <w:r w:rsidRPr="00FE4678">
        <w:rPr>
          <w:szCs w:val="26"/>
        </w:rPr>
        <w:t xml:space="preserve">-р «О проведении Декады инвалидов»), посвященная Дню </w:t>
      </w:r>
      <w:r w:rsidRPr="00FE4678">
        <w:rPr>
          <w:szCs w:val="26"/>
        </w:rPr>
        <w:lastRenderedPageBreak/>
        <w:t xml:space="preserve">инвалида. </w:t>
      </w:r>
      <w:r w:rsidRPr="007463B0">
        <w:rPr>
          <w:szCs w:val="26"/>
        </w:rPr>
        <w:t>В рамках декады были уточнены списки детей-инвалидов в УСПН Усть-Абаканского района (0</w:t>
      </w:r>
      <w:r>
        <w:rPr>
          <w:szCs w:val="26"/>
        </w:rPr>
        <w:t>1.11</w:t>
      </w:r>
      <w:r w:rsidRPr="007463B0">
        <w:rPr>
          <w:szCs w:val="26"/>
        </w:rPr>
        <w:t>.20</w:t>
      </w:r>
      <w:r>
        <w:rPr>
          <w:szCs w:val="26"/>
        </w:rPr>
        <w:t>2</w:t>
      </w:r>
      <w:r w:rsidR="00085E92">
        <w:rPr>
          <w:szCs w:val="26"/>
        </w:rPr>
        <w:t>2</w:t>
      </w:r>
      <w:r w:rsidRPr="007463B0">
        <w:rPr>
          <w:szCs w:val="26"/>
        </w:rPr>
        <w:t>г.), проведены административные совещания (</w:t>
      </w:r>
      <w:r>
        <w:rPr>
          <w:szCs w:val="26"/>
        </w:rPr>
        <w:t>22</w:t>
      </w:r>
      <w:r w:rsidRPr="007463B0">
        <w:rPr>
          <w:szCs w:val="26"/>
        </w:rPr>
        <w:t>.11.20</w:t>
      </w:r>
      <w:r>
        <w:rPr>
          <w:szCs w:val="26"/>
        </w:rPr>
        <w:t>2</w:t>
      </w:r>
      <w:r w:rsidR="00085E92">
        <w:rPr>
          <w:szCs w:val="26"/>
        </w:rPr>
        <w:t>2</w:t>
      </w:r>
      <w:r>
        <w:rPr>
          <w:szCs w:val="26"/>
        </w:rPr>
        <w:t>г., 08</w:t>
      </w:r>
      <w:r w:rsidRPr="007463B0">
        <w:rPr>
          <w:szCs w:val="26"/>
        </w:rPr>
        <w:t>.12.20</w:t>
      </w:r>
      <w:r>
        <w:rPr>
          <w:szCs w:val="26"/>
        </w:rPr>
        <w:t>2</w:t>
      </w:r>
      <w:r w:rsidR="00085E92">
        <w:rPr>
          <w:szCs w:val="26"/>
        </w:rPr>
        <w:t>2</w:t>
      </w:r>
      <w:r w:rsidRPr="007463B0">
        <w:rPr>
          <w:szCs w:val="26"/>
        </w:rPr>
        <w:t xml:space="preserve">г. </w:t>
      </w:r>
      <w:r>
        <w:rPr>
          <w:szCs w:val="26"/>
        </w:rPr>
        <w:t>15</w:t>
      </w:r>
      <w:r w:rsidRPr="007463B0">
        <w:rPr>
          <w:szCs w:val="26"/>
        </w:rPr>
        <w:t>.12.20</w:t>
      </w:r>
      <w:r>
        <w:rPr>
          <w:szCs w:val="26"/>
        </w:rPr>
        <w:t>2</w:t>
      </w:r>
      <w:r w:rsidR="00085E92">
        <w:rPr>
          <w:szCs w:val="26"/>
        </w:rPr>
        <w:t>2</w:t>
      </w:r>
      <w:r w:rsidRPr="007463B0">
        <w:rPr>
          <w:szCs w:val="26"/>
        </w:rPr>
        <w:t>г.), отработаны списки по группам инвалидности (0</w:t>
      </w:r>
      <w:r>
        <w:rPr>
          <w:szCs w:val="26"/>
        </w:rPr>
        <w:t>1</w:t>
      </w:r>
      <w:r w:rsidRPr="007463B0">
        <w:rPr>
          <w:szCs w:val="26"/>
        </w:rPr>
        <w:t>.12.20</w:t>
      </w:r>
      <w:r>
        <w:rPr>
          <w:szCs w:val="26"/>
        </w:rPr>
        <w:t>2</w:t>
      </w:r>
      <w:r w:rsidR="00085E92">
        <w:rPr>
          <w:szCs w:val="26"/>
        </w:rPr>
        <w:t>2</w:t>
      </w:r>
      <w:r w:rsidRPr="007463B0">
        <w:rPr>
          <w:szCs w:val="26"/>
        </w:rPr>
        <w:t>г.).</w:t>
      </w:r>
    </w:p>
    <w:p w:rsidR="007F337A" w:rsidRDefault="00991A39" w:rsidP="006C7CBF">
      <w:pPr>
        <w:pStyle w:val="1"/>
        <w:ind w:left="142" w:firstLine="698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D84F66" w:rsidP="006C7CBF">
      <w:pPr>
        <w:spacing w:after="0" w:line="259" w:lineRule="auto"/>
        <w:ind w:left="142" w:right="0"/>
      </w:pPr>
      <w:r w:rsidRPr="00D84F66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 </w:t>
      </w:r>
      <w:r w:rsidR="00991A39">
        <w:t xml:space="preserve"> </w:t>
      </w:r>
    </w:p>
    <w:p w:rsidR="00D84F66" w:rsidRPr="00D84F66" w:rsidRDefault="00991A39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  <w:r w:rsidR="00D84F66" w:rsidRPr="00D84F66">
        <w:rPr>
          <w:rFonts w:eastAsia="Calibri"/>
          <w:color w:val="auto"/>
          <w:szCs w:val="26"/>
          <w:lang w:eastAsia="en-US"/>
        </w:rPr>
        <w:t>ОТЧЕТ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за </w:t>
      </w:r>
      <w:r w:rsidR="003515C3">
        <w:rPr>
          <w:rFonts w:eastAsia="Calibri"/>
          <w:color w:val="auto"/>
          <w:szCs w:val="26"/>
          <w:u w:val="single"/>
          <w:lang w:eastAsia="en-US"/>
        </w:rPr>
        <w:t>2022</w:t>
      </w:r>
      <w:r w:rsidRPr="00D84F66">
        <w:rPr>
          <w:rFonts w:eastAsia="Calibri"/>
          <w:color w:val="auto"/>
          <w:szCs w:val="26"/>
          <w:lang w:eastAsia="en-US"/>
        </w:rPr>
        <w:t xml:space="preserve"> год</w:t>
      </w:r>
    </w:p>
    <w:p w:rsidR="007F337A" w:rsidRDefault="00D84F66" w:rsidP="00D84F66">
      <w:pPr>
        <w:spacing w:after="0"/>
        <w:ind w:right="59" w:firstLine="0"/>
        <w:jc w:val="center"/>
      </w:pPr>
      <w:r w:rsidRPr="00D84F66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="003515C3" w:rsidRPr="003515C3">
        <w:rPr>
          <w:rFonts w:eastAsia="Calibri"/>
          <w:color w:val="auto"/>
          <w:szCs w:val="26"/>
          <w:u w:val="single"/>
          <w:lang w:eastAsia="en-US"/>
        </w:rPr>
        <w:t>Доступная среда для инвалидов в Усть-Бюрском сельсовете</w:t>
      </w:r>
      <w:r w:rsidRPr="00D84F66">
        <w:rPr>
          <w:rFonts w:eastAsia="Calibri"/>
          <w:color w:val="auto"/>
          <w:szCs w:val="26"/>
          <w:u w:val="single"/>
          <w:lang w:eastAsia="en-US"/>
        </w:rPr>
        <w:t>»</w:t>
      </w:r>
    </w:p>
    <w:p w:rsidR="000F7397" w:rsidRDefault="000F7397">
      <w:pPr>
        <w:spacing w:after="0" w:line="259" w:lineRule="auto"/>
        <w:ind w:left="708" w:right="0" w:firstLine="0"/>
        <w:jc w:val="left"/>
      </w:pPr>
    </w:p>
    <w:tbl>
      <w:tblPr>
        <w:tblW w:w="10134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0"/>
        <w:gridCol w:w="1321"/>
        <w:gridCol w:w="2024"/>
        <w:gridCol w:w="1938"/>
        <w:gridCol w:w="961"/>
      </w:tblGrid>
      <w:tr w:rsidR="005034AA" w:rsidRPr="005034AA" w:rsidTr="005034AA">
        <w:trPr>
          <w:trHeight w:val="400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5034AA" w:rsidRPr="005034AA" w:rsidTr="005034AA">
        <w:trPr>
          <w:trHeight w:val="800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6C7CBF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6C7CBF">
              <w:rPr>
                <w:rFonts w:eastAsia="Calibri"/>
                <w:color w:val="auto"/>
                <w:szCs w:val="26"/>
                <w:lang w:eastAsia="en-US"/>
              </w:rPr>
              <w:t>инвалидов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t>, прошедших вакцинацию от сезонного гриппа</w:t>
            </w:r>
            <w:r w:rsidR="000A0450">
              <w:rPr>
                <w:rFonts w:eastAsia="Calibri"/>
                <w:color w:val="auto"/>
                <w:szCs w:val="26"/>
                <w:lang w:eastAsia="en-US"/>
              </w:rPr>
              <w:t xml:space="preserve"> и корона</w:t>
            </w:r>
            <w:r w:rsidR="006C7CBF">
              <w:rPr>
                <w:rFonts w:eastAsia="Calibri"/>
                <w:color w:val="auto"/>
                <w:szCs w:val="26"/>
                <w:lang w:eastAsia="en-US"/>
              </w:rPr>
              <w:t>вируса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CA214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98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CA214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инвалидов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 xml:space="preserve">, которым оказана помощь школьниками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04AFF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0A0450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Кол-во культурно-массовых мероприятиях где принимали участие </w:t>
            </w:r>
            <w:r w:rsidR="000A0450">
              <w:rPr>
                <w:rFonts w:eastAsia="Calibri"/>
                <w:color w:val="auto"/>
                <w:szCs w:val="26"/>
                <w:lang w:eastAsia="en-US"/>
              </w:rPr>
              <w:t>инвалиды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0D67F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9F56CC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C" w:rsidRPr="005034AA" w:rsidRDefault="009F56CC" w:rsidP="000A0450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Использование денежных средств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C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C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40</w:t>
            </w:r>
            <w:r w:rsidR="00CA214B">
              <w:rPr>
                <w:rFonts w:eastAsia="Calibri"/>
                <w:color w:val="auto"/>
                <w:szCs w:val="26"/>
                <w:lang w:eastAsia="en-US"/>
              </w:rPr>
              <w:t>,0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C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C" w:rsidRDefault="009F56C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D6280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9F56CC">
              <w:rPr>
                <w:rFonts w:eastAsia="Calibri"/>
                <w:color w:val="auto"/>
                <w:szCs w:val="26"/>
                <w:lang w:eastAsia="en-US"/>
              </w:rPr>
              <w:t>4/4</w:t>
            </w:r>
          </w:p>
        </w:tc>
      </w:tr>
      <w:tr w:rsidR="005034AA" w:rsidRPr="005034AA" w:rsidTr="005034AA">
        <w:trPr>
          <w:trHeight w:val="8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28399D" w:rsidP="009F56CC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</w:t>
            </w:r>
            <w:r w:rsidR="009F56CC">
              <w:rPr>
                <w:rFonts w:eastAsia="Calibri"/>
                <w:color w:val="auto"/>
                <w:szCs w:val="26"/>
                <w:lang w:eastAsia="en-US"/>
              </w:rPr>
              <w:t>10</w:t>
            </w:r>
            <w:r w:rsidR="0027450D">
              <w:rPr>
                <w:rFonts w:eastAsia="Calibri"/>
                <w:color w:val="auto"/>
                <w:szCs w:val="26"/>
                <w:lang w:eastAsia="en-US"/>
              </w:rPr>
              <w:t>0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9F56CC">
              <w:rPr>
                <w:rFonts w:eastAsia="Calibri"/>
                <w:color w:val="auto"/>
                <w:szCs w:val="26"/>
                <w:lang w:eastAsia="en-US"/>
              </w:rPr>
              <w:t>Программа эффективная.</w:t>
            </w:r>
          </w:p>
        </w:tc>
      </w:tr>
    </w:tbl>
    <w:p w:rsidR="007F337A" w:rsidRDefault="007F337A" w:rsidP="00D6280B">
      <w:pPr>
        <w:spacing w:after="0" w:line="259" w:lineRule="auto"/>
        <w:ind w:left="708" w:right="0" w:firstLine="0"/>
        <w:jc w:val="left"/>
      </w:pPr>
    </w:p>
    <w:p w:rsidR="007F337A" w:rsidRDefault="00D6280B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Рассказова Т.А.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 w:rsidSect="00376916">
      <w:pgSz w:w="11906" w:h="16838"/>
      <w:pgMar w:top="284" w:right="783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B4BC5"/>
    <w:multiLevelType w:val="hybridMultilevel"/>
    <w:tmpl w:val="530ED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0811462">
    <w:abstractNumId w:val="0"/>
  </w:num>
  <w:num w:numId="2" w16cid:durableId="1389919899">
    <w:abstractNumId w:val="3"/>
  </w:num>
  <w:num w:numId="3" w16cid:durableId="1761639532">
    <w:abstractNumId w:val="2"/>
  </w:num>
  <w:num w:numId="4" w16cid:durableId="92016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15F83"/>
    <w:rsid w:val="00042365"/>
    <w:rsid w:val="00053704"/>
    <w:rsid w:val="000761CB"/>
    <w:rsid w:val="00085E92"/>
    <w:rsid w:val="000A0450"/>
    <w:rsid w:val="000D67FE"/>
    <w:rsid w:val="000F3E35"/>
    <w:rsid w:val="000F7397"/>
    <w:rsid w:val="00124CDD"/>
    <w:rsid w:val="00141721"/>
    <w:rsid w:val="001D7BF1"/>
    <w:rsid w:val="002067B4"/>
    <w:rsid w:val="00233374"/>
    <w:rsid w:val="002421E1"/>
    <w:rsid w:val="0024491D"/>
    <w:rsid w:val="00250A31"/>
    <w:rsid w:val="00267BA1"/>
    <w:rsid w:val="00270F3F"/>
    <w:rsid w:val="0027450D"/>
    <w:rsid w:val="0028399D"/>
    <w:rsid w:val="002F2C23"/>
    <w:rsid w:val="002F628F"/>
    <w:rsid w:val="00306F3D"/>
    <w:rsid w:val="003515C3"/>
    <w:rsid w:val="00376916"/>
    <w:rsid w:val="003A3DDA"/>
    <w:rsid w:val="0049246F"/>
    <w:rsid w:val="0049415B"/>
    <w:rsid w:val="004D2279"/>
    <w:rsid w:val="005034AA"/>
    <w:rsid w:val="00586B27"/>
    <w:rsid w:val="005B010B"/>
    <w:rsid w:val="005F3533"/>
    <w:rsid w:val="005F5A87"/>
    <w:rsid w:val="00637E8A"/>
    <w:rsid w:val="0064222B"/>
    <w:rsid w:val="006434DD"/>
    <w:rsid w:val="00682032"/>
    <w:rsid w:val="00683AB4"/>
    <w:rsid w:val="006C7CBF"/>
    <w:rsid w:val="006E0603"/>
    <w:rsid w:val="007015B6"/>
    <w:rsid w:val="007456D6"/>
    <w:rsid w:val="007722A0"/>
    <w:rsid w:val="007C3081"/>
    <w:rsid w:val="007D6301"/>
    <w:rsid w:val="007F337A"/>
    <w:rsid w:val="00827C7D"/>
    <w:rsid w:val="00860E0C"/>
    <w:rsid w:val="00864B7E"/>
    <w:rsid w:val="008847D2"/>
    <w:rsid w:val="008C0718"/>
    <w:rsid w:val="00904AFF"/>
    <w:rsid w:val="00910FDC"/>
    <w:rsid w:val="009129BE"/>
    <w:rsid w:val="009533EF"/>
    <w:rsid w:val="00991A39"/>
    <w:rsid w:val="009A6F89"/>
    <w:rsid w:val="009F56CC"/>
    <w:rsid w:val="00A33B40"/>
    <w:rsid w:val="00A7666F"/>
    <w:rsid w:val="00AA21BC"/>
    <w:rsid w:val="00AE2642"/>
    <w:rsid w:val="00AE4F0C"/>
    <w:rsid w:val="00AF1B86"/>
    <w:rsid w:val="00B05A01"/>
    <w:rsid w:val="00B31148"/>
    <w:rsid w:val="00BC6FE3"/>
    <w:rsid w:val="00BE0614"/>
    <w:rsid w:val="00C25254"/>
    <w:rsid w:val="00C93FF1"/>
    <w:rsid w:val="00CA214B"/>
    <w:rsid w:val="00CC0DB8"/>
    <w:rsid w:val="00CD56D9"/>
    <w:rsid w:val="00D061BC"/>
    <w:rsid w:val="00D4323F"/>
    <w:rsid w:val="00D6280B"/>
    <w:rsid w:val="00D84F66"/>
    <w:rsid w:val="00DE4F08"/>
    <w:rsid w:val="00E13ECF"/>
    <w:rsid w:val="00E41E72"/>
    <w:rsid w:val="00E6093F"/>
    <w:rsid w:val="00EE0CA8"/>
    <w:rsid w:val="00EF3524"/>
    <w:rsid w:val="00F056C9"/>
    <w:rsid w:val="00FA5BD6"/>
    <w:rsid w:val="00FA6A65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7C55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8203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8830-E93E-42C6-822A-2C9F27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34</cp:revision>
  <cp:lastPrinted>2023-03-22T01:14:00Z</cp:lastPrinted>
  <dcterms:created xsi:type="dcterms:W3CDTF">2022-04-14T08:02:00Z</dcterms:created>
  <dcterms:modified xsi:type="dcterms:W3CDTF">2023-03-22T01:15:00Z</dcterms:modified>
</cp:coreProperties>
</file>