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D0C4" w14:textId="77777777" w:rsidR="003E4BFD" w:rsidRDefault="003E4BFD" w:rsidP="00D94CF6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3E4BFD" w14:paraId="46C04865" w14:textId="77777777" w:rsidTr="00FD1C1B">
        <w:tc>
          <w:tcPr>
            <w:tcW w:w="9540" w:type="dxa"/>
          </w:tcPr>
          <w:p w14:paraId="69CB8BF0" w14:textId="39059004" w:rsidR="003E4BFD" w:rsidRDefault="003E4BFD" w:rsidP="00FD1C1B">
            <w:pPr>
              <w:framePr w:hSpace="180" w:wrap="auto" w:hAnchor="margin" w:y="714"/>
              <w:jc w:val="center"/>
            </w:pPr>
            <w:r>
              <w:rPr>
                <w:noProof/>
              </w:rPr>
              <w:drawing>
                <wp:inline distT="0" distB="0" distL="0" distR="0" wp14:anchorId="4673F6B0" wp14:editId="6BEB32B7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45366" w14:textId="77777777" w:rsidR="003E4BFD" w:rsidRDefault="003E4BFD" w:rsidP="00FD1C1B">
            <w:pPr>
              <w:framePr w:hSpace="180" w:wrap="auto" w:hAnchor="margin" w:y="714"/>
              <w:jc w:val="center"/>
              <w:rPr>
                <w:sz w:val="22"/>
              </w:rPr>
            </w:pPr>
          </w:p>
        </w:tc>
      </w:tr>
      <w:tr w:rsidR="003E4BFD" w14:paraId="56B75CDC" w14:textId="77777777" w:rsidTr="00FD1C1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59A62A73" w14:textId="461787EF" w:rsidR="003E4BFD" w:rsidRDefault="003E4BFD" w:rsidP="00FD1C1B">
            <w:pPr>
              <w:framePr w:hSpace="180" w:wrap="auto" w:hAnchor="margin" w:y="714"/>
              <w:jc w:val="center"/>
              <w:rPr>
                <w:i/>
              </w:rPr>
            </w:pPr>
            <w:r>
              <w:rPr>
                <w:b/>
              </w:rPr>
              <w:t xml:space="preserve">    СОВЕТ ДЕПУТАТОВ   УСТЬ-БЮРСКОГО СЕЛЬСОВЕТА</w:t>
            </w:r>
          </w:p>
        </w:tc>
      </w:tr>
    </w:tbl>
    <w:p w14:paraId="53725104" w14:textId="77777777" w:rsidR="003E4BFD" w:rsidRDefault="003E4BFD" w:rsidP="003E4BFD">
      <w:pPr>
        <w:jc w:val="center"/>
        <w:rPr>
          <w:sz w:val="26"/>
        </w:rPr>
      </w:pPr>
    </w:p>
    <w:p w14:paraId="639AF246" w14:textId="77777777" w:rsidR="003E4BFD" w:rsidRDefault="003E4BFD" w:rsidP="003E4BFD">
      <w:pPr>
        <w:jc w:val="center"/>
        <w:rPr>
          <w:b/>
          <w:i/>
          <w:sz w:val="26"/>
        </w:rPr>
      </w:pPr>
    </w:p>
    <w:p w14:paraId="4A4D4FE1" w14:textId="77777777" w:rsidR="003E4BFD" w:rsidRDefault="003E4BFD" w:rsidP="003E4BF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2FAD817D" w14:textId="77527897" w:rsidR="003E4BFD" w:rsidRDefault="003E4BFD" w:rsidP="003E4BFD">
      <w:pPr>
        <w:pStyle w:val="a6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14:paraId="2E4D67FC" w14:textId="77777777" w:rsidR="003E4BFD" w:rsidRDefault="003E4BFD" w:rsidP="003E4BFD">
      <w:pPr>
        <w:rPr>
          <w:b/>
          <w:sz w:val="26"/>
          <w:szCs w:val="26"/>
        </w:rPr>
      </w:pPr>
    </w:p>
    <w:p w14:paraId="6A9B04A3" w14:textId="77777777" w:rsidR="003E4BFD" w:rsidRDefault="003E4BFD" w:rsidP="003E4B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25DB8B13" w14:textId="684A0DE6" w:rsidR="003E4BFD" w:rsidRDefault="003E4BFD" w:rsidP="003E4BFD">
      <w:pPr>
        <w:rPr>
          <w:b/>
          <w:i/>
          <w:sz w:val="26"/>
        </w:rPr>
      </w:pPr>
      <w:r>
        <w:rPr>
          <w:sz w:val="26"/>
        </w:rPr>
        <w:t xml:space="preserve">         от 27 января 2023 г.                   село Усть-Бюр                               №   </w:t>
      </w:r>
    </w:p>
    <w:p w14:paraId="72731365" w14:textId="77777777" w:rsidR="003E4BFD" w:rsidRDefault="003E4BFD" w:rsidP="003E4BFD">
      <w:pPr>
        <w:jc w:val="center"/>
        <w:rPr>
          <w:b/>
          <w:i/>
          <w:sz w:val="26"/>
        </w:rPr>
      </w:pPr>
    </w:p>
    <w:p w14:paraId="43BBEC13" w14:textId="77777777" w:rsidR="003E4BFD" w:rsidRDefault="003E4BFD" w:rsidP="003E4BFD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О работе общественной Комиссии</w:t>
      </w:r>
    </w:p>
    <w:p w14:paraId="1B5C5B6A" w14:textId="77777777" w:rsidR="003E4BFD" w:rsidRDefault="003E4BFD" w:rsidP="003E4BFD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по делам несовершеннолетних и защите их прав</w:t>
      </w:r>
    </w:p>
    <w:p w14:paraId="412BA210" w14:textId="57A6B03C" w:rsidR="003E4BFD" w:rsidRDefault="003E4BFD" w:rsidP="003E4B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</w:rPr>
        <w:t xml:space="preserve"> на территории Усть-Бюрского сельсовета в 2022 году</w:t>
      </w:r>
      <w:r>
        <w:rPr>
          <w:b/>
          <w:i/>
          <w:sz w:val="26"/>
          <w:szCs w:val="26"/>
        </w:rPr>
        <w:t xml:space="preserve"> </w:t>
      </w:r>
    </w:p>
    <w:p w14:paraId="41F50E43" w14:textId="77777777" w:rsidR="003E4BFD" w:rsidRDefault="003E4BFD" w:rsidP="003E4BFD">
      <w:pPr>
        <w:jc w:val="both"/>
        <w:rPr>
          <w:sz w:val="26"/>
          <w:szCs w:val="26"/>
        </w:rPr>
      </w:pPr>
    </w:p>
    <w:p w14:paraId="00001C9E" w14:textId="3840D6C6" w:rsidR="003E4BFD" w:rsidRDefault="003E4BFD" w:rsidP="003E4BFD">
      <w:pPr>
        <w:jc w:val="both"/>
        <w:rPr>
          <w:sz w:val="26"/>
        </w:rPr>
      </w:pPr>
      <w:r>
        <w:rPr>
          <w:sz w:val="26"/>
        </w:rPr>
        <w:t xml:space="preserve">        Заслушав и обсудив информацию</w:t>
      </w:r>
      <w:r>
        <w:rPr>
          <w:b/>
          <w:i/>
          <w:sz w:val="26"/>
        </w:rPr>
        <w:t xml:space="preserve"> </w:t>
      </w:r>
      <w:r>
        <w:rPr>
          <w:sz w:val="26"/>
        </w:rPr>
        <w:t>о работе общественной Комиссии по делам несовершеннолетних и защите их прав на территории Усть-Бюрского сельсовета в 2022 году, представленную секретарем общественной Комиссией по делам несовершеннолетних Ериной С.Б., в соответствии с Уставом муниципального образования Усть-Бюрский сельсовет, Совет депутатов Усть-Бюрского сельсовета</w:t>
      </w:r>
    </w:p>
    <w:p w14:paraId="57A370D2" w14:textId="1253C827" w:rsidR="003E4BFD" w:rsidRDefault="003E4BFD" w:rsidP="003E4BFD">
      <w:r>
        <w:rPr>
          <w:b/>
          <w:sz w:val="26"/>
        </w:rPr>
        <w:t>РЕШИЛ:</w:t>
      </w:r>
    </w:p>
    <w:p w14:paraId="342C1682" w14:textId="2B07AF2E" w:rsidR="003E4BFD" w:rsidRDefault="003E4BFD" w:rsidP="003E4BFD">
      <w:pPr>
        <w:rPr>
          <w:sz w:val="26"/>
          <w:szCs w:val="26"/>
        </w:rPr>
      </w:pPr>
      <w:r>
        <w:rPr>
          <w:sz w:val="26"/>
          <w:szCs w:val="26"/>
        </w:rPr>
        <w:t xml:space="preserve">1.  Информацию о деятельности </w:t>
      </w:r>
      <w:r>
        <w:rPr>
          <w:sz w:val="26"/>
        </w:rPr>
        <w:t>общественной Комиссии по делам несовершеннолетних и защите их прав на территории Усть-Бюрского сельсовета в 2022 году принять к сведению и</w:t>
      </w:r>
      <w:r w:rsidRPr="00067DA6">
        <w:rPr>
          <w:sz w:val="26"/>
          <w:szCs w:val="26"/>
        </w:rPr>
        <w:t xml:space="preserve"> </w:t>
      </w:r>
      <w:r w:rsidRPr="00372DF9">
        <w:rPr>
          <w:sz w:val="26"/>
          <w:szCs w:val="26"/>
        </w:rPr>
        <w:t>разместить на сайте администрации Усть-Бюрского сельсовета.</w:t>
      </w:r>
    </w:p>
    <w:p w14:paraId="1A685A7C" w14:textId="29A8C799" w:rsidR="003E4BFD" w:rsidRDefault="003E4BFD" w:rsidP="003E4B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Оценить работу </w:t>
      </w:r>
      <w:r w:rsidRPr="00870EA1">
        <w:rPr>
          <w:sz w:val="26"/>
        </w:rPr>
        <w:t xml:space="preserve">общественной </w:t>
      </w:r>
      <w:r>
        <w:rPr>
          <w:sz w:val="26"/>
        </w:rPr>
        <w:t>К</w:t>
      </w:r>
      <w:r w:rsidRPr="00870EA1">
        <w:rPr>
          <w:sz w:val="26"/>
        </w:rPr>
        <w:t xml:space="preserve">омиссии по делам несовершеннолетних </w:t>
      </w:r>
      <w:r>
        <w:rPr>
          <w:sz w:val="26"/>
        </w:rPr>
        <w:t xml:space="preserve">и защите их прав на территории </w:t>
      </w:r>
      <w:r w:rsidRPr="00870EA1">
        <w:rPr>
          <w:sz w:val="26"/>
        </w:rPr>
        <w:t>Усть-Бюрского сельсовета</w:t>
      </w:r>
      <w:r>
        <w:rPr>
          <w:sz w:val="26"/>
        </w:rPr>
        <w:t xml:space="preserve"> в 2022</w:t>
      </w:r>
      <w:r w:rsidRPr="00870EA1">
        <w:rPr>
          <w:sz w:val="26"/>
        </w:rPr>
        <w:t xml:space="preserve"> году</w:t>
      </w:r>
      <w:r>
        <w:rPr>
          <w:sz w:val="26"/>
          <w:szCs w:val="26"/>
        </w:rPr>
        <w:t xml:space="preserve">   на «                  ».</w:t>
      </w:r>
    </w:p>
    <w:p w14:paraId="3064180C" w14:textId="3052E61B" w:rsidR="003E4BFD" w:rsidRDefault="003E4BFD" w:rsidP="003E4B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_________________________________________________________________________ </w:t>
      </w:r>
      <w:r w:rsidRPr="0038432B">
        <w:rPr>
          <w:sz w:val="26"/>
          <w:szCs w:val="26"/>
        </w:rPr>
        <w:t xml:space="preserve">  </w:t>
      </w:r>
    </w:p>
    <w:p w14:paraId="0AFB4567" w14:textId="77777777" w:rsidR="003E4BFD" w:rsidRDefault="003E4BFD" w:rsidP="003E4BFD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B2021">
        <w:rPr>
          <w:sz w:val="26"/>
          <w:szCs w:val="26"/>
        </w:rPr>
        <w:t xml:space="preserve">Направить данное решение </w:t>
      </w:r>
      <w:r>
        <w:rPr>
          <w:sz w:val="26"/>
          <w:szCs w:val="26"/>
        </w:rPr>
        <w:t xml:space="preserve">в районную Комиссию по делам несовершеннолетних и защите их прав </w:t>
      </w:r>
      <w:r w:rsidRPr="00DB2021">
        <w:rPr>
          <w:sz w:val="26"/>
          <w:szCs w:val="26"/>
        </w:rPr>
        <w:t>для принятия к сведению.</w:t>
      </w:r>
    </w:p>
    <w:p w14:paraId="64A22701" w14:textId="77777777" w:rsidR="003E4BFD" w:rsidRPr="00534DE3" w:rsidRDefault="003E4BFD" w:rsidP="003E4BFD">
      <w:pPr>
        <w:jc w:val="both"/>
        <w:rPr>
          <w:sz w:val="26"/>
          <w:szCs w:val="26"/>
        </w:rPr>
      </w:pPr>
      <w:r>
        <w:rPr>
          <w:sz w:val="26"/>
        </w:rPr>
        <w:t>5. Контроль за исполнением данного решения возложить на комиссию по законности и правопорядку (председатель Капустинская А.С.).</w:t>
      </w:r>
      <w:r w:rsidRPr="00534DE3">
        <w:rPr>
          <w:sz w:val="26"/>
        </w:rPr>
        <w:t xml:space="preserve">  </w:t>
      </w:r>
    </w:p>
    <w:p w14:paraId="3BBF401C" w14:textId="77777777" w:rsidR="003E4BFD" w:rsidRDefault="003E4BFD" w:rsidP="003E4BFD">
      <w:pPr>
        <w:rPr>
          <w:sz w:val="26"/>
          <w:szCs w:val="26"/>
        </w:rPr>
      </w:pPr>
      <w:r>
        <w:rPr>
          <w:sz w:val="26"/>
          <w:szCs w:val="26"/>
        </w:rPr>
        <w:t>6.  Решение вступает в силу со дня его принятия.</w:t>
      </w:r>
    </w:p>
    <w:p w14:paraId="330B377B" w14:textId="77777777" w:rsidR="003E4BFD" w:rsidRDefault="003E4BFD" w:rsidP="003E4BF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05C4432" w14:textId="77777777" w:rsidR="003E4BFD" w:rsidRDefault="003E4BFD" w:rsidP="003E4BFD">
      <w:pPr>
        <w:spacing w:line="360" w:lineRule="auto"/>
        <w:ind w:left="360"/>
        <w:rPr>
          <w:sz w:val="26"/>
          <w:szCs w:val="26"/>
        </w:rPr>
      </w:pPr>
    </w:p>
    <w:p w14:paraId="7EB11C2F" w14:textId="77777777" w:rsidR="003E4BFD" w:rsidRDefault="003E4BFD" w:rsidP="003E4BFD">
      <w:pPr>
        <w:rPr>
          <w:sz w:val="26"/>
        </w:rPr>
      </w:pPr>
      <w:r>
        <w:rPr>
          <w:sz w:val="26"/>
        </w:rPr>
        <w:t xml:space="preserve">      Глава Усть-Бюрского сельсовета </w:t>
      </w:r>
    </w:p>
    <w:p w14:paraId="6B933819" w14:textId="2A7C4771" w:rsidR="003E4BFD" w:rsidRDefault="003E4BFD" w:rsidP="003E4BFD">
      <w:pPr>
        <w:rPr>
          <w:sz w:val="26"/>
        </w:rPr>
      </w:pPr>
      <w:r>
        <w:rPr>
          <w:sz w:val="26"/>
        </w:rPr>
        <w:t xml:space="preserve">        Усть-Абаканского района:                                            /Е.А.Харитонова/</w:t>
      </w:r>
    </w:p>
    <w:p w14:paraId="7CCD87E6" w14:textId="73E37830" w:rsidR="003E4BFD" w:rsidRDefault="003E4BFD" w:rsidP="003E4BFD">
      <w:pPr>
        <w:rPr>
          <w:sz w:val="26"/>
        </w:rPr>
      </w:pPr>
    </w:p>
    <w:p w14:paraId="7886D088" w14:textId="66FADE6D" w:rsidR="003E4BFD" w:rsidRDefault="003E4BFD" w:rsidP="003E4BFD">
      <w:pPr>
        <w:rPr>
          <w:sz w:val="26"/>
        </w:rPr>
      </w:pPr>
    </w:p>
    <w:p w14:paraId="4133E087" w14:textId="7E396837" w:rsidR="003E4BFD" w:rsidRDefault="003E4BFD" w:rsidP="003E4BFD">
      <w:pPr>
        <w:rPr>
          <w:sz w:val="26"/>
        </w:rPr>
      </w:pPr>
    </w:p>
    <w:p w14:paraId="7B6009A0" w14:textId="2E5E44E0" w:rsidR="003E4BFD" w:rsidRDefault="003E4BFD" w:rsidP="003E4BFD">
      <w:pPr>
        <w:rPr>
          <w:sz w:val="26"/>
        </w:rPr>
      </w:pPr>
    </w:p>
    <w:p w14:paraId="718501B1" w14:textId="169EC59C" w:rsidR="003E4BFD" w:rsidRDefault="003E4BFD" w:rsidP="003E4BFD">
      <w:pPr>
        <w:rPr>
          <w:sz w:val="26"/>
        </w:rPr>
      </w:pPr>
    </w:p>
    <w:p w14:paraId="640FB122" w14:textId="490B5FC9" w:rsidR="003E4BFD" w:rsidRDefault="003E4BFD" w:rsidP="003E4BFD">
      <w:pPr>
        <w:rPr>
          <w:sz w:val="26"/>
        </w:rPr>
      </w:pPr>
    </w:p>
    <w:p w14:paraId="54667437" w14:textId="798545C8" w:rsidR="003E4BFD" w:rsidRDefault="003E4BFD" w:rsidP="003E4BFD">
      <w:pPr>
        <w:rPr>
          <w:sz w:val="26"/>
        </w:rPr>
      </w:pPr>
    </w:p>
    <w:p w14:paraId="08D307C4" w14:textId="22DD924B" w:rsidR="003E4BFD" w:rsidRDefault="003E4BFD" w:rsidP="003E4BFD">
      <w:pPr>
        <w:rPr>
          <w:sz w:val="26"/>
        </w:rPr>
      </w:pPr>
    </w:p>
    <w:p w14:paraId="2942018B" w14:textId="77777777" w:rsidR="003E4BFD" w:rsidRDefault="003E4BFD" w:rsidP="003E4BFD">
      <w:pPr>
        <w:rPr>
          <w:sz w:val="26"/>
        </w:rPr>
      </w:pPr>
    </w:p>
    <w:p w14:paraId="068562C0" w14:textId="77777777" w:rsidR="003E4BFD" w:rsidRDefault="003E4BFD" w:rsidP="00D94CF6">
      <w:pPr>
        <w:jc w:val="center"/>
        <w:rPr>
          <w:b/>
          <w:sz w:val="26"/>
          <w:szCs w:val="26"/>
        </w:rPr>
      </w:pPr>
    </w:p>
    <w:p w14:paraId="57670749" w14:textId="77777777" w:rsidR="003E4BFD" w:rsidRDefault="003E4BFD" w:rsidP="00D94CF6">
      <w:pPr>
        <w:jc w:val="center"/>
        <w:rPr>
          <w:b/>
          <w:sz w:val="26"/>
          <w:szCs w:val="26"/>
        </w:rPr>
      </w:pPr>
    </w:p>
    <w:p w14:paraId="6D204A66" w14:textId="77777777" w:rsidR="003E4BFD" w:rsidRDefault="003E4BFD" w:rsidP="00D94CF6">
      <w:pPr>
        <w:jc w:val="center"/>
        <w:rPr>
          <w:b/>
          <w:sz w:val="26"/>
          <w:szCs w:val="26"/>
        </w:rPr>
      </w:pPr>
    </w:p>
    <w:p w14:paraId="21F0A5F2" w14:textId="0E18EBF2" w:rsidR="006C044A" w:rsidRPr="002B4435" w:rsidRDefault="006C044A" w:rsidP="00D94CF6">
      <w:pPr>
        <w:jc w:val="center"/>
        <w:rPr>
          <w:b/>
          <w:sz w:val="26"/>
          <w:szCs w:val="26"/>
        </w:rPr>
      </w:pPr>
      <w:r w:rsidRPr="002B4435">
        <w:rPr>
          <w:b/>
          <w:sz w:val="26"/>
          <w:szCs w:val="26"/>
        </w:rPr>
        <w:lastRenderedPageBreak/>
        <w:t>ОТЧЕТ</w:t>
      </w:r>
    </w:p>
    <w:p w14:paraId="281AF2F5" w14:textId="3C8EF1BF" w:rsidR="006C044A" w:rsidRPr="002B4435" w:rsidRDefault="006C044A" w:rsidP="00D94CF6">
      <w:pPr>
        <w:jc w:val="center"/>
        <w:rPr>
          <w:b/>
          <w:sz w:val="26"/>
          <w:szCs w:val="26"/>
        </w:rPr>
      </w:pPr>
      <w:r w:rsidRPr="002B4435">
        <w:rPr>
          <w:b/>
          <w:sz w:val="26"/>
          <w:szCs w:val="26"/>
        </w:rPr>
        <w:t xml:space="preserve">о работе общественной Комиссии по делам несовершеннолетних и защите их прав на территории </w:t>
      </w:r>
      <w:r w:rsidR="003020FA" w:rsidRPr="002B4435">
        <w:rPr>
          <w:b/>
          <w:sz w:val="26"/>
          <w:szCs w:val="26"/>
        </w:rPr>
        <w:t>Усть-Бюрского сельсовета в 202</w:t>
      </w:r>
      <w:r w:rsidR="00966CA6" w:rsidRPr="002B4435">
        <w:rPr>
          <w:b/>
          <w:sz w:val="26"/>
          <w:szCs w:val="26"/>
        </w:rPr>
        <w:t>2</w:t>
      </w:r>
      <w:r w:rsidRPr="002B4435">
        <w:rPr>
          <w:b/>
          <w:sz w:val="26"/>
          <w:szCs w:val="26"/>
        </w:rPr>
        <w:t xml:space="preserve"> году</w:t>
      </w:r>
    </w:p>
    <w:p w14:paraId="2CE763C4" w14:textId="77777777" w:rsidR="006C044A" w:rsidRPr="002B4435" w:rsidRDefault="006C044A" w:rsidP="00D94CF6">
      <w:pPr>
        <w:jc w:val="center"/>
        <w:rPr>
          <w:sz w:val="26"/>
          <w:szCs w:val="26"/>
        </w:rPr>
      </w:pPr>
    </w:p>
    <w:p w14:paraId="43EB29F9" w14:textId="77777777" w:rsidR="00F83329" w:rsidRPr="002B4435" w:rsidRDefault="00D80BB0" w:rsidP="009944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 xml:space="preserve"> </w:t>
      </w:r>
      <w:r w:rsidR="00796668"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 xml:space="preserve">В целях повышения эффективности работы по профилактике детской безнадзорности и правонарушений несовершеннолетних в Администрации Усть-Бюрского сельсовета создана и действует Комиссия по делам несовершеннолетних и защите их прав.  </w:t>
      </w:r>
      <w:r w:rsidR="00F83329" w:rsidRPr="002B4435">
        <w:rPr>
          <w:sz w:val="26"/>
          <w:szCs w:val="26"/>
        </w:rPr>
        <w:t>Данная</w:t>
      </w:r>
      <w:r w:rsidRPr="002B4435">
        <w:rPr>
          <w:sz w:val="26"/>
          <w:szCs w:val="26"/>
        </w:rPr>
        <w:t xml:space="preserve">    </w:t>
      </w:r>
      <w:r w:rsidR="0099446D" w:rsidRPr="002B4435">
        <w:rPr>
          <w:sz w:val="26"/>
          <w:szCs w:val="26"/>
        </w:rPr>
        <w:t>к</w:t>
      </w:r>
      <w:r w:rsidR="0051689C" w:rsidRPr="002B4435">
        <w:rPr>
          <w:sz w:val="26"/>
          <w:szCs w:val="26"/>
        </w:rPr>
        <w:t>омиссия</w:t>
      </w:r>
      <w:r w:rsidRPr="002B4435">
        <w:rPr>
          <w:sz w:val="26"/>
          <w:szCs w:val="26"/>
        </w:rPr>
        <w:t xml:space="preserve"> </w:t>
      </w:r>
      <w:r w:rsidR="00F83329" w:rsidRPr="002B4435">
        <w:rPr>
          <w:sz w:val="26"/>
          <w:szCs w:val="26"/>
        </w:rPr>
        <w:t>(далее КДН)</w:t>
      </w:r>
      <w:r w:rsidRPr="002B4435">
        <w:rPr>
          <w:sz w:val="26"/>
          <w:szCs w:val="26"/>
        </w:rPr>
        <w:t xml:space="preserve"> руководствуется в своей работе Конституцией Российской Федерации, Федеральным и республиканским законодательством, нормативно-правовыми актами органов исполнительной власти РФ, Республики Хакасия, направленными на защиту прав несовершеннолетних, Положением об общественной Комиссии по делам несовершеннолетних, нормативно-правовыми актами администрации Усть-Абаканского района. </w:t>
      </w:r>
      <w:r w:rsidR="00F83329" w:rsidRPr="002B4435">
        <w:rPr>
          <w:sz w:val="26"/>
          <w:szCs w:val="26"/>
        </w:rPr>
        <w:t xml:space="preserve"> </w:t>
      </w:r>
      <w:r w:rsidRPr="002B4435">
        <w:rPr>
          <w:sz w:val="26"/>
          <w:szCs w:val="26"/>
        </w:rPr>
        <w:t xml:space="preserve"> </w:t>
      </w:r>
    </w:p>
    <w:p w14:paraId="2FB61225" w14:textId="04E5A981" w:rsidR="00D80BB0" w:rsidRPr="002B4435" w:rsidRDefault="00F93D58" w:rsidP="00D94CF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 xml:space="preserve">         </w:t>
      </w:r>
      <w:r w:rsidR="0051689C" w:rsidRPr="002B4435">
        <w:rPr>
          <w:sz w:val="26"/>
          <w:szCs w:val="26"/>
        </w:rPr>
        <w:t>В 202</w:t>
      </w:r>
      <w:r w:rsidR="00966CA6" w:rsidRPr="002B4435">
        <w:rPr>
          <w:sz w:val="26"/>
          <w:szCs w:val="26"/>
        </w:rPr>
        <w:t>2</w:t>
      </w:r>
      <w:r w:rsidR="0051689C" w:rsidRPr="002B4435">
        <w:rPr>
          <w:sz w:val="26"/>
          <w:szCs w:val="26"/>
        </w:rPr>
        <w:t xml:space="preserve"> году в состав </w:t>
      </w:r>
      <w:r w:rsidRPr="002B4435">
        <w:rPr>
          <w:sz w:val="26"/>
          <w:szCs w:val="26"/>
        </w:rPr>
        <w:t xml:space="preserve">КДН </w:t>
      </w:r>
      <w:r w:rsidR="0051689C" w:rsidRPr="002B4435">
        <w:rPr>
          <w:sz w:val="26"/>
          <w:szCs w:val="26"/>
        </w:rPr>
        <w:t xml:space="preserve">входили </w:t>
      </w:r>
      <w:r w:rsidR="00FC0127" w:rsidRPr="002B4435">
        <w:rPr>
          <w:sz w:val="26"/>
          <w:szCs w:val="26"/>
        </w:rPr>
        <w:t>9</w:t>
      </w:r>
      <w:r w:rsidR="00F83329" w:rsidRPr="002B4435">
        <w:rPr>
          <w:sz w:val="26"/>
          <w:szCs w:val="26"/>
        </w:rPr>
        <w:t xml:space="preserve"> человек, </w:t>
      </w:r>
      <w:r w:rsidR="0051689C" w:rsidRPr="002B4435">
        <w:rPr>
          <w:sz w:val="26"/>
          <w:szCs w:val="26"/>
        </w:rPr>
        <w:t>под</w:t>
      </w:r>
      <w:r w:rsidR="00D80BB0" w:rsidRPr="002B4435">
        <w:rPr>
          <w:sz w:val="26"/>
          <w:szCs w:val="26"/>
        </w:rPr>
        <w:t xml:space="preserve"> председатель</w:t>
      </w:r>
      <w:r w:rsidR="0051689C" w:rsidRPr="002B4435">
        <w:rPr>
          <w:sz w:val="26"/>
          <w:szCs w:val="26"/>
        </w:rPr>
        <w:t xml:space="preserve">ством  </w:t>
      </w:r>
      <w:r w:rsidR="00FC0127" w:rsidRPr="002B4435">
        <w:rPr>
          <w:sz w:val="26"/>
          <w:szCs w:val="26"/>
        </w:rPr>
        <w:t>Харитоновой Е.А.,</w:t>
      </w:r>
      <w:r w:rsidR="00D80BB0" w:rsidRPr="002B4435">
        <w:rPr>
          <w:sz w:val="26"/>
          <w:szCs w:val="26"/>
        </w:rPr>
        <w:t xml:space="preserve"> глав</w:t>
      </w:r>
      <w:r w:rsidR="0051689C" w:rsidRPr="002B4435">
        <w:rPr>
          <w:sz w:val="26"/>
          <w:szCs w:val="26"/>
        </w:rPr>
        <w:t>ы Усть-Бюрского сельсовета;</w:t>
      </w:r>
      <w:r w:rsidR="00D80BB0" w:rsidRPr="002B4435">
        <w:rPr>
          <w:sz w:val="26"/>
          <w:szCs w:val="26"/>
        </w:rPr>
        <w:t xml:space="preserve"> заместитель председателя – Руденко С.И., зам. директора по ВР МБОУ «Усть-Бюрская СОШ», секретарь комиссии – Ерина С.Б.. специалист 1 категории администрации и </w:t>
      </w:r>
      <w:r w:rsidR="009F355F" w:rsidRPr="002B4435">
        <w:rPr>
          <w:sz w:val="26"/>
          <w:szCs w:val="26"/>
        </w:rPr>
        <w:t>6</w:t>
      </w:r>
      <w:r w:rsidR="00D80BB0" w:rsidRPr="002B4435">
        <w:rPr>
          <w:sz w:val="26"/>
          <w:szCs w:val="26"/>
        </w:rPr>
        <w:t xml:space="preserve"> членов комиссии.</w:t>
      </w:r>
    </w:p>
    <w:p w14:paraId="76E2E35D" w14:textId="77777777" w:rsidR="00D80BB0" w:rsidRPr="002B4435" w:rsidRDefault="00F83329" w:rsidP="00D94CF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="00D80BB0" w:rsidRPr="002B4435">
        <w:rPr>
          <w:sz w:val="26"/>
          <w:szCs w:val="26"/>
        </w:rPr>
        <w:t xml:space="preserve">Деятельность КДН при администрации Усть-Бюрского сельсовета осуществляется в соответствии с перспективным планом работы, который принимается </w:t>
      </w:r>
      <w:r w:rsidR="0016149C" w:rsidRPr="002B4435">
        <w:rPr>
          <w:sz w:val="26"/>
          <w:szCs w:val="26"/>
        </w:rPr>
        <w:t>на заседании Комиссии и утверждается</w:t>
      </w:r>
      <w:r w:rsidR="00D80BB0" w:rsidRPr="002B4435">
        <w:rPr>
          <w:sz w:val="26"/>
          <w:szCs w:val="26"/>
        </w:rPr>
        <w:t xml:space="preserve"> председателем комиссии по делам несовершеннолетних.</w:t>
      </w:r>
    </w:p>
    <w:p w14:paraId="5E5618C1" w14:textId="4697C9DA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</w:r>
      <w:r w:rsidR="003020FA" w:rsidRPr="002B4435">
        <w:rPr>
          <w:sz w:val="26"/>
          <w:szCs w:val="26"/>
        </w:rPr>
        <w:t>За 12 месяцев 202</w:t>
      </w:r>
      <w:r w:rsidR="004172B8" w:rsidRPr="002B4435">
        <w:rPr>
          <w:sz w:val="26"/>
          <w:szCs w:val="26"/>
        </w:rPr>
        <w:t>2</w:t>
      </w:r>
      <w:r w:rsidR="003020FA" w:rsidRPr="002B4435">
        <w:rPr>
          <w:sz w:val="26"/>
          <w:szCs w:val="26"/>
        </w:rPr>
        <w:t xml:space="preserve"> года проведено </w:t>
      </w:r>
      <w:r w:rsidRPr="002B4435">
        <w:rPr>
          <w:sz w:val="26"/>
          <w:szCs w:val="26"/>
        </w:rPr>
        <w:t>3</w:t>
      </w:r>
      <w:r w:rsidR="003020FA" w:rsidRPr="002B4435">
        <w:rPr>
          <w:sz w:val="26"/>
          <w:szCs w:val="26"/>
        </w:rPr>
        <w:t xml:space="preserve"> заседани</w:t>
      </w:r>
      <w:r w:rsidR="003E4BFD">
        <w:rPr>
          <w:sz w:val="26"/>
          <w:szCs w:val="26"/>
        </w:rPr>
        <w:t>я:</w:t>
      </w:r>
      <w:r w:rsidR="003020FA" w:rsidRPr="002B4435">
        <w:rPr>
          <w:sz w:val="26"/>
          <w:szCs w:val="26"/>
        </w:rPr>
        <w:t xml:space="preserve"> </w:t>
      </w:r>
      <w:r w:rsidRPr="002B4435">
        <w:rPr>
          <w:sz w:val="26"/>
          <w:szCs w:val="26"/>
        </w:rPr>
        <w:t xml:space="preserve">11.03.2022г.; 07.09.2022г.; </w:t>
      </w:r>
      <w:r w:rsidR="003E4BFD">
        <w:rPr>
          <w:sz w:val="26"/>
          <w:szCs w:val="26"/>
        </w:rPr>
        <w:t>11.11</w:t>
      </w:r>
      <w:r w:rsidRPr="002B4435">
        <w:rPr>
          <w:sz w:val="26"/>
          <w:szCs w:val="26"/>
        </w:rPr>
        <w:t xml:space="preserve">.2022г.  (2021г. - 1), на которых рассматривались вопросы: </w:t>
      </w:r>
    </w:p>
    <w:p w14:paraId="7BF68C58" w14:textId="30075C83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>- Анализ работы комиссии по делам несовершеннолетних администрации Усть-Бюрского сельсовета по профилактике безнадзорности и правонарушений несовершеннолетних в 2021 году;</w:t>
      </w:r>
    </w:p>
    <w:p w14:paraId="6D5C2258" w14:textId="2658998C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>- Корректировка банка данных на несовершеннолетних, состоящих на учете в ОВД, УЗ, УСПН, семей, находящихся в социально-опасном положении;</w:t>
      </w:r>
    </w:p>
    <w:p w14:paraId="1743A782" w14:textId="2D18AAAE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 xml:space="preserve">- 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учете;                                                                                                                                                                                </w:t>
      </w:r>
    </w:p>
    <w:p w14:paraId="0A0D2D2D" w14:textId="4765F299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 xml:space="preserve">- Об организации летнего отдыха, досуга, занятости детей и подростков (в т.ч. трудоустройство), состоящих на учете в КДН и ЗП и из семей, находящихся в социально-опасном положении в 2022 году;   </w:t>
      </w:r>
    </w:p>
    <w:p w14:paraId="7DE3339F" w14:textId="77777777" w:rsidR="00966CA6" w:rsidRPr="002B4435" w:rsidRDefault="00966CA6" w:rsidP="00966CA6">
      <w:pPr>
        <w:pStyle w:val="a3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  <w:r w:rsidRPr="002B4435">
        <w:rPr>
          <w:sz w:val="26"/>
          <w:szCs w:val="26"/>
        </w:rPr>
        <w:tab/>
        <w:t xml:space="preserve">- Об итогах летней оздоровительной компании 2022г.;    </w:t>
      </w:r>
    </w:p>
    <w:p w14:paraId="5C761B38" w14:textId="77777777" w:rsidR="00966CA6" w:rsidRPr="002B4435" w:rsidRDefault="00966CA6" w:rsidP="007403D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  <w:t xml:space="preserve">- Состояние преступности среди несовершеннолетних в летний период 2022г.; </w:t>
      </w:r>
    </w:p>
    <w:p w14:paraId="39FF0803" w14:textId="77777777" w:rsidR="00966CA6" w:rsidRPr="002B4435" w:rsidRDefault="00966CA6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>Реализация права на образование несовершеннолетних, проживающих на территории Усть-Бюрского сельсовета.</w:t>
      </w:r>
    </w:p>
    <w:p w14:paraId="505CCE15" w14:textId="4842AB3E" w:rsidR="007403DB" w:rsidRPr="002B4435" w:rsidRDefault="00966CA6" w:rsidP="007403DB">
      <w:pPr>
        <w:pStyle w:val="a3"/>
        <w:tabs>
          <w:tab w:val="left" w:pos="180"/>
        </w:tabs>
        <w:spacing w:before="0" w:beforeAutospacing="0" w:after="0" w:afterAutospacing="0"/>
        <w:rPr>
          <w:sz w:val="26"/>
          <w:szCs w:val="26"/>
        </w:rPr>
      </w:pPr>
      <w:r w:rsidRPr="002B4435">
        <w:rPr>
          <w:sz w:val="26"/>
          <w:szCs w:val="26"/>
        </w:rPr>
        <w:t xml:space="preserve">          </w:t>
      </w:r>
      <w:r w:rsidR="007403DB" w:rsidRPr="002B4435">
        <w:rPr>
          <w:sz w:val="26"/>
          <w:szCs w:val="26"/>
        </w:rPr>
        <w:t>На 01.01.202</w:t>
      </w:r>
      <w:r w:rsidR="00792EA7">
        <w:rPr>
          <w:sz w:val="26"/>
          <w:szCs w:val="26"/>
        </w:rPr>
        <w:t>2</w:t>
      </w:r>
      <w:r w:rsidR="007403DB" w:rsidRPr="002B4435">
        <w:rPr>
          <w:sz w:val="26"/>
          <w:szCs w:val="26"/>
        </w:rPr>
        <w:t xml:space="preserve">г. на учете в ГДН (районная полиция) состояло </w:t>
      </w:r>
      <w:r w:rsidR="00792EA7">
        <w:rPr>
          <w:sz w:val="26"/>
          <w:szCs w:val="26"/>
        </w:rPr>
        <w:t>2</w:t>
      </w:r>
      <w:r w:rsidR="007403DB" w:rsidRPr="002B4435">
        <w:rPr>
          <w:sz w:val="26"/>
          <w:szCs w:val="26"/>
        </w:rPr>
        <w:t xml:space="preserve"> чел. (</w:t>
      </w:r>
      <w:r w:rsidR="00792EA7">
        <w:rPr>
          <w:sz w:val="26"/>
          <w:szCs w:val="26"/>
        </w:rPr>
        <w:t xml:space="preserve">6 </w:t>
      </w:r>
      <w:r w:rsidR="007403DB" w:rsidRPr="002B4435">
        <w:rPr>
          <w:sz w:val="26"/>
          <w:szCs w:val="26"/>
        </w:rPr>
        <w:t>человек</w:t>
      </w:r>
      <w:r w:rsidR="00792EA7">
        <w:rPr>
          <w:sz w:val="26"/>
          <w:szCs w:val="26"/>
        </w:rPr>
        <w:t xml:space="preserve"> –</w:t>
      </w:r>
      <w:r w:rsidR="007403DB" w:rsidRPr="002B4435">
        <w:rPr>
          <w:sz w:val="26"/>
          <w:szCs w:val="26"/>
        </w:rPr>
        <w:t xml:space="preserve"> </w:t>
      </w:r>
      <w:r w:rsidR="00792EA7">
        <w:rPr>
          <w:sz w:val="26"/>
          <w:szCs w:val="26"/>
        </w:rPr>
        <w:t xml:space="preserve">на </w:t>
      </w:r>
      <w:r w:rsidR="007403DB" w:rsidRPr="002B4435">
        <w:rPr>
          <w:sz w:val="26"/>
          <w:szCs w:val="26"/>
        </w:rPr>
        <w:t>01.01.202</w:t>
      </w:r>
      <w:r w:rsidR="00792EA7">
        <w:rPr>
          <w:sz w:val="26"/>
          <w:szCs w:val="26"/>
        </w:rPr>
        <w:t>1</w:t>
      </w:r>
      <w:r w:rsidR="007403DB" w:rsidRPr="002B4435">
        <w:rPr>
          <w:sz w:val="26"/>
          <w:szCs w:val="26"/>
        </w:rPr>
        <w:t xml:space="preserve">г.), на конец года </w:t>
      </w:r>
      <w:r w:rsidR="00792EA7">
        <w:rPr>
          <w:sz w:val="26"/>
          <w:szCs w:val="26"/>
        </w:rPr>
        <w:t>3</w:t>
      </w:r>
      <w:r w:rsidR="007403DB" w:rsidRPr="002B4435">
        <w:rPr>
          <w:sz w:val="26"/>
          <w:szCs w:val="26"/>
        </w:rPr>
        <w:t xml:space="preserve"> несовершеннолетних. В течение года было поставлено 3 несовершеннолетних</w:t>
      </w:r>
      <w:r w:rsidR="007403DB" w:rsidRPr="002B4435">
        <w:rPr>
          <w:b/>
          <w:sz w:val="26"/>
          <w:szCs w:val="26"/>
        </w:rPr>
        <w:t>.</w:t>
      </w:r>
      <w:r w:rsidR="007403DB" w:rsidRPr="002B4435">
        <w:rPr>
          <w:sz w:val="26"/>
          <w:szCs w:val="26"/>
        </w:rPr>
        <w:t xml:space="preserve"> За каждым подростком были закреплены шефы-наставники из числа депутатов Совета депутатов Усть-Бюрского сельсовета и классного руководителя МБОУ «Усть-Бюрская СОШ».</w:t>
      </w:r>
    </w:p>
    <w:p w14:paraId="135ADE8A" w14:textId="77777777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>По состоянию на 01.01.2023 года в КДН состояло 12 семей:</w:t>
      </w:r>
    </w:p>
    <w:p w14:paraId="2017FE9F" w14:textId="0A9B573B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sz w:val="26"/>
          <w:szCs w:val="26"/>
        </w:rPr>
        <w:t>- 4 сем</w:t>
      </w:r>
      <w:r w:rsidR="003E4BFD">
        <w:rPr>
          <w:sz w:val="26"/>
          <w:szCs w:val="26"/>
        </w:rPr>
        <w:t>ьи</w:t>
      </w:r>
      <w:r w:rsidRPr="002B4435">
        <w:rPr>
          <w:sz w:val="26"/>
          <w:szCs w:val="26"/>
        </w:rPr>
        <w:t xml:space="preserve">, находящихся в </w:t>
      </w:r>
      <w:r w:rsidRPr="002B4435">
        <w:rPr>
          <w:rFonts w:eastAsia="Calibri"/>
          <w:sz w:val="26"/>
          <w:szCs w:val="26"/>
          <w:lang w:eastAsia="en-US"/>
        </w:rPr>
        <w:t>социально-опасном положении</w:t>
      </w:r>
      <w:r w:rsidRPr="002B4435">
        <w:rPr>
          <w:sz w:val="26"/>
          <w:szCs w:val="26"/>
        </w:rPr>
        <w:t xml:space="preserve"> (4 сем</w:t>
      </w:r>
      <w:r w:rsidR="003E4BFD">
        <w:rPr>
          <w:sz w:val="26"/>
          <w:szCs w:val="26"/>
        </w:rPr>
        <w:t>ьи</w:t>
      </w:r>
      <w:r w:rsidRPr="002B4435">
        <w:rPr>
          <w:sz w:val="26"/>
          <w:szCs w:val="26"/>
        </w:rPr>
        <w:t xml:space="preserve"> – 01.01.2022г.</w:t>
      </w:r>
      <w:r w:rsidRPr="002B4435">
        <w:rPr>
          <w:rFonts w:eastAsia="Calibri"/>
          <w:sz w:val="26"/>
          <w:szCs w:val="26"/>
          <w:lang w:eastAsia="en-US"/>
        </w:rPr>
        <w:t xml:space="preserve">), </w:t>
      </w:r>
    </w:p>
    <w:p w14:paraId="538FCCDD" w14:textId="77777777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rFonts w:eastAsia="Calibri"/>
          <w:sz w:val="26"/>
          <w:szCs w:val="26"/>
          <w:lang w:eastAsia="en-US"/>
        </w:rPr>
        <w:t xml:space="preserve">- 8 семей на контроле администрации (7 семей – на 01.01.2022г.), </w:t>
      </w:r>
    </w:p>
    <w:p w14:paraId="4EB30F7A" w14:textId="77777777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rFonts w:eastAsia="Calibri"/>
          <w:sz w:val="26"/>
          <w:szCs w:val="26"/>
          <w:lang w:eastAsia="en-US"/>
        </w:rPr>
        <w:t xml:space="preserve">- ни одной семьи с детьми от 0 до года. </w:t>
      </w:r>
    </w:p>
    <w:p w14:paraId="4665A951" w14:textId="77777777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 xml:space="preserve">В данных семьях проживали 28 детей. </w:t>
      </w:r>
    </w:p>
    <w:p w14:paraId="43842412" w14:textId="38532B23" w:rsidR="002B4435" w:rsidRPr="002B4435" w:rsidRDefault="003E4BFD" w:rsidP="002B4435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B4435">
        <w:rPr>
          <w:sz w:val="26"/>
          <w:szCs w:val="26"/>
        </w:rPr>
        <w:t>Основные задачи</w:t>
      </w:r>
      <w:r w:rsidR="002B4435" w:rsidRPr="002B4435">
        <w:rPr>
          <w:sz w:val="26"/>
          <w:szCs w:val="26"/>
        </w:rPr>
        <w:t>, стоящие перед комиссией в 202</w:t>
      </w:r>
      <w:r>
        <w:rPr>
          <w:sz w:val="26"/>
          <w:szCs w:val="26"/>
        </w:rPr>
        <w:t>2</w:t>
      </w:r>
      <w:r w:rsidR="002B4435" w:rsidRPr="002B4435">
        <w:rPr>
          <w:sz w:val="26"/>
          <w:szCs w:val="26"/>
        </w:rPr>
        <w:t>году:</w:t>
      </w:r>
    </w:p>
    <w:p w14:paraId="3F688EFF" w14:textId="77777777" w:rsidR="002B4435" w:rsidRPr="002B4435" w:rsidRDefault="002B4435" w:rsidP="002B4435">
      <w:pPr>
        <w:rPr>
          <w:sz w:val="26"/>
          <w:szCs w:val="26"/>
        </w:rPr>
      </w:pPr>
      <w:r w:rsidRPr="002B4435">
        <w:rPr>
          <w:sz w:val="26"/>
          <w:szCs w:val="26"/>
        </w:rPr>
        <w:t>-  проведение профилактических мероприятий, направленных на снижение подростковой преступности, предупреждение безнадзорности несовершеннолетних;</w:t>
      </w:r>
    </w:p>
    <w:p w14:paraId="0C99651A" w14:textId="77777777" w:rsidR="002B4435" w:rsidRDefault="002B4435" w:rsidP="002B4435">
      <w:pPr>
        <w:rPr>
          <w:sz w:val="26"/>
          <w:szCs w:val="26"/>
        </w:rPr>
        <w:sectPr w:rsidR="002B4435" w:rsidSect="008C3FC1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  <w:r w:rsidRPr="002B4435">
        <w:rPr>
          <w:sz w:val="26"/>
          <w:szCs w:val="26"/>
        </w:rPr>
        <w:t>- реализация муниципальной целевой программы по профилактике правонарушений среди несовершеннолетних.</w:t>
      </w:r>
    </w:p>
    <w:p w14:paraId="52BD6A50" w14:textId="77777777" w:rsidR="00C0133C" w:rsidRDefault="00C0133C" w:rsidP="00C0133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0133C">
        <w:rPr>
          <w:b/>
          <w:bCs/>
          <w:sz w:val="26"/>
          <w:szCs w:val="26"/>
        </w:rPr>
        <w:lastRenderedPageBreak/>
        <w:t xml:space="preserve">Об исполнении мероприятий "Межведомственного Комплексного Плана по реализации Концепции </w:t>
      </w:r>
    </w:p>
    <w:p w14:paraId="06526ED6" w14:textId="184B5664" w:rsidR="004172B8" w:rsidRDefault="00C0133C" w:rsidP="00C0133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0133C">
        <w:rPr>
          <w:b/>
          <w:bCs/>
          <w:sz w:val="26"/>
          <w:szCs w:val="26"/>
        </w:rPr>
        <w:t xml:space="preserve">"ХАКАСИЯ – ТЕРРИТОРИЯ БЕЗОПАСНОГО ДЕТСТВА"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  <w:r w:rsidRPr="00C0133C">
        <w:rPr>
          <w:b/>
          <w:bCs/>
          <w:sz w:val="26"/>
          <w:szCs w:val="26"/>
        </w:rPr>
        <w:t xml:space="preserve">Усть-Бюрского </w:t>
      </w:r>
      <w:r w:rsidR="003E4BFD" w:rsidRPr="00C0133C">
        <w:rPr>
          <w:b/>
          <w:bCs/>
          <w:sz w:val="26"/>
          <w:szCs w:val="26"/>
        </w:rPr>
        <w:t>сельсовета за</w:t>
      </w:r>
      <w:r w:rsidRPr="00C0133C">
        <w:rPr>
          <w:b/>
          <w:bCs/>
          <w:sz w:val="26"/>
          <w:szCs w:val="26"/>
        </w:rPr>
        <w:t xml:space="preserve"> 2022 год</w:t>
      </w:r>
    </w:p>
    <w:tbl>
      <w:tblPr>
        <w:tblStyle w:val="ae"/>
        <w:tblW w:w="15905" w:type="dxa"/>
        <w:tblInd w:w="392" w:type="dxa"/>
        <w:tblLook w:val="04A0" w:firstRow="1" w:lastRow="0" w:firstColumn="1" w:lastColumn="0" w:noHBand="0" w:noVBand="1"/>
      </w:tblPr>
      <w:tblGrid>
        <w:gridCol w:w="5932"/>
        <w:gridCol w:w="2163"/>
        <w:gridCol w:w="1775"/>
        <w:gridCol w:w="1789"/>
        <w:gridCol w:w="1284"/>
        <w:gridCol w:w="2962"/>
      </w:tblGrid>
      <w:tr w:rsidR="004172B8" w:rsidRPr="004172B8" w14:paraId="6D67D123" w14:textId="77777777" w:rsidTr="00B57256">
        <w:trPr>
          <w:trHeight w:val="300"/>
        </w:trPr>
        <w:tc>
          <w:tcPr>
            <w:tcW w:w="5932" w:type="dxa"/>
            <w:vMerge w:val="restart"/>
            <w:hideMark/>
          </w:tcPr>
          <w:p w14:paraId="0CE43F5D" w14:textId="77777777" w:rsidR="004172B8" w:rsidRPr="004172B8" w:rsidRDefault="00417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2B8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163" w:type="dxa"/>
            <w:vMerge w:val="restart"/>
            <w:hideMark/>
          </w:tcPr>
          <w:p w14:paraId="2B5F9ACB" w14:textId="2F12CD60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Период исполнения/дата проведения</w:t>
            </w:r>
          </w:p>
        </w:tc>
        <w:tc>
          <w:tcPr>
            <w:tcW w:w="1775" w:type="dxa"/>
            <w:vMerge w:val="restart"/>
            <w:hideMark/>
          </w:tcPr>
          <w:p w14:paraId="0DC22694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Количество вовлеченных н/летних</w:t>
            </w:r>
          </w:p>
        </w:tc>
        <w:tc>
          <w:tcPr>
            <w:tcW w:w="1789" w:type="dxa"/>
            <w:vMerge w:val="restart"/>
            <w:hideMark/>
          </w:tcPr>
          <w:p w14:paraId="6C4EC485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Количество вовлеченных законных представителей</w:t>
            </w:r>
          </w:p>
        </w:tc>
        <w:tc>
          <w:tcPr>
            <w:tcW w:w="1284" w:type="dxa"/>
            <w:vMerge w:val="restart"/>
            <w:hideMark/>
          </w:tcPr>
          <w:p w14:paraId="24D60A78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Общий охват детей и взрослых</w:t>
            </w:r>
          </w:p>
        </w:tc>
        <w:tc>
          <w:tcPr>
            <w:tcW w:w="2962" w:type="dxa"/>
            <w:vMerge w:val="restart"/>
            <w:hideMark/>
          </w:tcPr>
          <w:p w14:paraId="425C63A7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Результат</w:t>
            </w:r>
          </w:p>
        </w:tc>
      </w:tr>
      <w:tr w:rsidR="004172B8" w:rsidRPr="004172B8" w14:paraId="689D7085" w14:textId="77777777" w:rsidTr="00B57256">
        <w:trPr>
          <w:trHeight w:val="735"/>
        </w:trPr>
        <w:tc>
          <w:tcPr>
            <w:tcW w:w="5932" w:type="dxa"/>
            <w:vMerge/>
            <w:hideMark/>
          </w:tcPr>
          <w:p w14:paraId="42CF12E4" w14:textId="77777777" w:rsidR="004172B8" w:rsidRPr="004172B8" w:rsidRDefault="004172B8">
            <w:pPr>
              <w:rPr>
                <w:b/>
                <w:bCs/>
                <w:color w:val="000000"/>
              </w:rPr>
            </w:pPr>
          </w:p>
        </w:tc>
        <w:tc>
          <w:tcPr>
            <w:tcW w:w="2163" w:type="dxa"/>
            <w:vMerge/>
            <w:hideMark/>
          </w:tcPr>
          <w:p w14:paraId="1D149351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775" w:type="dxa"/>
            <w:vMerge/>
            <w:hideMark/>
          </w:tcPr>
          <w:p w14:paraId="39643FC7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789" w:type="dxa"/>
            <w:vMerge/>
            <w:hideMark/>
          </w:tcPr>
          <w:p w14:paraId="55EF755B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284" w:type="dxa"/>
            <w:vMerge/>
            <w:hideMark/>
          </w:tcPr>
          <w:p w14:paraId="5E760983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2962" w:type="dxa"/>
            <w:vMerge/>
            <w:hideMark/>
          </w:tcPr>
          <w:p w14:paraId="7157BE2E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</w:tr>
      <w:tr w:rsidR="00250912" w:rsidRPr="004172B8" w14:paraId="662F8CC9" w14:textId="77777777" w:rsidTr="00B57256">
        <w:trPr>
          <w:trHeight w:val="455"/>
        </w:trPr>
        <w:tc>
          <w:tcPr>
            <w:tcW w:w="15905" w:type="dxa"/>
            <w:gridSpan w:val="6"/>
          </w:tcPr>
          <w:p w14:paraId="78D6DED5" w14:textId="14F1EEFF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 xml:space="preserve">Мероприятия, направленные на обеспечение безопасности детей </w:t>
            </w:r>
          </w:p>
        </w:tc>
      </w:tr>
      <w:tr w:rsidR="004172B8" w:rsidRPr="004172B8" w14:paraId="41098E4F" w14:textId="77777777" w:rsidTr="00B57256">
        <w:trPr>
          <w:trHeight w:val="1275"/>
        </w:trPr>
        <w:tc>
          <w:tcPr>
            <w:tcW w:w="5932" w:type="dxa"/>
            <w:hideMark/>
          </w:tcPr>
          <w:p w14:paraId="76578E8F" w14:textId="77777777" w:rsidR="004172B8" w:rsidRPr="004172B8" w:rsidRDefault="004172B8" w:rsidP="004172B8">
            <w:r w:rsidRPr="004172B8">
              <w:t>Профилактическое посещение семьи специалистами: УСПН, Отдела опеки, администрации Усть-Бюрского сельсовета, сотрудниками ГДН ОУУП и ПДН ОМВД РХ, ОПС № 10 ГКУ РХ, проведение профилактических бесед.</w:t>
            </w:r>
          </w:p>
        </w:tc>
        <w:tc>
          <w:tcPr>
            <w:tcW w:w="2163" w:type="dxa"/>
            <w:hideMark/>
          </w:tcPr>
          <w:p w14:paraId="180502E1" w14:textId="77777777" w:rsidR="004172B8" w:rsidRPr="004172B8" w:rsidRDefault="004172B8" w:rsidP="004172B8">
            <w:r w:rsidRPr="004172B8">
              <w:t xml:space="preserve">15.02.2015г.;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31.03.2022г.;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14.11.2022г.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5" w:type="dxa"/>
            <w:hideMark/>
          </w:tcPr>
          <w:p w14:paraId="134C4031" w14:textId="77777777" w:rsidR="004172B8" w:rsidRPr="004172B8" w:rsidRDefault="004172B8" w:rsidP="004172B8">
            <w:r w:rsidRPr="004172B8">
              <w:t>35</w:t>
            </w:r>
          </w:p>
        </w:tc>
        <w:tc>
          <w:tcPr>
            <w:tcW w:w="1789" w:type="dxa"/>
            <w:hideMark/>
          </w:tcPr>
          <w:p w14:paraId="6F475218" w14:textId="77777777" w:rsidR="004172B8" w:rsidRPr="004172B8" w:rsidRDefault="004172B8" w:rsidP="004172B8">
            <w:r w:rsidRPr="004172B8">
              <w:t>40</w:t>
            </w:r>
          </w:p>
        </w:tc>
        <w:tc>
          <w:tcPr>
            <w:tcW w:w="1284" w:type="dxa"/>
            <w:hideMark/>
          </w:tcPr>
          <w:p w14:paraId="1E2548B3" w14:textId="77777777" w:rsidR="004172B8" w:rsidRPr="004172B8" w:rsidRDefault="004172B8" w:rsidP="002B4435">
            <w:pPr>
              <w:jc w:val="both"/>
            </w:pPr>
            <w:r w:rsidRPr="004172B8">
              <w:t>75</w:t>
            </w:r>
          </w:p>
        </w:tc>
        <w:tc>
          <w:tcPr>
            <w:tcW w:w="2962" w:type="dxa"/>
            <w:hideMark/>
          </w:tcPr>
          <w:p w14:paraId="1762B6BF" w14:textId="77777777" w:rsidR="004172B8" w:rsidRPr="004172B8" w:rsidRDefault="004172B8" w:rsidP="004172B8">
            <w:r w:rsidRPr="004172B8">
              <w:t>Посещено 22 семьи, в них детей 40, проведено 32 профилактические беседы</w:t>
            </w:r>
          </w:p>
        </w:tc>
      </w:tr>
      <w:tr w:rsidR="004172B8" w:rsidRPr="004172B8" w14:paraId="281DF943" w14:textId="77777777" w:rsidTr="00B57256">
        <w:trPr>
          <w:trHeight w:val="1065"/>
        </w:trPr>
        <w:tc>
          <w:tcPr>
            <w:tcW w:w="5932" w:type="dxa"/>
            <w:hideMark/>
          </w:tcPr>
          <w:p w14:paraId="26A54D22" w14:textId="77777777" w:rsidR="004172B8" w:rsidRPr="004172B8" w:rsidRDefault="004172B8" w:rsidP="004172B8">
            <w:r w:rsidRPr="004172B8">
              <w:t>Обращение в дежурную часть по выявлению лиц, ведущих антиобщественный образ жизни, по  неисполнение родителями обязанностей по содержанию, воспитанию несовершеннолетних</w:t>
            </w:r>
          </w:p>
        </w:tc>
        <w:tc>
          <w:tcPr>
            <w:tcW w:w="2163" w:type="dxa"/>
            <w:hideMark/>
          </w:tcPr>
          <w:p w14:paraId="2E8CE26D" w14:textId="77777777" w:rsidR="004172B8" w:rsidRPr="004172B8" w:rsidRDefault="004172B8" w:rsidP="004172B8">
            <w:r w:rsidRPr="004172B8">
              <w:t xml:space="preserve">11.03.2022г.;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09.11.2022г.;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29.11.2022г.;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03.12.2022г.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5" w:type="dxa"/>
            <w:hideMark/>
          </w:tcPr>
          <w:p w14:paraId="6DD7379A" w14:textId="4B0FB0A3" w:rsidR="004172B8" w:rsidRPr="004172B8" w:rsidRDefault="004172B8" w:rsidP="004172B8">
            <w:r w:rsidRPr="004172B8">
              <w:t>-</w:t>
            </w:r>
          </w:p>
        </w:tc>
        <w:tc>
          <w:tcPr>
            <w:tcW w:w="1789" w:type="dxa"/>
            <w:hideMark/>
          </w:tcPr>
          <w:p w14:paraId="747CFE23" w14:textId="33F82B84" w:rsidR="004172B8" w:rsidRPr="004172B8" w:rsidRDefault="004172B8" w:rsidP="004172B8">
            <w:r w:rsidRPr="004172B8">
              <w:t>-</w:t>
            </w:r>
          </w:p>
        </w:tc>
        <w:tc>
          <w:tcPr>
            <w:tcW w:w="1284" w:type="dxa"/>
            <w:hideMark/>
          </w:tcPr>
          <w:p w14:paraId="7A2E73D5" w14:textId="5AFD1CCA" w:rsidR="004172B8" w:rsidRPr="004172B8" w:rsidRDefault="004172B8" w:rsidP="002B4435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631E9A9A" w14:textId="58718F43" w:rsidR="004172B8" w:rsidRPr="004172B8" w:rsidRDefault="004172B8" w:rsidP="004172B8">
            <w:r w:rsidRPr="004172B8">
              <w:t>Составлены инс</w:t>
            </w:r>
            <w:r>
              <w:t>п</w:t>
            </w:r>
            <w:r w:rsidRPr="004172B8">
              <w:t>ектором ОМВД Административные протокола по ст</w:t>
            </w:r>
            <w:r>
              <w:t>.</w:t>
            </w:r>
            <w:r w:rsidRPr="004172B8">
              <w:t xml:space="preserve"> 5,35 на 4 родителей</w:t>
            </w:r>
          </w:p>
        </w:tc>
      </w:tr>
      <w:tr w:rsidR="004172B8" w:rsidRPr="004172B8" w14:paraId="22C439C0" w14:textId="77777777" w:rsidTr="00B57256">
        <w:trPr>
          <w:trHeight w:val="961"/>
        </w:trPr>
        <w:tc>
          <w:tcPr>
            <w:tcW w:w="5932" w:type="dxa"/>
            <w:hideMark/>
          </w:tcPr>
          <w:p w14:paraId="20F047B9" w14:textId="2A58E6BF" w:rsidR="004172B8" w:rsidRPr="004172B8" w:rsidRDefault="004172B8" w:rsidP="004172B8">
            <w:r w:rsidRPr="004172B8">
              <w:t>Заседание Коми</w:t>
            </w:r>
            <w:r w:rsidR="00250912">
              <w:t>с</w:t>
            </w:r>
            <w:r w:rsidRPr="004172B8">
              <w:t>си</w:t>
            </w:r>
            <w:r w:rsidR="00250912">
              <w:t>и</w:t>
            </w:r>
            <w:r w:rsidRPr="004172B8">
              <w:t xml:space="preserve"> по делам несовершеннолетних </w:t>
            </w:r>
          </w:p>
        </w:tc>
        <w:tc>
          <w:tcPr>
            <w:tcW w:w="2163" w:type="dxa"/>
            <w:hideMark/>
          </w:tcPr>
          <w:p w14:paraId="3CFC4984" w14:textId="77777777" w:rsidR="004172B8" w:rsidRPr="004172B8" w:rsidRDefault="004172B8" w:rsidP="004172B8">
            <w:r w:rsidRPr="004172B8">
              <w:t xml:space="preserve">11.03.2022г.;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07.09.2022г.;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11.11.2022г. </w:t>
            </w:r>
          </w:p>
        </w:tc>
        <w:tc>
          <w:tcPr>
            <w:tcW w:w="1775" w:type="dxa"/>
            <w:hideMark/>
          </w:tcPr>
          <w:p w14:paraId="359D2778" w14:textId="77777777" w:rsidR="004172B8" w:rsidRPr="004172B8" w:rsidRDefault="004172B8" w:rsidP="004172B8">
            <w:r w:rsidRPr="004172B8">
              <w:t>7</w:t>
            </w:r>
          </w:p>
        </w:tc>
        <w:tc>
          <w:tcPr>
            <w:tcW w:w="1789" w:type="dxa"/>
            <w:hideMark/>
          </w:tcPr>
          <w:p w14:paraId="68FFEA40" w14:textId="77777777" w:rsidR="004172B8" w:rsidRPr="004172B8" w:rsidRDefault="004172B8" w:rsidP="004172B8">
            <w:r w:rsidRPr="004172B8">
              <w:t>5</w:t>
            </w:r>
          </w:p>
        </w:tc>
        <w:tc>
          <w:tcPr>
            <w:tcW w:w="1284" w:type="dxa"/>
            <w:hideMark/>
          </w:tcPr>
          <w:p w14:paraId="3CCA9A47" w14:textId="77777777" w:rsidR="004172B8" w:rsidRPr="004172B8" w:rsidRDefault="004172B8" w:rsidP="002B4435">
            <w:pPr>
              <w:jc w:val="both"/>
            </w:pPr>
            <w:r w:rsidRPr="004172B8">
              <w:t>13</w:t>
            </w:r>
          </w:p>
        </w:tc>
        <w:tc>
          <w:tcPr>
            <w:tcW w:w="2962" w:type="dxa"/>
            <w:hideMark/>
          </w:tcPr>
          <w:p w14:paraId="438D6764" w14:textId="56F4205B" w:rsidR="004172B8" w:rsidRPr="004172B8" w:rsidRDefault="002B4435" w:rsidP="004172B8">
            <w:r>
              <w:t>Профилактическая работа с семьями «группы риска», с несовершеннолетними детьми состоящими в ГДН</w:t>
            </w:r>
            <w:r w:rsidR="003E4BFD">
              <w:t>, самоотчеты подростков</w:t>
            </w:r>
            <w:r>
              <w:t xml:space="preserve"> </w:t>
            </w:r>
          </w:p>
        </w:tc>
      </w:tr>
      <w:tr w:rsidR="004172B8" w:rsidRPr="004172B8" w14:paraId="79CA31B9" w14:textId="77777777" w:rsidTr="00B57256">
        <w:trPr>
          <w:trHeight w:val="810"/>
        </w:trPr>
        <w:tc>
          <w:tcPr>
            <w:tcW w:w="5932" w:type="dxa"/>
            <w:hideMark/>
          </w:tcPr>
          <w:p w14:paraId="537A2A7B" w14:textId="77777777" w:rsidR="004172B8" w:rsidRPr="004172B8" w:rsidRDefault="004172B8" w:rsidP="00250912">
            <w:r w:rsidRPr="004172B8">
              <w:t>Размещены статьи по безопасности детей на летних каникулах на сайте администрации Усть-Бюрского сельсовета усть-бюр.рф</w:t>
            </w:r>
          </w:p>
        </w:tc>
        <w:tc>
          <w:tcPr>
            <w:tcW w:w="2163" w:type="dxa"/>
            <w:hideMark/>
          </w:tcPr>
          <w:p w14:paraId="10BC9B9C" w14:textId="77777777" w:rsidR="004172B8" w:rsidRPr="004172B8" w:rsidRDefault="004172B8" w:rsidP="004172B8">
            <w:r w:rsidRPr="004172B8">
              <w:t>19.05.2022г.</w:t>
            </w:r>
          </w:p>
        </w:tc>
        <w:tc>
          <w:tcPr>
            <w:tcW w:w="1775" w:type="dxa"/>
            <w:hideMark/>
          </w:tcPr>
          <w:p w14:paraId="2EAA6ADE" w14:textId="677369B4" w:rsidR="004172B8" w:rsidRPr="004172B8" w:rsidRDefault="004172B8" w:rsidP="002B4435">
            <w:r w:rsidRPr="004172B8">
              <w:t>-</w:t>
            </w:r>
          </w:p>
        </w:tc>
        <w:tc>
          <w:tcPr>
            <w:tcW w:w="1789" w:type="dxa"/>
            <w:hideMark/>
          </w:tcPr>
          <w:p w14:paraId="5AD28D28" w14:textId="281E544E" w:rsidR="004172B8" w:rsidRPr="004172B8" w:rsidRDefault="004172B8" w:rsidP="002B4435">
            <w:r w:rsidRPr="004172B8">
              <w:t>-</w:t>
            </w:r>
          </w:p>
        </w:tc>
        <w:tc>
          <w:tcPr>
            <w:tcW w:w="1284" w:type="dxa"/>
            <w:hideMark/>
          </w:tcPr>
          <w:p w14:paraId="5A7E0E72" w14:textId="77777777" w:rsidR="004172B8" w:rsidRPr="004172B8" w:rsidRDefault="004172B8" w:rsidP="002B4435">
            <w:pPr>
              <w:jc w:val="both"/>
            </w:pPr>
            <w:r w:rsidRPr="004172B8">
              <w:t xml:space="preserve"> - </w:t>
            </w:r>
          </w:p>
        </w:tc>
        <w:tc>
          <w:tcPr>
            <w:tcW w:w="2962" w:type="dxa"/>
            <w:hideMark/>
          </w:tcPr>
          <w:p w14:paraId="30FD203A" w14:textId="77777777" w:rsidR="004172B8" w:rsidRPr="004172B8" w:rsidRDefault="004172B8" w:rsidP="004172B8">
            <w:r w:rsidRPr="004172B8">
              <w:t>33 просмотра</w:t>
            </w:r>
          </w:p>
        </w:tc>
      </w:tr>
      <w:tr w:rsidR="004172B8" w:rsidRPr="004172B8" w14:paraId="773C546D" w14:textId="77777777" w:rsidTr="00B57256">
        <w:trPr>
          <w:trHeight w:val="825"/>
        </w:trPr>
        <w:tc>
          <w:tcPr>
            <w:tcW w:w="5932" w:type="dxa"/>
            <w:hideMark/>
          </w:tcPr>
          <w:p w14:paraId="5CE2928C" w14:textId="77777777" w:rsidR="004172B8" w:rsidRPr="004172B8" w:rsidRDefault="004172B8" w:rsidP="002B4435">
            <w:r w:rsidRPr="004172B8">
              <w:t>Размещены памятки по безопасности детей на летних каникулах на сайте администрации Усть-Бюрского сельсовета усть-бюр.рф</w:t>
            </w:r>
          </w:p>
        </w:tc>
        <w:tc>
          <w:tcPr>
            <w:tcW w:w="2163" w:type="dxa"/>
            <w:hideMark/>
          </w:tcPr>
          <w:p w14:paraId="7B1CE6F0" w14:textId="3C5C5ECF" w:rsidR="004172B8" w:rsidRPr="004172B8" w:rsidRDefault="004172B8" w:rsidP="004172B8">
            <w:r w:rsidRPr="004172B8">
              <w:t xml:space="preserve">06.07.2022г. </w:t>
            </w:r>
            <w:r w:rsidRPr="004172B8">
              <w:br/>
              <w:t>08.07.2022г.</w:t>
            </w:r>
          </w:p>
        </w:tc>
        <w:tc>
          <w:tcPr>
            <w:tcW w:w="1775" w:type="dxa"/>
            <w:hideMark/>
          </w:tcPr>
          <w:p w14:paraId="1ED47C7A" w14:textId="239630D4" w:rsidR="004172B8" w:rsidRPr="004172B8" w:rsidRDefault="004172B8" w:rsidP="002B4435">
            <w:r w:rsidRPr="004172B8">
              <w:t>-</w:t>
            </w:r>
          </w:p>
        </w:tc>
        <w:tc>
          <w:tcPr>
            <w:tcW w:w="1789" w:type="dxa"/>
            <w:hideMark/>
          </w:tcPr>
          <w:p w14:paraId="58B80E63" w14:textId="3994F75D" w:rsidR="004172B8" w:rsidRPr="004172B8" w:rsidRDefault="004172B8" w:rsidP="002B4435">
            <w:r w:rsidRPr="004172B8">
              <w:t>-</w:t>
            </w:r>
          </w:p>
        </w:tc>
        <w:tc>
          <w:tcPr>
            <w:tcW w:w="1284" w:type="dxa"/>
            <w:hideMark/>
          </w:tcPr>
          <w:p w14:paraId="280CE367" w14:textId="27993F56" w:rsidR="004172B8" w:rsidRPr="004172B8" w:rsidRDefault="004172B8" w:rsidP="002B4435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117CAE6D" w14:textId="77777777" w:rsidR="004172B8" w:rsidRPr="004172B8" w:rsidRDefault="004172B8" w:rsidP="004172B8">
            <w:r w:rsidRPr="004172B8">
              <w:t>67 просмотров</w:t>
            </w:r>
            <w:r w:rsidRPr="004172B8">
              <w:br/>
              <w:t>56 просмотров;</w:t>
            </w:r>
            <w:r w:rsidRPr="004172B8">
              <w:br/>
              <w:t xml:space="preserve"> </w:t>
            </w:r>
          </w:p>
        </w:tc>
      </w:tr>
      <w:tr w:rsidR="004172B8" w:rsidRPr="004172B8" w14:paraId="6A9DB66F" w14:textId="77777777" w:rsidTr="00B57256">
        <w:trPr>
          <w:trHeight w:val="825"/>
        </w:trPr>
        <w:tc>
          <w:tcPr>
            <w:tcW w:w="5932" w:type="dxa"/>
            <w:hideMark/>
          </w:tcPr>
          <w:p w14:paraId="15420BE9" w14:textId="77777777" w:rsidR="004172B8" w:rsidRPr="004172B8" w:rsidRDefault="004172B8" w:rsidP="002B4435">
            <w:r w:rsidRPr="004172B8">
              <w:t>Размещены памятки по обеспечению электробезопасности детей на сайте администрации Усть-Бюрского сельсовета усть-бюр.рф</w:t>
            </w:r>
          </w:p>
        </w:tc>
        <w:tc>
          <w:tcPr>
            <w:tcW w:w="2163" w:type="dxa"/>
            <w:hideMark/>
          </w:tcPr>
          <w:p w14:paraId="21CFB95F" w14:textId="77777777" w:rsidR="004172B8" w:rsidRPr="004172B8" w:rsidRDefault="004172B8" w:rsidP="002B4435">
            <w:r w:rsidRPr="004172B8">
              <w:t>11.07.2022г.</w:t>
            </w:r>
          </w:p>
        </w:tc>
        <w:tc>
          <w:tcPr>
            <w:tcW w:w="1775" w:type="dxa"/>
            <w:hideMark/>
          </w:tcPr>
          <w:p w14:paraId="39072F2E" w14:textId="67209EA1" w:rsidR="004172B8" w:rsidRPr="004172B8" w:rsidRDefault="004172B8" w:rsidP="002B4435">
            <w:r w:rsidRPr="004172B8">
              <w:t>-</w:t>
            </w:r>
          </w:p>
        </w:tc>
        <w:tc>
          <w:tcPr>
            <w:tcW w:w="1789" w:type="dxa"/>
            <w:hideMark/>
          </w:tcPr>
          <w:p w14:paraId="63A9BDFE" w14:textId="69C5A48C" w:rsidR="004172B8" w:rsidRPr="004172B8" w:rsidRDefault="004172B8" w:rsidP="002B4435">
            <w:r w:rsidRPr="004172B8">
              <w:t>-</w:t>
            </w:r>
          </w:p>
        </w:tc>
        <w:tc>
          <w:tcPr>
            <w:tcW w:w="1284" w:type="dxa"/>
            <w:hideMark/>
          </w:tcPr>
          <w:p w14:paraId="01EAA1A7" w14:textId="3D1F8BC7" w:rsidR="004172B8" w:rsidRPr="004172B8" w:rsidRDefault="004172B8" w:rsidP="002B4435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2148381F" w14:textId="77777777" w:rsidR="004172B8" w:rsidRPr="004172B8" w:rsidRDefault="004172B8" w:rsidP="004172B8">
            <w:r w:rsidRPr="004172B8">
              <w:t>25 просмотров;</w:t>
            </w:r>
          </w:p>
        </w:tc>
      </w:tr>
      <w:tr w:rsidR="004172B8" w:rsidRPr="004172B8" w14:paraId="7B7E6A25" w14:textId="77777777" w:rsidTr="00B57256">
        <w:trPr>
          <w:trHeight w:val="1065"/>
        </w:trPr>
        <w:tc>
          <w:tcPr>
            <w:tcW w:w="5932" w:type="dxa"/>
            <w:hideMark/>
          </w:tcPr>
          <w:p w14:paraId="3E3A67E2" w14:textId="3479E6A8" w:rsidR="004172B8" w:rsidRPr="004172B8" w:rsidRDefault="004172B8" w:rsidP="002B4435">
            <w:r w:rsidRPr="004172B8">
              <w:t>Профилактическое посещение семей</w:t>
            </w:r>
            <w:r w:rsidR="002B4435">
              <w:t xml:space="preserve"> </w:t>
            </w:r>
            <w:r w:rsidRPr="004172B8">
              <w:t>«группы риска» и семей нуждающихся в контроле</w:t>
            </w:r>
            <w:r w:rsidR="002B4435">
              <w:t xml:space="preserve"> </w:t>
            </w:r>
            <w:r w:rsidRPr="004172B8">
              <w:t xml:space="preserve"> </w:t>
            </w:r>
            <w:r w:rsidR="002B4435">
              <w:t xml:space="preserve">специалистов </w:t>
            </w:r>
            <w:r w:rsidRPr="004172B8">
              <w:t xml:space="preserve">администрации, социальным педагогом, медицинским работником </w:t>
            </w:r>
          </w:p>
        </w:tc>
        <w:tc>
          <w:tcPr>
            <w:tcW w:w="2163" w:type="dxa"/>
            <w:noWrap/>
            <w:hideMark/>
          </w:tcPr>
          <w:p w14:paraId="61B0221D" w14:textId="77777777" w:rsidR="004172B8" w:rsidRPr="004172B8" w:rsidRDefault="004172B8" w:rsidP="004172B8">
            <w:r w:rsidRPr="004172B8">
              <w:t>в течение года</w:t>
            </w:r>
          </w:p>
        </w:tc>
        <w:tc>
          <w:tcPr>
            <w:tcW w:w="1775" w:type="dxa"/>
            <w:noWrap/>
            <w:hideMark/>
          </w:tcPr>
          <w:p w14:paraId="3D19AAA5" w14:textId="77777777" w:rsidR="004172B8" w:rsidRPr="004172B8" w:rsidRDefault="004172B8" w:rsidP="002B4435">
            <w:r w:rsidRPr="004172B8">
              <w:t>24</w:t>
            </w:r>
          </w:p>
        </w:tc>
        <w:tc>
          <w:tcPr>
            <w:tcW w:w="1789" w:type="dxa"/>
            <w:noWrap/>
            <w:hideMark/>
          </w:tcPr>
          <w:p w14:paraId="1CB45C4D" w14:textId="77777777" w:rsidR="004172B8" w:rsidRPr="004172B8" w:rsidRDefault="004172B8" w:rsidP="002B4435">
            <w:r w:rsidRPr="004172B8">
              <w:t>46</w:t>
            </w:r>
          </w:p>
        </w:tc>
        <w:tc>
          <w:tcPr>
            <w:tcW w:w="1284" w:type="dxa"/>
            <w:noWrap/>
            <w:hideMark/>
          </w:tcPr>
          <w:p w14:paraId="4E45C014" w14:textId="77777777" w:rsidR="004172B8" w:rsidRPr="004172B8" w:rsidRDefault="004172B8" w:rsidP="002B4435">
            <w:pPr>
              <w:jc w:val="both"/>
            </w:pPr>
            <w:r w:rsidRPr="004172B8">
              <w:t>82</w:t>
            </w:r>
          </w:p>
        </w:tc>
        <w:tc>
          <w:tcPr>
            <w:tcW w:w="2962" w:type="dxa"/>
            <w:hideMark/>
          </w:tcPr>
          <w:p w14:paraId="64E68B64" w14:textId="43928330" w:rsidR="004172B8" w:rsidRPr="004172B8" w:rsidRDefault="004172B8" w:rsidP="002B4435">
            <w:r w:rsidRPr="004172B8">
              <w:t xml:space="preserve">Проведение индивидуальной профилактической работы, контроль над выполнением родителями </w:t>
            </w:r>
            <w:r w:rsidRPr="004172B8">
              <w:lastRenderedPageBreak/>
              <w:t>обязанностей, ведения родителями трезвого образа жизни, обследование жилищно-бытовых условий проживания несовершеннолетних</w:t>
            </w:r>
          </w:p>
        </w:tc>
      </w:tr>
      <w:tr w:rsidR="004172B8" w:rsidRPr="004172B8" w14:paraId="1A07174B" w14:textId="77777777" w:rsidTr="00B57256">
        <w:trPr>
          <w:trHeight w:val="653"/>
        </w:trPr>
        <w:tc>
          <w:tcPr>
            <w:tcW w:w="5932" w:type="dxa"/>
            <w:hideMark/>
          </w:tcPr>
          <w:p w14:paraId="3BBB0015" w14:textId="04D9E32C" w:rsidR="004172B8" w:rsidRPr="004172B8" w:rsidRDefault="004172B8" w:rsidP="002B4435">
            <w:r w:rsidRPr="004172B8">
              <w:lastRenderedPageBreak/>
              <w:t xml:space="preserve">Переписка с </w:t>
            </w:r>
            <w:r w:rsidR="002B4435" w:rsidRPr="004172B8">
              <w:t>контролирующими</w:t>
            </w:r>
            <w:r w:rsidRPr="004172B8">
              <w:t xml:space="preserve"> </w:t>
            </w:r>
            <w:r w:rsidR="002B4435" w:rsidRPr="004172B8">
              <w:t>органами</w:t>
            </w:r>
            <w:r w:rsidRPr="004172B8">
              <w:t xml:space="preserve">: администрация района, КДН и ЗП, МВД </w:t>
            </w:r>
          </w:p>
        </w:tc>
        <w:tc>
          <w:tcPr>
            <w:tcW w:w="2163" w:type="dxa"/>
            <w:noWrap/>
            <w:hideMark/>
          </w:tcPr>
          <w:p w14:paraId="0FFEFC2D" w14:textId="255FF878" w:rsidR="004172B8" w:rsidRPr="004172B8" w:rsidRDefault="002B4435" w:rsidP="002B4435">
            <w:r w:rsidRPr="004172B8">
              <w:t>в течение года</w:t>
            </w:r>
            <w:r w:rsidR="004172B8" w:rsidRPr="004172B8">
              <w:t> </w:t>
            </w:r>
          </w:p>
        </w:tc>
        <w:tc>
          <w:tcPr>
            <w:tcW w:w="1775" w:type="dxa"/>
            <w:hideMark/>
          </w:tcPr>
          <w:p w14:paraId="441CF5F5" w14:textId="52CE9749" w:rsidR="004172B8" w:rsidRPr="004172B8" w:rsidRDefault="004172B8" w:rsidP="002B4435">
            <w:r w:rsidRPr="004172B8">
              <w:t>-</w:t>
            </w:r>
          </w:p>
        </w:tc>
        <w:tc>
          <w:tcPr>
            <w:tcW w:w="1789" w:type="dxa"/>
            <w:hideMark/>
          </w:tcPr>
          <w:p w14:paraId="261486E8" w14:textId="30FF82D7" w:rsidR="004172B8" w:rsidRPr="004172B8" w:rsidRDefault="004172B8" w:rsidP="002B4435">
            <w:r w:rsidRPr="004172B8">
              <w:t>-</w:t>
            </w:r>
          </w:p>
        </w:tc>
        <w:tc>
          <w:tcPr>
            <w:tcW w:w="1284" w:type="dxa"/>
            <w:hideMark/>
          </w:tcPr>
          <w:p w14:paraId="7C883005" w14:textId="7E421A58" w:rsidR="004172B8" w:rsidRPr="004172B8" w:rsidRDefault="004172B8" w:rsidP="002B4435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0FA7236F" w14:textId="77777777" w:rsidR="004172B8" w:rsidRPr="004172B8" w:rsidRDefault="004172B8" w:rsidP="002B4435">
            <w:r w:rsidRPr="004172B8">
              <w:t xml:space="preserve">переписка - 63;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характеристики - 15;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912" w:rsidRPr="004172B8" w14:paraId="6FA53C59" w14:textId="77777777" w:rsidTr="00B57256">
        <w:trPr>
          <w:trHeight w:val="273"/>
        </w:trPr>
        <w:tc>
          <w:tcPr>
            <w:tcW w:w="15905" w:type="dxa"/>
            <w:gridSpan w:val="6"/>
          </w:tcPr>
          <w:p w14:paraId="7C2341EE" w14:textId="3285CD39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обеспечение безопасности детей на дорогах и объектах транспорта</w:t>
            </w:r>
          </w:p>
        </w:tc>
      </w:tr>
      <w:tr w:rsidR="004172B8" w:rsidRPr="004172B8" w14:paraId="69328938" w14:textId="77777777" w:rsidTr="00B57256">
        <w:trPr>
          <w:trHeight w:val="1845"/>
        </w:trPr>
        <w:tc>
          <w:tcPr>
            <w:tcW w:w="5932" w:type="dxa"/>
            <w:hideMark/>
          </w:tcPr>
          <w:p w14:paraId="51037FFE" w14:textId="77777777" w:rsidR="004172B8" w:rsidRPr="004172B8" w:rsidRDefault="004172B8" w:rsidP="002B4435">
            <w:r w:rsidRPr="004172B8">
              <w:t>Размещены памятки, по обеспечению безопасности детей на дорогах и объектах транспорта на сайте администрации Усть-Бюрского сельсовета усть-бюр.рф</w:t>
            </w:r>
          </w:p>
        </w:tc>
        <w:tc>
          <w:tcPr>
            <w:tcW w:w="2163" w:type="dxa"/>
            <w:hideMark/>
          </w:tcPr>
          <w:p w14:paraId="0E5204B9" w14:textId="77777777" w:rsidR="004172B8" w:rsidRPr="004172B8" w:rsidRDefault="004172B8" w:rsidP="004172B8">
            <w:r w:rsidRPr="004172B8">
              <w:t>22.02.2022г.;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11.05.2022г.;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20.05.2022г;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25.05.2022г.;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17.05.2022г.;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18.05.2022г.;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19.07.2022г.</w:t>
            </w:r>
          </w:p>
        </w:tc>
        <w:tc>
          <w:tcPr>
            <w:tcW w:w="1775" w:type="dxa"/>
            <w:hideMark/>
          </w:tcPr>
          <w:p w14:paraId="7B8BF1B0" w14:textId="35ECBD11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42C3EDE4" w14:textId="561E03D9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718A0E87" w14:textId="58869165" w:rsidR="004172B8" w:rsidRPr="004172B8" w:rsidRDefault="004172B8" w:rsidP="00DA3B06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585C54EA" w14:textId="77777777" w:rsidR="004172B8" w:rsidRPr="004172B8" w:rsidRDefault="004172B8" w:rsidP="002B4435">
            <w:r w:rsidRPr="004172B8">
              <w:t>27 просмотров;</w:t>
            </w:r>
            <w:r w:rsidRPr="004172B8">
              <w:br/>
              <w:t>24 просмотра;</w:t>
            </w:r>
            <w:r w:rsidRPr="004172B8">
              <w:br/>
              <w:t>60 просмотров;</w:t>
            </w:r>
            <w:r w:rsidRPr="004172B8">
              <w:br/>
              <w:t>36 просмотров;</w:t>
            </w:r>
            <w:r w:rsidRPr="004172B8">
              <w:br/>
              <w:t xml:space="preserve">31 просмотр; </w:t>
            </w:r>
            <w:r w:rsidRPr="004172B8">
              <w:br/>
              <w:t>30 просмотров;</w:t>
            </w:r>
            <w:r w:rsidRPr="004172B8">
              <w:br/>
              <w:t>25 просмотров</w:t>
            </w:r>
          </w:p>
        </w:tc>
      </w:tr>
      <w:tr w:rsidR="004172B8" w:rsidRPr="004172B8" w14:paraId="6E560123" w14:textId="77777777" w:rsidTr="00B57256">
        <w:trPr>
          <w:trHeight w:val="1530"/>
        </w:trPr>
        <w:tc>
          <w:tcPr>
            <w:tcW w:w="5932" w:type="dxa"/>
            <w:hideMark/>
          </w:tcPr>
          <w:p w14:paraId="52C71EFB" w14:textId="0423612D" w:rsidR="004172B8" w:rsidRPr="004172B8" w:rsidRDefault="004172B8" w:rsidP="002B4435">
            <w:r w:rsidRPr="004172B8">
              <w:t xml:space="preserve">Рейдовое мероприятие специалистом </w:t>
            </w:r>
            <w:r w:rsidR="00660D9C" w:rsidRPr="004172B8">
              <w:t>администрации</w:t>
            </w:r>
            <w:r w:rsidRPr="004172B8">
              <w:t xml:space="preserve"> и  депутатом Совета депутатов была проведена профилактическая беседы о безопасном поведении на объектах повышенной опасности. Вручены памятки: «Правила безопасности поведения на железной дороги». </w:t>
            </w:r>
          </w:p>
        </w:tc>
        <w:tc>
          <w:tcPr>
            <w:tcW w:w="2163" w:type="dxa"/>
            <w:noWrap/>
            <w:hideMark/>
          </w:tcPr>
          <w:p w14:paraId="3BFC63C4" w14:textId="77777777" w:rsidR="004172B8" w:rsidRPr="004172B8" w:rsidRDefault="004172B8" w:rsidP="004172B8">
            <w:r w:rsidRPr="004172B8">
              <w:t>28.04.2022г.</w:t>
            </w:r>
          </w:p>
        </w:tc>
        <w:tc>
          <w:tcPr>
            <w:tcW w:w="1775" w:type="dxa"/>
            <w:noWrap/>
            <w:hideMark/>
          </w:tcPr>
          <w:p w14:paraId="5C8C3536" w14:textId="77777777" w:rsidR="004172B8" w:rsidRPr="004172B8" w:rsidRDefault="004172B8" w:rsidP="00DA3B06">
            <w:r w:rsidRPr="004172B8">
              <w:t>11</w:t>
            </w:r>
          </w:p>
        </w:tc>
        <w:tc>
          <w:tcPr>
            <w:tcW w:w="1789" w:type="dxa"/>
            <w:noWrap/>
            <w:hideMark/>
          </w:tcPr>
          <w:p w14:paraId="09E23EC0" w14:textId="77777777" w:rsidR="004172B8" w:rsidRPr="004172B8" w:rsidRDefault="004172B8" w:rsidP="00DA3B06">
            <w:r w:rsidRPr="004172B8">
              <w:t>10</w:t>
            </w:r>
          </w:p>
        </w:tc>
        <w:tc>
          <w:tcPr>
            <w:tcW w:w="1284" w:type="dxa"/>
            <w:noWrap/>
            <w:hideMark/>
          </w:tcPr>
          <w:p w14:paraId="478DEEF7" w14:textId="77777777" w:rsidR="004172B8" w:rsidRPr="004172B8" w:rsidRDefault="004172B8" w:rsidP="00DA3B06">
            <w:pPr>
              <w:jc w:val="both"/>
            </w:pPr>
            <w:r w:rsidRPr="004172B8">
              <w:t>21</w:t>
            </w:r>
          </w:p>
        </w:tc>
        <w:tc>
          <w:tcPr>
            <w:tcW w:w="2962" w:type="dxa"/>
            <w:hideMark/>
          </w:tcPr>
          <w:p w14:paraId="2B1561CF" w14:textId="77777777" w:rsidR="004172B8" w:rsidRPr="004172B8" w:rsidRDefault="004172B8" w:rsidP="00DA3B06">
            <w:r w:rsidRPr="004172B8">
              <w:t>Вручены памятки - Посещено 12 семей, вручено 12 памяток, 12 профилактических бесед.</w:t>
            </w:r>
          </w:p>
        </w:tc>
      </w:tr>
      <w:tr w:rsidR="00250912" w:rsidRPr="004172B8" w14:paraId="4C59B88E" w14:textId="77777777" w:rsidTr="00B57256">
        <w:trPr>
          <w:trHeight w:val="376"/>
        </w:trPr>
        <w:tc>
          <w:tcPr>
            <w:tcW w:w="15905" w:type="dxa"/>
            <w:gridSpan w:val="6"/>
          </w:tcPr>
          <w:p w14:paraId="58122D1E" w14:textId="599ECAC9" w:rsidR="00250912" w:rsidRPr="00250912" w:rsidRDefault="00250912" w:rsidP="00250912">
            <w:pPr>
              <w:spacing w:line="360" w:lineRule="auto"/>
              <w:ind w:firstLine="709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снижение травматизма и гибели детей при пожарах</w:t>
            </w:r>
          </w:p>
        </w:tc>
      </w:tr>
      <w:tr w:rsidR="004172B8" w:rsidRPr="004172B8" w14:paraId="714E9A0D" w14:textId="77777777" w:rsidTr="00B57256">
        <w:trPr>
          <w:trHeight w:val="1365"/>
        </w:trPr>
        <w:tc>
          <w:tcPr>
            <w:tcW w:w="5932" w:type="dxa"/>
            <w:hideMark/>
          </w:tcPr>
          <w:p w14:paraId="638F46BB" w14:textId="77777777" w:rsidR="004172B8" w:rsidRPr="004172B8" w:rsidRDefault="004172B8" w:rsidP="002B4435">
            <w:r w:rsidRPr="004172B8">
              <w:t>Профилактическое посещение семей, вручение памяток на тему: «Нарушение правил пожарной безопасности приводит к трагическим последствиям», «Обязательные требования норм и правил пожарной безопасности при устройстве печей в жилых домах».</w:t>
            </w:r>
          </w:p>
        </w:tc>
        <w:tc>
          <w:tcPr>
            <w:tcW w:w="2163" w:type="dxa"/>
            <w:hideMark/>
          </w:tcPr>
          <w:p w14:paraId="0A995798" w14:textId="77777777" w:rsidR="004172B8" w:rsidRPr="004172B8" w:rsidRDefault="004172B8" w:rsidP="004172B8">
            <w:r w:rsidRPr="004172B8">
              <w:t>25.02.2022г.</w:t>
            </w:r>
          </w:p>
        </w:tc>
        <w:tc>
          <w:tcPr>
            <w:tcW w:w="1775" w:type="dxa"/>
            <w:noWrap/>
            <w:hideMark/>
          </w:tcPr>
          <w:p w14:paraId="37C205A9" w14:textId="77777777" w:rsidR="004172B8" w:rsidRPr="004172B8" w:rsidRDefault="004172B8" w:rsidP="00DA3B06">
            <w:r w:rsidRPr="004172B8">
              <w:t>11</w:t>
            </w:r>
          </w:p>
        </w:tc>
        <w:tc>
          <w:tcPr>
            <w:tcW w:w="1789" w:type="dxa"/>
            <w:noWrap/>
            <w:hideMark/>
          </w:tcPr>
          <w:p w14:paraId="295FFB03" w14:textId="77777777" w:rsidR="004172B8" w:rsidRPr="004172B8" w:rsidRDefault="004172B8" w:rsidP="00DA3B06">
            <w:r w:rsidRPr="004172B8">
              <w:t>10</w:t>
            </w:r>
          </w:p>
        </w:tc>
        <w:tc>
          <w:tcPr>
            <w:tcW w:w="1284" w:type="dxa"/>
            <w:noWrap/>
            <w:hideMark/>
          </w:tcPr>
          <w:p w14:paraId="622D7B07" w14:textId="77777777" w:rsidR="004172B8" w:rsidRPr="004172B8" w:rsidRDefault="004172B8" w:rsidP="00DA3B06">
            <w:pPr>
              <w:jc w:val="both"/>
            </w:pPr>
            <w:r w:rsidRPr="004172B8">
              <w:t>21</w:t>
            </w:r>
          </w:p>
        </w:tc>
        <w:tc>
          <w:tcPr>
            <w:tcW w:w="2962" w:type="dxa"/>
            <w:hideMark/>
          </w:tcPr>
          <w:p w14:paraId="05D5ACB0" w14:textId="77777777" w:rsidR="004172B8" w:rsidRPr="004172B8" w:rsidRDefault="004172B8" w:rsidP="00DA3B06">
            <w:r w:rsidRPr="004172B8">
              <w:t>Вручено - 18 памяток, проведено 18 профилактических бесед</w:t>
            </w:r>
          </w:p>
        </w:tc>
      </w:tr>
      <w:tr w:rsidR="004172B8" w:rsidRPr="004172B8" w14:paraId="33293688" w14:textId="77777777" w:rsidTr="00B57256">
        <w:trPr>
          <w:trHeight w:val="1845"/>
        </w:trPr>
        <w:tc>
          <w:tcPr>
            <w:tcW w:w="5932" w:type="dxa"/>
            <w:hideMark/>
          </w:tcPr>
          <w:p w14:paraId="7BF86CAD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«Пожарная безопасность в многоквартирных домах «Уважаемые родители! Не остовляйте детей без присмотра»», «Меры пожарной безопасности в жилом секторе», «Памятка по пожарной безопасности для детей»</w:t>
            </w:r>
          </w:p>
        </w:tc>
        <w:tc>
          <w:tcPr>
            <w:tcW w:w="2163" w:type="dxa"/>
            <w:hideMark/>
          </w:tcPr>
          <w:p w14:paraId="046E2828" w14:textId="77777777" w:rsidR="004172B8" w:rsidRPr="004172B8" w:rsidRDefault="004172B8" w:rsidP="004172B8">
            <w:r w:rsidRPr="004172B8">
              <w:t>13.07.2022г.</w:t>
            </w:r>
          </w:p>
        </w:tc>
        <w:tc>
          <w:tcPr>
            <w:tcW w:w="1775" w:type="dxa"/>
            <w:noWrap/>
            <w:hideMark/>
          </w:tcPr>
          <w:p w14:paraId="11072B06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789" w:type="dxa"/>
            <w:hideMark/>
          </w:tcPr>
          <w:p w14:paraId="5B0A4A43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284" w:type="dxa"/>
            <w:noWrap/>
            <w:hideMark/>
          </w:tcPr>
          <w:p w14:paraId="34CFD850" w14:textId="77777777" w:rsidR="004172B8" w:rsidRPr="004172B8" w:rsidRDefault="004172B8" w:rsidP="00DA3B06">
            <w:pPr>
              <w:jc w:val="both"/>
            </w:pPr>
            <w:r w:rsidRPr="004172B8">
              <w:t>18</w:t>
            </w:r>
          </w:p>
        </w:tc>
        <w:tc>
          <w:tcPr>
            <w:tcW w:w="2962" w:type="dxa"/>
            <w:hideMark/>
          </w:tcPr>
          <w:p w14:paraId="24AA4517" w14:textId="77777777" w:rsidR="004172B8" w:rsidRPr="004172B8" w:rsidRDefault="004172B8" w:rsidP="00DA3B06">
            <w:r w:rsidRPr="004172B8">
              <w:t>Вручено - 18 памяток, проведено  6 профилактических бесед</w:t>
            </w:r>
          </w:p>
        </w:tc>
      </w:tr>
      <w:tr w:rsidR="004172B8" w:rsidRPr="004172B8" w14:paraId="65CB2F18" w14:textId="77777777" w:rsidTr="00B57256">
        <w:trPr>
          <w:trHeight w:val="2100"/>
        </w:trPr>
        <w:tc>
          <w:tcPr>
            <w:tcW w:w="5932" w:type="dxa"/>
            <w:hideMark/>
          </w:tcPr>
          <w:p w14:paraId="763D110D" w14:textId="77777777" w:rsidR="004172B8" w:rsidRPr="004172B8" w:rsidRDefault="004172B8" w:rsidP="002B4435">
            <w:r w:rsidRPr="004172B8">
              <w:lastRenderedPageBreak/>
              <w:t>Размещены памятки по пожарной безопасности на сайте администрации Усть-Бюрского сельсовета усть-бюр.рф</w:t>
            </w:r>
          </w:p>
        </w:tc>
        <w:tc>
          <w:tcPr>
            <w:tcW w:w="2163" w:type="dxa"/>
            <w:hideMark/>
          </w:tcPr>
          <w:p w14:paraId="1FC428FE" w14:textId="77777777" w:rsidR="004172B8" w:rsidRPr="004172B8" w:rsidRDefault="004172B8" w:rsidP="004172B8">
            <w:r w:rsidRPr="004172B8">
              <w:t>12.07.2022г.;</w:t>
            </w:r>
            <w:r w:rsidRPr="004172B8">
              <w:br/>
              <w:t xml:space="preserve">12.07.2022г.; </w:t>
            </w:r>
            <w:r w:rsidRPr="004172B8">
              <w:br/>
              <w:t>01.08.2022г.;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20.09.2022г.;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23.09.2022г.;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03.10.2022г.;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21.10.2022г.;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01.11.2022г.</w:t>
            </w:r>
          </w:p>
        </w:tc>
        <w:tc>
          <w:tcPr>
            <w:tcW w:w="1775" w:type="dxa"/>
            <w:hideMark/>
          </w:tcPr>
          <w:p w14:paraId="4365691F" w14:textId="0425526D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247EA3BA" w14:textId="26D7C297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295BEBC4" w14:textId="3E50EE07" w:rsidR="004172B8" w:rsidRPr="004172B8" w:rsidRDefault="004172B8" w:rsidP="00DA3B06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4C47D130" w14:textId="77777777" w:rsidR="00DA3B06" w:rsidRDefault="004172B8" w:rsidP="00DA3B06">
            <w:pPr>
              <w:ind w:right="-142"/>
            </w:pPr>
            <w:r w:rsidRPr="004172B8">
              <w:t>39 просмотров</w:t>
            </w:r>
            <w:r w:rsidRPr="004172B8">
              <w:br/>
              <w:t>48 просмотров;</w:t>
            </w:r>
            <w:r w:rsidRPr="004172B8">
              <w:br/>
              <w:t>29 просмотров;</w:t>
            </w:r>
            <w:r w:rsidRPr="004172B8">
              <w:br/>
              <w:t>42</w:t>
            </w:r>
            <w:r w:rsidR="00DA3B06">
              <w:t xml:space="preserve"> просмотра; </w:t>
            </w:r>
          </w:p>
          <w:p w14:paraId="32DDED83" w14:textId="77777777" w:rsidR="00DA3B06" w:rsidRDefault="00DA3B06" w:rsidP="00DA3B06">
            <w:pPr>
              <w:ind w:right="-142"/>
            </w:pPr>
            <w:r w:rsidRPr="004172B8">
              <w:t>7 просмотров;</w:t>
            </w:r>
            <w:r w:rsidRPr="004172B8">
              <w:br/>
              <w:t xml:space="preserve">38 </w:t>
            </w:r>
            <w:r>
              <w:t xml:space="preserve">просмотров; </w:t>
            </w:r>
          </w:p>
          <w:p w14:paraId="39342E4F" w14:textId="77777777" w:rsidR="00DA3B06" w:rsidRDefault="00DA3B06" w:rsidP="00DA3B06">
            <w:pPr>
              <w:ind w:right="-142"/>
            </w:pPr>
            <w:r>
              <w:t xml:space="preserve">108 просмотров; </w:t>
            </w:r>
          </w:p>
          <w:p w14:paraId="467085D6" w14:textId="5D2A4209" w:rsidR="004172B8" w:rsidRPr="004172B8" w:rsidRDefault="004172B8" w:rsidP="00DA3B06">
            <w:pPr>
              <w:ind w:right="-142"/>
            </w:pPr>
            <w:r w:rsidRPr="004172B8">
              <w:t xml:space="preserve">43 просмотра; </w:t>
            </w:r>
          </w:p>
        </w:tc>
      </w:tr>
      <w:tr w:rsidR="004172B8" w:rsidRPr="004172B8" w14:paraId="4BC88A8B" w14:textId="77777777" w:rsidTr="008B3A40">
        <w:trPr>
          <w:trHeight w:val="1407"/>
        </w:trPr>
        <w:tc>
          <w:tcPr>
            <w:tcW w:w="5932" w:type="dxa"/>
            <w:hideMark/>
          </w:tcPr>
          <w:p w14:paraId="3EDA8914" w14:textId="77777777" w:rsidR="004172B8" w:rsidRPr="004172B8" w:rsidRDefault="004172B8" w:rsidP="002B4435">
            <w:r w:rsidRPr="004172B8">
              <w:t>Размещены статьи по пожарной безопасности на сайте администрации Усть-Бюрского сельсовета усть-бюр.рф</w:t>
            </w:r>
          </w:p>
        </w:tc>
        <w:tc>
          <w:tcPr>
            <w:tcW w:w="2163" w:type="dxa"/>
            <w:hideMark/>
          </w:tcPr>
          <w:p w14:paraId="60C9AA8B" w14:textId="77777777" w:rsidR="004172B8" w:rsidRPr="004172B8" w:rsidRDefault="004172B8" w:rsidP="004172B8">
            <w:r w:rsidRPr="004172B8">
              <w:t>18.01.2022г.</w:t>
            </w:r>
            <w:r w:rsidRPr="004172B8">
              <w:br/>
              <w:t>01.02.2022г.</w:t>
            </w:r>
            <w:r w:rsidRPr="004172B8">
              <w:br/>
              <w:t>11.03.2022г.</w:t>
            </w:r>
            <w:r w:rsidRPr="004172B8">
              <w:br/>
              <w:t>05.04.2022г.</w:t>
            </w:r>
            <w:r w:rsidRPr="004172B8">
              <w:br/>
              <w:t>21.04.2022г.</w:t>
            </w:r>
            <w:r w:rsidRPr="004172B8">
              <w:br/>
              <w:t>11.05.2022г.</w:t>
            </w:r>
            <w:r w:rsidRPr="004172B8">
              <w:br/>
              <w:t>17.05.2022г.</w:t>
            </w:r>
            <w:r w:rsidRPr="004172B8">
              <w:br/>
              <w:t xml:space="preserve">06.07.2022г.;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06.09.2022г.;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23.09.2022г.;                                                                                                                                                          </w:t>
            </w:r>
            <w:r w:rsidRPr="004172B8">
              <w:br/>
              <w:t>23.09.2022г.</w:t>
            </w:r>
          </w:p>
        </w:tc>
        <w:tc>
          <w:tcPr>
            <w:tcW w:w="1775" w:type="dxa"/>
            <w:noWrap/>
            <w:hideMark/>
          </w:tcPr>
          <w:p w14:paraId="33A06E03" w14:textId="5D64421B" w:rsidR="004172B8" w:rsidRPr="004172B8" w:rsidRDefault="00DA3B06" w:rsidP="00DA3B06">
            <w:r>
              <w:t>-</w:t>
            </w:r>
          </w:p>
        </w:tc>
        <w:tc>
          <w:tcPr>
            <w:tcW w:w="1789" w:type="dxa"/>
            <w:noWrap/>
            <w:hideMark/>
          </w:tcPr>
          <w:p w14:paraId="2CA948ED" w14:textId="6A490064" w:rsidR="004172B8" w:rsidRPr="004172B8" w:rsidRDefault="00DA3B06" w:rsidP="00DA3B06">
            <w:r>
              <w:t>-</w:t>
            </w:r>
            <w:r w:rsidR="004172B8" w:rsidRPr="004172B8">
              <w:t> </w:t>
            </w:r>
          </w:p>
        </w:tc>
        <w:tc>
          <w:tcPr>
            <w:tcW w:w="1284" w:type="dxa"/>
            <w:noWrap/>
            <w:hideMark/>
          </w:tcPr>
          <w:p w14:paraId="755F6BC9" w14:textId="0DA0DC77" w:rsidR="004172B8" w:rsidRPr="004172B8" w:rsidRDefault="00DA3B06" w:rsidP="00DA3B06">
            <w:pPr>
              <w:jc w:val="both"/>
            </w:pPr>
            <w:r>
              <w:t>-</w:t>
            </w:r>
            <w:r w:rsidR="004172B8" w:rsidRPr="004172B8">
              <w:t xml:space="preserve">   </w:t>
            </w:r>
          </w:p>
        </w:tc>
        <w:tc>
          <w:tcPr>
            <w:tcW w:w="2962" w:type="dxa"/>
            <w:hideMark/>
          </w:tcPr>
          <w:p w14:paraId="019161E9" w14:textId="77777777" w:rsidR="00B57256" w:rsidRDefault="004172B8" w:rsidP="002B4435">
            <w:r w:rsidRPr="004172B8">
              <w:t>30 просмотров;</w:t>
            </w:r>
            <w:r w:rsidRPr="004172B8">
              <w:br/>
              <w:t>32 просмотра;</w:t>
            </w:r>
            <w:r w:rsidRPr="004172B8">
              <w:br/>
              <w:t>47 просмотров;</w:t>
            </w:r>
            <w:r w:rsidRPr="004172B8">
              <w:br/>
              <w:t>21 просмотр;</w:t>
            </w:r>
            <w:r w:rsidRPr="004172B8">
              <w:br/>
              <w:t>45 просмотров;</w:t>
            </w:r>
            <w:r w:rsidRPr="004172B8">
              <w:br/>
              <w:t>25 просмотров;</w:t>
            </w:r>
            <w:r w:rsidRPr="004172B8">
              <w:br/>
              <w:t>20 просмотров;</w:t>
            </w:r>
            <w:r w:rsidRPr="004172B8">
              <w:br/>
              <w:t xml:space="preserve">34 </w:t>
            </w:r>
            <w:r w:rsidR="00DA3B06">
              <w:t xml:space="preserve">просмотра; </w:t>
            </w:r>
          </w:p>
          <w:p w14:paraId="7709E59A" w14:textId="77777777" w:rsidR="00B57256" w:rsidRDefault="00B57256" w:rsidP="002B4435">
            <w:r>
              <w:t>20 просмотров;</w:t>
            </w:r>
          </w:p>
          <w:p w14:paraId="3964483F" w14:textId="77777777" w:rsidR="00B57256" w:rsidRDefault="00B57256" w:rsidP="002B4435">
            <w:r>
              <w:t>24 просмотра;</w:t>
            </w:r>
          </w:p>
          <w:p w14:paraId="02F18299" w14:textId="77777777" w:rsidR="008B3A40" w:rsidRDefault="00B57256" w:rsidP="002B4435">
            <w:r>
              <w:t>38</w:t>
            </w:r>
            <w:r w:rsidR="008B3A40">
              <w:t xml:space="preserve"> просмотров                                     </w:t>
            </w:r>
          </w:p>
          <w:p w14:paraId="68B6E6FE" w14:textId="4E2A99D8" w:rsidR="004172B8" w:rsidRPr="004172B8" w:rsidRDefault="004172B8" w:rsidP="002B4435">
            <w:r w:rsidRPr="004172B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912" w:rsidRPr="004172B8" w14:paraId="000FB9A1" w14:textId="77777777" w:rsidTr="00B57256">
        <w:trPr>
          <w:trHeight w:val="356"/>
        </w:trPr>
        <w:tc>
          <w:tcPr>
            <w:tcW w:w="15905" w:type="dxa"/>
            <w:gridSpan w:val="6"/>
            <w:noWrap/>
          </w:tcPr>
          <w:p w14:paraId="34501A5A" w14:textId="6B53C2CF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обеспечение безопасности несовершеннолетних на воде</w:t>
            </w:r>
          </w:p>
        </w:tc>
      </w:tr>
      <w:tr w:rsidR="004172B8" w:rsidRPr="004172B8" w14:paraId="76F50CF7" w14:textId="77777777" w:rsidTr="00B57256">
        <w:trPr>
          <w:trHeight w:val="1140"/>
        </w:trPr>
        <w:tc>
          <w:tcPr>
            <w:tcW w:w="5932" w:type="dxa"/>
            <w:noWrap/>
            <w:hideMark/>
          </w:tcPr>
          <w:p w14:paraId="762A4E0B" w14:textId="77777777" w:rsidR="004172B8" w:rsidRPr="004172B8" w:rsidRDefault="004172B8" w:rsidP="002B4435">
            <w:r w:rsidRPr="004172B8">
              <w:t xml:space="preserve">Публикация в газете «Усть-Бюрские вести» от 26.06.2022г. № 16/1 размещены «Памятки для родителей по безопасности детей на водных объектах», тираж 800 экземпляров. </w:t>
            </w:r>
          </w:p>
        </w:tc>
        <w:tc>
          <w:tcPr>
            <w:tcW w:w="2163" w:type="dxa"/>
            <w:hideMark/>
          </w:tcPr>
          <w:p w14:paraId="5000FE4C" w14:textId="77777777" w:rsidR="004172B8" w:rsidRPr="004172B8" w:rsidRDefault="004172B8" w:rsidP="004172B8">
            <w:r w:rsidRPr="004172B8">
              <w:t>26.06.2022г.</w:t>
            </w:r>
          </w:p>
        </w:tc>
        <w:tc>
          <w:tcPr>
            <w:tcW w:w="1775" w:type="dxa"/>
            <w:hideMark/>
          </w:tcPr>
          <w:p w14:paraId="51287EA7" w14:textId="46B0F1DD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198FACBB" w14:textId="0D3B8427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37E2302A" w14:textId="3F498FFA" w:rsidR="004172B8" w:rsidRPr="004172B8" w:rsidRDefault="004172B8" w:rsidP="00DA3B06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7B5E97DE" w14:textId="77777777" w:rsidR="004172B8" w:rsidRPr="004172B8" w:rsidRDefault="004172B8" w:rsidP="004172B8">
            <w:r w:rsidRPr="004172B8">
              <w:t>Профилактика детской гибели на водных объектах</w:t>
            </w:r>
          </w:p>
        </w:tc>
      </w:tr>
      <w:tr w:rsidR="004172B8" w:rsidRPr="004172B8" w14:paraId="77ECDAB9" w14:textId="77777777" w:rsidTr="00B57256">
        <w:trPr>
          <w:trHeight w:val="510"/>
        </w:trPr>
        <w:tc>
          <w:tcPr>
            <w:tcW w:w="5932" w:type="dxa"/>
            <w:hideMark/>
          </w:tcPr>
          <w:p w14:paraId="31FF6089" w14:textId="5A49ED5D" w:rsidR="004172B8" w:rsidRPr="004172B8" w:rsidRDefault="004172B8" w:rsidP="002B4435">
            <w:r w:rsidRPr="004172B8">
              <w:t>В социальные сети: «ВКонтакте», «Одноклассниках» администрация Усть-Бюрского сельсовета</w:t>
            </w:r>
          </w:p>
        </w:tc>
        <w:tc>
          <w:tcPr>
            <w:tcW w:w="2163" w:type="dxa"/>
            <w:hideMark/>
          </w:tcPr>
          <w:p w14:paraId="2D27248A" w14:textId="77777777" w:rsidR="004172B8" w:rsidRPr="004172B8" w:rsidRDefault="004172B8" w:rsidP="004172B8">
            <w:r w:rsidRPr="004172B8">
              <w:t>в течение года</w:t>
            </w:r>
          </w:p>
        </w:tc>
        <w:tc>
          <w:tcPr>
            <w:tcW w:w="1775" w:type="dxa"/>
            <w:hideMark/>
          </w:tcPr>
          <w:p w14:paraId="51B18185" w14:textId="3D5D7DD4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21C2BEC8" w14:textId="2FBB3E9B" w:rsidR="004172B8" w:rsidRPr="004172B8" w:rsidRDefault="004172B8" w:rsidP="004172B8">
            <w:pPr>
              <w:ind w:firstLine="708"/>
            </w:pPr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471DD4F9" w14:textId="01157878" w:rsidR="004172B8" w:rsidRPr="004172B8" w:rsidRDefault="004172B8" w:rsidP="002B4435">
            <w:pPr>
              <w:ind w:firstLine="708"/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5E8037E3" w14:textId="77777777" w:rsidR="004172B8" w:rsidRPr="004172B8" w:rsidRDefault="004172B8" w:rsidP="002B4435">
            <w:r w:rsidRPr="004172B8">
              <w:t>«ВКонтакте" - 169 подписчиков;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«Однокласники» - 129 подписчиков</w:t>
            </w:r>
          </w:p>
        </w:tc>
      </w:tr>
      <w:tr w:rsidR="004172B8" w:rsidRPr="004172B8" w14:paraId="46FD2B40" w14:textId="77777777" w:rsidTr="00B57256">
        <w:trPr>
          <w:trHeight w:val="1530"/>
        </w:trPr>
        <w:tc>
          <w:tcPr>
            <w:tcW w:w="5932" w:type="dxa"/>
            <w:noWrap/>
            <w:hideMark/>
          </w:tcPr>
          <w:p w14:paraId="548FF48D" w14:textId="77777777" w:rsidR="004172B8" w:rsidRPr="004172B8" w:rsidRDefault="004172B8" w:rsidP="002B4435">
            <w:r w:rsidRPr="004172B8">
              <w:t>Осуществлялось патрулирование специалистами администрации водного объекта озеро «Заливное» специалистами администрации на предмет соблюдения правил безопасности, исключения фактов безнадзорности и правонарушений несовершеннолетних</w:t>
            </w:r>
          </w:p>
        </w:tc>
        <w:tc>
          <w:tcPr>
            <w:tcW w:w="2163" w:type="dxa"/>
            <w:hideMark/>
          </w:tcPr>
          <w:p w14:paraId="31A59D1D" w14:textId="77777777" w:rsidR="004172B8" w:rsidRPr="004172B8" w:rsidRDefault="004172B8" w:rsidP="004172B8">
            <w:r w:rsidRPr="004172B8">
              <w:t xml:space="preserve">27.06.2022г.;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29.06.2022г.;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04.07.2022г.            </w:t>
            </w:r>
          </w:p>
        </w:tc>
        <w:tc>
          <w:tcPr>
            <w:tcW w:w="1775" w:type="dxa"/>
            <w:hideMark/>
          </w:tcPr>
          <w:p w14:paraId="39893DD9" w14:textId="765FD2D5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61167F47" w14:textId="77777777" w:rsidR="004172B8" w:rsidRPr="004172B8" w:rsidRDefault="004172B8" w:rsidP="00DA3B06">
            <w:r w:rsidRPr="004172B8">
              <w:t xml:space="preserve"> - </w:t>
            </w:r>
          </w:p>
        </w:tc>
        <w:tc>
          <w:tcPr>
            <w:tcW w:w="1284" w:type="dxa"/>
            <w:hideMark/>
          </w:tcPr>
          <w:p w14:paraId="371DB1A4" w14:textId="55282B64" w:rsidR="004172B8" w:rsidRPr="004172B8" w:rsidRDefault="004172B8" w:rsidP="002B4435">
            <w:pPr>
              <w:ind w:firstLine="708"/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0934BB2C" w14:textId="77777777" w:rsidR="004172B8" w:rsidRPr="004172B8" w:rsidRDefault="004172B8" w:rsidP="002B4435">
            <w:r w:rsidRPr="004172B8">
              <w:t>Профилактика детской гибели на водных объектах</w:t>
            </w:r>
          </w:p>
        </w:tc>
      </w:tr>
      <w:tr w:rsidR="004172B8" w:rsidRPr="004172B8" w14:paraId="146045FD" w14:textId="77777777" w:rsidTr="00B57256">
        <w:trPr>
          <w:trHeight w:val="765"/>
        </w:trPr>
        <w:tc>
          <w:tcPr>
            <w:tcW w:w="5932" w:type="dxa"/>
            <w:hideMark/>
          </w:tcPr>
          <w:p w14:paraId="38640775" w14:textId="77777777" w:rsidR="004172B8" w:rsidRPr="004172B8" w:rsidRDefault="004172B8" w:rsidP="002B4435">
            <w:r w:rsidRPr="004172B8">
              <w:t>Размещены памятки по обеспечению безопасности на воде на сайте администрации Усть-Бюрского сельсовета усть-бюр.рф</w:t>
            </w:r>
          </w:p>
        </w:tc>
        <w:tc>
          <w:tcPr>
            <w:tcW w:w="2163" w:type="dxa"/>
            <w:hideMark/>
          </w:tcPr>
          <w:p w14:paraId="707EDF7B" w14:textId="77777777" w:rsidR="004172B8" w:rsidRPr="004172B8" w:rsidRDefault="004172B8" w:rsidP="004172B8">
            <w:r w:rsidRPr="004172B8">
              <w:t>29.07.2022г.</w:t>
            </w:r>
          </w:p>
        </w:tc>
        <w:tc>
          <w:tcPr>
            <w:tcW w:w="1775" w:type="dxa"/>
            <w:hideMark/>
          </w:tcPr>
          <w:p w14:paraId="4E505291" w14:textId="77777777" w:rsidR="004172B8" w:rsidRPr="004172B8" w:rsidRDefault="004172B8" w:rsidP="004172B8">
            <w:pPr>
              <w:ind w:firstLine="708"/>
            </w:pPr>
            <w:r w:rsidRPr="004172B8">
              <w:t xml:space="preserve"> - </w:t>
            </w:r>
          </w:p>
        </w:tc>
        <w:tc>
          <w:tcPr>
            <w:tcW w:w="1789" w:type="dxa"/>
            <w:hideMark/>
          </w:tcPr>
          <w:p w14:paraId="7A7C5944" w14:textId="77777777" w:rsidR="004172B8" w:rsidRPr="004172B8" w:rsidRDefault="004172B8" w:rsidP="004172B8">
            <w:pPr>
              <w:ind w:firstLine="708"/>
            </w:pPr>
            <w:r w:rsidRPr="004172B8">
              <w:t xml:space="preserve"> - </w:t>
            </w:r>
          </w:p>
        </w:tc>
        <w:tc>
          <w:tcPr>
            <w:tcW w:w="1284" w:type="dxa"/>
            <w:hideMark/>
          </w:tcPr>
          <w:p w14:paraId="0F7988AE" w14:textId="77777777" w:rsidR="004172B8" w:rsidRPr="004172B8" w:rsidRDefault="004172B8" w:rsidP="002B4435">
            <w:pPr>
              <w:ind w:firstLine="708"/>
              <w:jc w:val="both"/>
            </w:pPr>
            <w:r w:rsidRPr="004172B8">
              <w:t xml:space="preserve"> - </w:t>
            </w:r>
          </w:p>
        </w:tc>
        <w:tc>
          <w:tcPr>
            <w:tcW w:w="2962" w:type="dxa"/>
            <w:hideMark/>
          </w:tcPr>
          <w:p w14:paraId="447D422B" w14:textId="77777777" w:rsidR="004172B8" w:rsidRPr="004172B8" w:rsidRDefault="004172B8" w:rsidP="002B4435">
            <w:r w:rsidRPr="004172B8">
              <w:t>46 просмотров</w:t>
            </w:r>
          </w:p>
        </w:tc>
      </w:tr>
      <w:tr w:rsidR="00250912" w:rsidRPr="004172B8" w14:paraId="0A80F3FC" w14:textId="77777777" w:rsidTr="00B57256">
        <w:trPr>
          <w:trHeight w:val="521"/>
        </w:trPr>
        <w:tc>
          <w:tcPr>
            <w:tcW w:w="15905" w:type="dxa"/>
            <w:gridSpan w:val="6"/>
          </w:tcPr>
          <w:p w14:paraId="04B763EB" w14:textId="2EADA294" w:rsidR="00250912" w:rsidRPr="004172B8" w:rsidRDefault="00250912" w:rsidP="00660D9C">
            <w:pPr>
              <w:spacing w:line="360" w:lineRule="auto"/>
              <w:jc w:val="center"/>
            </w:pPr>
            <w:r w:rsidRPr="00250912">
              <w:rPr>
                <w:b/>
                <w:bCs/>
              </w:rPr>
              <w:lastRenderedPageBreak/>
              <w:t>Мероприятия, направленные на снижение числа преступлений, профилактику жестокого обращения, физического и психологического насилия в отношении несовершеннолетних, их половой неприкосновенности</w:t>
            </w:r>
          </w:p>
        </w:tc>
      </w:tr>
      <w:tr w:rsidR="004172B8" w:rsidRPr="004172B8" w14:paraId="6C491883" w14:textId="77777777" w:rsidTr="00B57256">
        <w:trPr>
          <w:trHeight w:val="915"/>
        </w:trPr>
        <w:tc>
          <w:tcPr>
            <w:tcW w:w="5932" w:type="dxa"/>
            <w:hideMark/>
          </w:tcPr>
          <w:p w14:paraId="13449B63" w14:textId="57F5D69A" w:rsidR="004172B8" w:rsidRPr="004172B8" w:rsidRDefault="004172B8" w:rsidP="002B4435">
            <w:r w:rsidRPr="004172B8">
              <w:t xml:space="preserve">Профилактическое посещение семей, вручение памяток на тему: Родители </w:t>
            </w:r>
            <w:r w:rsidR="002B4435" w:rsidRPr="004172B8">
              <w:t>будьте</w:t>
            </w:r>
            <w:r w:rsidRPr="004172B8">
              <w:t xml:space="preserve"> умнее, скажите насилию нет!</w:t>
            </w:r>
          </w:p>
        </w:tc>
        <w:tc>
          <w:tcPr>
            <w:tcW w:w="2163" w:type="dxa"/>
            <w:hideMark/>
          </w:tcPr>
          <w:p w14:paraId="4A09DAD7" w14:textId="77777777" w:rsidR="004172B8" w:rsidRPr="004172B8" w:rsidRDefault="004172B8" w:rsidP="00250912">
            <w:r w:rsidRPr="004172B8">
              <w:t xml:space="preserve">06.10.2022г. </w:t>
            </w:r>
          </w:p>
        </w:tc>
        <w:tc>
          <w:tcPr>
            <w:tcW w:w="1775" w:type="dxa"/>
            <w:noWrap/>
            <w:hideMark/>
          </w:tcPr>
          <w:p w14:paraId="771D3495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789" w:type="dxa"/>
            <w:hideMark/>
          </w:tcPr>
          <w:p w14:paraId="36772719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284" w:type="dxa"/>
            <w:noWrap/>
            <w:hideMark/>
          </w:tcPr>
          <w:p w14:paraId="1423C460" w14:textId="77777777" w:rsidR="004172B8" w:rsidRPr="004172B8" w:rsidRDefault="004172B8" w:rsidP="00DA3B06">
            <w:pPr>
              <w:jc w:val="both"/>
            </w:pPr>
            <w:r w:rsidRPr="004172B8">
              <w:t>18</w:t>
            </w:r>
          </w:p>
        </w:tc>
        <w:tc>
          <w:tcPr>
            <w:tcW w:w="2962" w:type="dxa"/>
            <w:hideMark/>
          </w:tcPr>
          <w:p w14:paraId="3B3145A2" w14:textId="77777777" w:rsidR="004172B8" w:rsidRPr="004172B8" w:rsidRDefault="004172B8" w:rsidP="002B4435">
            <w:r w:rsidRPr="004172B8">
              <w:t>Вручено - 18 памяток, проведено  6 профилактических бесед</w:t>
            </w:r>
          </w:p>
        </w:tc>
      </w:tr>
      <w:tr w:rsidR="00DA3B06" w:rsidRPr="004172B8" w14:paraId="3B028BFB" w14:textId="77777777" w:rsidTr="00B57256">
        <w:trPr>
          <w:trHeight w:val="313"/>
        </w:trPr>
        <w:tc>
          <w:tcPr>
            <w:tcW w:w="15905" w:type="dxa"/>
            <w:gridSpan w:val="6"/>
          </w:tcPr>
          <w:p w14:paraId="7DD6F85A" w14:textId="17AE320B" w:rsidR="00DA3B06" w:rsidRPr="00DA3B06" w:rsidRDefault="00DA3B06" w:rsidP="00DA3B06">
            <w:pPr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 на обеспечение безопасной инфраструктуры для детей</w:t>
            </w:r>
          </w:p>
        </w:tc>
      </w:tr>
      <w:tr w:rsidR="004172B8" w:rsidRPr="004172B8" w14:paraId="26FDC4C1" w14:textId="77777777" w:rsidTr="00B57256">
        <w:trPr>
          <w:trHeight w:val="825"/>
        </w:trPr>
        <w:tc>
          <w:tcPr>
            <w:tcW w:w="5932" w:type="dxa"/>
            <w:hideMark/>
          </w:tcPr>
          <w:p w14:paraId="417611EA" w14:textId="77777777" w:rsidR="004172B8" w:rsidRPr="004172B8" w:rsidRDefault="004172B8" w:rsidP="002B4435">
            <w:r w:rsidRPr="004172B8">
              <w:t>Размещены памятки по антитеррористической защищенности на сайте администрации Усть-Бюрского сельсовета усть-бюр.рф</w:t>
            </w:r>
          </w:p>
        </w:tc>
        <w:tc>
          <w:tcPr>
            <w:tcW w:w="2163" w:type="dxa"/>
            <w:hideMark/>
          </w:tcPr>
          <w:p w14:paraId="699A1BF7" w14:textId="77777777" w:rsidR="004172B8" w:rsidRPr="004172B8" w:rsidRDefault="004172B8" w:rsidP="004172B8">
            <w:r w:rsidRPr="004172B8">
              <w:t>01.08.2022г.;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09.08.2022г.</w:t>
            </w:r>
          </w:p>
        </w:tc>
        <w:tc>
          <w:tcPr>
            <w:tcW w:w="1775" w:type="dxa"/>
            <w:hideMark/>
          </w:tcPr>
          <w:p w14:paraId="582FCA64" w14:textId="77777777" w:rsidR="004172B8" w:rsidRPr="004172B8" w:rsidRDefault="004172B8" w:rsidP="00DA3B06">
            <w:r w:rsidRPr="004172B8">
              <w:t xml:space="preserve"> - </w:t>
            </w:r>
          </w:p>
        </w:tc>
        <w:tc>
          <w:tcPr>
            <w:tcW w:w="1789" w:type="dxa"/>
            <w:hideMark/>
          </w:tcPr>
          <w:p w14:paraId="3C743B3D" w14:textId="64215B6A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521175FD" w14:textId="10AD51A2" w:rsidR="004172B8" w:rsidRPr="004172B8" w:rsidRDefault="004172B8" w:rsidP="002B4435">
            <w:pPr>
              <w:ind w:firstLine="708"/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02E85B28" w14:textId="5AD5EE1A" w:rsidR="004172B8" w:rsidRPr="004172B8" w:rsidRDefault="004172B8" w:rsidP="002B4435">
            <w:r w:rsidRPr="004172B8">
              <w:t>29 просмотров;</w:t>
            </w:r>
            <w:r w:rsidRPr="004172B8">
              <w:br/>
              <w:t xml:space="preserve"> 80 просмотров. </w:t>
            </w:r>
          </w:p>
        </w:tc>
      </w:tr>
      <w:tr w:rsidR="00DA3B06" w:rsidRPr="004172B8" w14:paraId="42B06F79" w14:textId="77777777" w:rsidTr="00B57256">
        <w:trPr>
          <w:trHeight w:val="349"/>
        </w:trPr>
        <w:tc>
          <w:tcPr>
            <w:tcW w:w="15905" w:type="dxa"/>
            <w:gridSpan w:val="6"/>
          </w:tcPr>
          <w:p w14:paraId="407AD0FE" w14:textId="131D9A50" w:rsidR="00DA3B06" w:rsidRPr="00DA3B06" w:rsidRDefault="00DA3B06" w:rsidP="00660D9C">
            <w:pPr>
              <w:ind w:firstLine="708"/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 на профилактику алкоголизма, наркомании и токсикомании среди несовершеннолетних</w:t>
            </w:r>
          </w:p>
        </w:tc>
      </w:tr>
      <w:tr w:rsidR="004172B8" w:rsidRPr="004172B8" w14:paraId="515F318A" w14:textId="77777777" w:rsidTr="00B57256">
        <w:trPr>
          <w:trHeight w:val="1020"/>
        </w:trPr>
        <w:tc>
          <w:tcPr>
            <w:tcW w:w="5932" w:type="dxa"/>
            <w:hideMark/>
          </w:tcPr>
          <w:p w14:paraId="35AAAABF" w14:textId="77777777" w:rsidR="004172B8" w:rsidRPr="004172B8" w:rsidRDefault="004172B8" w:rsidP="002B4435">
            <w:r w:rsidRPr="004172B8">
              <w:t>Профилактическое посещение семей, вручение памяток на тему:  «Скажи алкоголю нет», «Акоголь приности боль» (советы подростку), «Алкоголизьм» (памятка для родителей.</w:t>
            </w:r>
          </w:p>
        </w:tc>
        <w:tc>
          <w:tcPr>
            <w:tcW w:w="2163" w:type="dxa"/>
            <w:noWrap/>
            <w:hideMark/>
          </w:tcPr>
          <w:p w14:paraId="6F65220C" w14:textId="77777777" w:rsidR="004172B8" w:rsidRPr="004172B8" w:rsidRDefault="004172B8" w:rsidP="004172B8">
            <w:r w:rsidRPr="004172B8">
              <w:t>28.04.2022г.</w:t>
            </w:r>
          </w:p>
        </w:tc>
        <w:tc>
          <w:tcPr>
            <w:tcW w:w="1775" w:type="dxa"/>
            <w:noWrap/>
            <w:hideMark/>
          </w:tcPr>
          <w:p w14:paraId="15D81D33" w14:textId="77777777" w:rsidR="004172B8" w:rsidRPr="004172B8" w:rsidRDefault="004172B8" w:rsidP="00DA3B06">
            <w:r w:rsidRPr="004172B8">
              <w:t>11</w:t>
            </w:r>
          </w:p>
        </w:tc>
        <w:tc>
          <w:tcPr>
            <w:tcW w:w="1789" w:type="dxa"/>
            <w:noWrap/>
            <w:hideMark/>
          </w:tcPr>
          <w:p w14:paraId="1EE4E44D" w14:textId="77777777" w:rsidR="004172B8" w:rsidRPr="004172B8" w:rsidRDefault="004172B8" w:rsidP="00DA3B06">
            <w:r w:rsidRPr="004172B8">
              <w:t>10</w:t>
            </w:r>
          </w:p>
        </w:tc>
        <w:tc>
          <w:tcPr>
            <w:tcW w:w="1284" w:type="dxa"/>
            <w:noWrap/>
            <w:hideMark/>
          </w:tcPr>
          <w:p w14:paraId="4E172F58" w14:textId="77777777" w:rsidR="004172B8" w:rsidRPr="004172B8" w:rsidRDefault="004172B8" w:rsidP="00DA3B06">
            <w:pPr>
              <w:jc w:val="both"/>
            </w:pPr>
            <w:r w:rsidRPr="004172B8">
              <w:t>21</w:t>
            </w:r>
          </w:p>
        </w:tc>
        <w:tc>
          <w:tcPr>
            <w:tcW w:w="2962" w:type="dxa"/>
            <w:hideMark/>
          </w:tcPr>
          <w:p w14:paraId="6A8026D9" w14:textId="77777777" w:rsidR="004172B8" w:rsidRPr="004172B8" w:rsidRDefault="004172B8" w:rsidP="004172B8">
            <w:pPr>
              <w:ind w:firstLine="708"/>
            </w:pPr>
            <w:r w:rsidRPr="004172B8">
              <w:t>Вручено - 18 памяток, проведено 18 профилактических бесед</w:t>
            </w:r>
          </w:p>
        </w:tc>
      </w:tr>
      <w:tr w:rsidR="00DA3B06" w:rsidRPr="004172B8" w14:paraId="3F3742DD" w14:textId="77777777" w:rsidTr="00B57256">
        <w:trPr>
          <w:trHeight w:val="415"/>
        </w:trPr>
        <w:tc>
          <w:tcPr>
            <w:tcW w:w="15905" w:type="dxa"/>
            <w:gridSpan w:val="6"/>
          </w:tcPr>
          <w:p w14:paraId="601FCE39" w14:textId="0A162D5F" w:rsidR="00DA3B06" w:rsidRPr="00DA3B06" w:rsidRDefault="00DA3B06" w:rsidP="00DA3B06">
            <w:pPr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</w:tr>
      <w:tr w:rsidR="004172B8" w:rsidRPr="004172B8" w14:paraId="03C059FD" w14:textId="77777777" w:rsidTr="00B57256">
        <w:trPr>
          <w:trHeight w:val="1065"/>
        </w:trPr>
        <w:tc>
          <w:tcPr>
            <w:tcW w:w="5932" w:type="dxa"/>
            <w:hideMark/>
          </w:tcPr>
          <w:p w14:paraId="79AB0385" w14:textId="77777777" w:rsidR="004172B8" w:rsidRPr="004172B8" w:rsidRDefault="004172B8" w:rsidP="002B4435">
            <w:r w:rsidRPr="004172B8">
              <w:t xml:space="preserve">Временное трудоустройство несовершеннолетних  в рамках муниципальной программы «Организация временных работ на территории Усть-Бюрского сельсовета» </w:t>
            </w:r>
          </w:p>
        </w:tc>
        <w:tc>
          <w:tcPr>
            <w:tcW w:w="2163" w:type="dxa"/>
            <w:noWrap/>
            <w:hideMark/>
          </w:tcPr>
          <w:p w14:paraId="30B30E23" w14:textId="77777777" w:rsidR="004172B8" w:rsidRPr="004172B8" w:rsidRDefault="004172B8" w:rsidP="004172B8">
            <w:r w:rsidRPr="004172B8">
              <w:t>июнь</w:t>
            </w:r>
          </w:p>
        </w:tc>
        <w:tc>
          <w:tcPr>
            <w:tcW w:w="1775" w:type="dxa"/>
            <w:noWrap/>
            <w:hideMark/>
          </w:tcPr>
          <w:p w14:paraId="60322244" w14:textId="77777777" w:rsidR="004172B8" w:rsidRPr="004172B8" w:rsidRDefault="004172B8" w:rsidP="00DA3B06">
            <w:r w:rsidRPr="004172B8">
              <w:t>2</w:t>
            </w:r>
          </w:p>
        </w:tc>
        <w:tc>
          <w:tcPr>
            <w:tcW w:w="1789" w:type="dxa"/>
            <w:hideMark/>
          </w:tcPr>
          <w:p w14:paraId="7E596477" w14:textId="0254F7A6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noWrap/>
            <w:hideMark/>
          </w:tcPr>
          <w:p w14:paraId="46701A4C" w14:textId="77777777" w:rsidR="004172B8" w:rsidRPr="004172B8" w:rsidRDefault="004172B8" w:rsidP="00DA3B06">
            <w:pPr>
              <w:jc w:val="both"/>
            </w:pPr>
            <w:r w:rsidRPr="004172B8">
              <w:t>2</w:t>
            </w:r>
          </w:p>
        </w:tc>
        <w:tc>
          <w:tcPr>
            <w:tcW w:w="2962" w:type="dxa"/>
            <w:hideMark/>
          </w:tcPr>
          <w:p w14:paraId="55ADB332" w14:textId="77777777" w:rsidR="004172B8" w:rsidRPr="004172B8" w:rsidRDefault="004172B8" w:rsidP="002B4435">
            <w:r w:rsidRPr="004172B8">
              <w:t xml:space="preserve">Временное трудоустройство несовершеннолетнего(ей) в возрасте от 14 до 18 лет в свободное от учебы время на основании договора </w:t>
            </w:r>
          </w:p>
        </w:tc>
      </w:tr>
    </w:tbl>
    <w:p w14:paraId="264A2D8C" w14:textId="77777777" w:rsidR="007403DB" w:rsidRPr="004172B8" w:rsidRDefault="007403DB" w:rsidP="004172B8">
      <w:pPr>
        <w:ind w:firstLine="708"/>
      </w:pPr>
    </w:p>
    <w:p w14:paraId="2DE9346A" w14:textId="77777777" w:rsidR="00A66F64" w:rsidRPr="004172B8" w:rsidRDefault="005A0396" w:rsidP="004172B8">
      <w:r w:rsidRPr="004172B8">
        <w:t xml:space="preserve"> </w:t>
      </w:r>
    </w:p>
    <w:sectPr w:rsidR="00A66F64" w:rsidRPr="004172B8" w:rsidSect="003E4BFD">
      <w:pgSz w:w="16838" w:h="11906" w:orient="landscape"/>
      <w:pgMar w:top="426" w:right="425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C4811"/>
    <w:multiLevelType w:val="hybridMultilevel"/>
    <w:tmpl w:val="146C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547493">
    <w:abstractNumId w:val="1"/>
  </w:num>
  <w:num w:numId="2" w16cid:durableId="1700276409">
    <w:abstractNumId w:val="0"/>
  </w:num>
  <w:num w:numId="3" w16cid:durableId="143006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D6"/>
    <w:rsid w:val="00004699"/>
    <w:rsid w:val="00006804"/>
    <w:rsid w:val="00010A11"/>
    <w:rsid w:val="000163C4"/>
    <w:rsid w:val="00017DC5"/>
    <w:rsid w:val="00042CF8"/>
    <w:rsid w:val="00042F78"/>
    <w:rsid w:val="00047389"/>
    <w:rsid w:val="00047E78"/>
    <w:rsid w:val="00055F28"/>
    <w:rsid w:val="000601CD"/>
    <w:rsid w:val="00067DA6"/>
    <w:rsid w:val="00082D44"/>
    <w:rsid w:val="00090CF5"/>
    <w:rsid w:val="0009317B"/>
    <w:rsid w:val="000947A4"/>
    <w:rsid w:val="000A20D5"/>
    <w:rsid w:val="000A6B42"/>
    <w:rsid w:val="000B14A6"/>
    <w:rsid w:val="000B602B"/>
    <w:rsid w:val="000C0592"/>
    <w:rsid w:val="000C0C05"/>
    <w:rsid w:val="000D1B6C"/>
    <w:rsid w:val="000D3A17"/>
    <w:rsid w:val="000E455D"/>
    <w:rsid w:val="000E52F5"/>
    <w:rsid w:val="000F43C8"/>
    <w:rsid w:val="000F5A9B"/>
    <w:rsid w:val="00101BB3"/>
    <w:rsid w:val="00105C1A"/>
    <w:rsid w:val="001108E2"/>
    <w:rsid w:val="0012412B"/>
    <w:rsid w:val="00132B62"/>
    <w:rsid w:val="00154C21"/>
    <w:rsid w:val="0016149C"/>
    <w:rsid w:val="00170367"/>
    <w:rsid w:val="00170885"/>
    <w:rsid w:val="001753B8"/>
    <w:rsid w:val="00175DF9"/>
    <w:rsid w:val="0018217B"/>
    <w:rsid w:val="00195B19"/>
    <w:rsid w:val="001B134A"/>
    <w:rsid w:val="001D6CF9"/>
    <w:rsid w:val="001E1D8E"/>
    <w:rsid w:val="001E6D91"/>
    <w:rsid w:val="001F0F40"/>
    <w:rsid w:val="00202AB0"/>
    <w:rsid w:val="002079A7"/>
    <w:rsid w:val="00220F4D"/>
    <w:rsid w:val="00225D24"/>
    <w:rsid w:val="00225D4F"/>
    <w:rsid w:val="00230E3E"/>
    <w:rsid w:val="00234CFE"/>
    <w:rsid w:val="00241DAC"/>
    <w:rsid w:val="0024497B"/>
    <w:rsid w:val="00247344"/>
    <w:rsid w:val="00250912"/>
    <w:rsid w:val="00253309"/>
    <w:rsid w:val="002536B3"/>
    <w:rsid w:val="002545C9"/>
    <w:rsid w:val="00255A0C"/>
    <w:rsid w:val="002572BB"/>
    <w:rsid w:val="0026288D"/>
    <w:rsid w:val="002671D5"/>
    <w:rsid w:val="00285ABE"/>
    <w:rsid w:val="00287AA5"/>
    <w:rsid w:val="002B4435"/>
    <w:rsid w:val="002E21DC"/>
    <w:rsid w:val="002E26B9"/>
    <w:rsid w:val="00300024"/>
    <w:rsid w:val="0030015A"/>
    <w:rsid w:val="00301376"/>
    <w:rsid w:val="003020FA"/>
    <w:rsid w:val="003024F7"/>
    <w:rsid w:val="003034DD"/>
    <w:rsid w:val="003076A1"/>
    <w:rsid w:val="00307AD4"/>
    <w:rsid w:val="00317A33"/>
    <w:rsid w:val="00317E5C"/>
    <w:rsid w:val="00345A97"/>
    <w:rsid w:val="00361B6A"/>
    <w:rsid w:val="00370798"/>
    <w:rsid w:val="003728A5"/>
    <w:rsid w:val="00381E7B"/>
    <w:rsid w:val="00385186"/>
    <w:rsid w:val="00396477"/>
    <w:rsid w:val="003A0BAF"/>
    <w:rsid w:val="003B450C"/>
    <w:rsid w:val="003C4034"/>
    <w:rsid w:val="003C48E8"/>
    <w:rsid w:val="003C7680"/>
    <w:rsid w:val="003D31C1"/>
    <w:rsid w:val="003E4BFD"/>
    <w:rsid w:val="003F03A2"/>
    <w:rsid w:val="003F1A16"/>
    <w:rsid w:val="004015F5"/>
    <w:rsid w:val="00403E91"/>
    <w:rsid w:val="0041150B"/>
    <w:rsid w:val="00414BA0"/>
    <w:rsid w:val="004172B8"/>
    <w:rsid w:val="0043129F"/>
    <w:rsid w:val="00444401"/>
    <w:rsid w:val="00447551"/>
    <w:rsid w:val="0045477D"/>
    <w:rsid w:val="004560B5"/>
    <w:rsid w:val="004605E6"/>
    <w:rsid w:val="00464367"/>
    <w:rsid w:val="00471649"/>
    <w:rsid w:val="00482976"/>
    <w:rsid w:val="00485547"/>
    <w:rsid w:val="004860CA"/>
    <w:rsid w:val="00497A5D"/>
    <w:rsid w:val="004A493B"/>
    <w:rsid w:val="004A7C0E"/>
    <w:rsid w:val="004D3FF4"/>
    <w:rsid w:val="004D687C"/>
    <w:rsid w:val="004D6D45"/>
    <w:rsid w:val="004E503A"/>
    <w:rsid w:val="004E7841"/>
    <w:rsid w:val="005015FC"/>
    <w:rsid w:val="00506F24"/>
    <w:rsid w:val="0051689C"/>
    <w:rsid w:val="005179BE"/>
    <w:rsid w:val="00517AA3"/>
    <w:rsid w:val="00522595"/>
    <w:rsid w:val="00524CB4"/>
    <w:rsid w:val="00531344"/>
    <w:rsid w:val="00536A7F"/>
    <w:rsid w:val="00537B52"/>
    <w:rsid w:val="005520FD"/>
    <w:rsid w:val="00555AC8"/>
    <w:rsid w:val="00560C5A"/>
    <w:rsid w:val="00563CDA"/>
    <w:rsid w:val="0056637E"/>
    <w:rsid w:val="00571563"/>
    <w:rsid w:val="0057165F"/>
    <w:rsid w:val="00576949"/>
    <w:rsid w:val="005801AF"/>
    <w:rsid w:val="005803DC"/>
    <w:rsid w:val="00582469"/>
    <w:rsid w:val="005934B0"/>
    <w:rsid w:val="0059706B"/>
    <w:rsid w:val="005A0396"/>
    <w:rsid w:val="005B071B"/>
    <w:rsid w:val="005B09B8"/>
    <w:rsid w:val="005B0E21"/>
    <w:rsid w:val="005C3D2E"/>
    <w:rsid w:val="005C6389"/>
    <w:rsid w:val="005C7CDE"/>
    <w:rsid w:val="005D657D"/>
    <w:rsid w:val="005F2465"/>
    <w:rsid w:val="005F3EE3"/>
    <w:rsid w:val="00603338"/>
    <w:rsid w:val="00603A28"/>
    <w:rsid w:val="00606E8F"/>
    <w:rsid w:val="006101AE"/>
    <w:rsid w:val="006105C9"/>
    <w:rsid w:val="00613E20"/>
    <w:rsid w:val="006178A1"/>
    <w:rsid w:val="00631F75"/>
    <w:rsid w:val="0064111A"/>
    <w:rsid w:val="006437BC"/>
    <w:rsid w:val="00654379"/>
    <w:rsid w:val="00660D9C"/>
    <w:rsid w:val="00660E55"/>
    <w:rsid w:val="006614E8"/>
    <w:rsid w:val="006618BE"/>
    <w:rsid w:val="00681C85"/>
    <w:rsid w:val="006940D6"/>
    <w:rsid w:val="006B72EA"/>
    <w:rsid w:val="006C044A"/>
    <w:rsid w:val="006C1E2E"/>
    <w:rsid w:val="006C411C"/>
    <w:rsid w:val="006E5380"/>
    <w:rsid w:val="00700E4A"/>
    <w:rsid w:val="007051EE"/>
    <w:rsid w:val="00716547"/>
    <w:rsid w:val="007173EA"/>
    <w:rsid w:val="0071746D"/>
    <w:rsid w:val="00727911"/>
    <w:rsid w:val="007369C5"/>
    <w:rsid w:val="007403DB"/>
    <w:rsid w:val="00740669"/>
    <w:rsid w:val="00740E4A"/>
    <w:rsid w:val="00741AF9"/>
    <w:rsid w:val="00745C7B"/>
    <w:rsid w:val="00761828"/>
    <w:rsid w:val="007676D0"/>
    <w:rsid w:val="00771E1B"/>
    <w:rsid w:val="00777979"/>
    <w:rsid w:val="007819D9"/>
    <w:rsid w:val="00782D1A"/>
    <w:rsid w:val="00790B9A"/>
    <w:rsid w:val="00791B53"/>
    <w:rsid w:val="00792EA7"/>
    <w:rsid w:val="00796668"/>
    <w:rsid w:val="007A1FCC"/>
    <w:rsid w:val="007A588B"/>
    <w:rsid w:val="007B6E4E"/>
    <w:rsid w:val="007D2667"/>
    <w:rsid w:val="007E0E48"/>
    <w:rsid w:val="007E19AE"/>
    <w:rsid w:val="007E24F0"/>
    <w:rsid w:val="007E755B"/>
    <w:rsid w:val="007F4EB6"/>
    <w:rsid w:val="00832647"/>
    <w:rsid w:val="008471C7"/>
    <w:rsid w:val="00850164"/>
    <w:rsid w:val="00850B11"/>
    <w:rsid w:val="008657B5"/>
    <w:rsid w:val="008701FA"/>
    <w:rsid w:val="00870EA1"/>
    <w:rsid w:val="0088379C"/>
    <w:rsid w:val="00886E55"/>
    <w:rsid w:val="0089313C"/>
    <w:rsid w:val="008A7A5B"/>
    <w:rsid w:val="008B3A40"/>
    <w:rsid w:val="008C3B9B"/>
    <w:rsid w:val="008C3EEF"/>
    <w:rsid w:val="008C3FC1"/>
    <w:rsid w:val="008E18E8"/>
    <w:rsid w:val="008F222C"/>
    <w:rsid w:val="008F23B7"/>
    <w:rsid w:val="008F4CA5"/>
    <w:rsid w:val="00906933"/>
    <w:rsid w:val="00912C87"/>
    <w:rsid w:val="00915C50"/>
    <w:rsid w:val="00921B99"/>
    <w:rsid w:val="00925219"/>
    <w:rsid w:val="0092583F"/>
    <w:rsid w:val="00926C40"/>
    <w:rsid w:val="0093292A"/>
    <w:rsid w:val="00936AD7"/>
    <w:rsid w:val="0094243F"/>
    <w:rsid w:val="0094458B"/>
    <w:rsid w:val="009453D8"/>
    <w:rsid w:val="00953FDA"/>
    <w:rsid w:val="00954636"/>
    <w:rsid w:val="00954AAE"/>
    <w:rsid w:val="00961DE4"/>
    <w:rsid w:val="009623D2"/>
    <w:rsid w:val="0096636C"/>
    <w:rsid w:val="00966CA6"/>
    <w:rsid w:val="00976E6E"/>
    <w:rsid w:val="00984C97"/>
    <w:rsid w:val="009871A1"/>
    <w:rsid w:val="0099446D"/>
    <w:rsid w:val="00994EAE"/>
    <w:rsid w:val="009A46DA"/>
    <w:rsid w:val="009B2378"/>
    <w:rsid w:val="009B5082"/>
    <w:rsid w:val="009C4A28"/>
    <w:rsid w:val="009D4B58"/>
    <w:rsid w:val="009D587A"/>
    <w:rsid w:val="009D64B3"/>
    <w:rsid w:val="009E718C"/>
    <w:rsid w:val="009F355F"/>
    <w:rsid w:val="009F448A"/>
    <w:rsid w:val="00A03BA9"/>
    <w:rsid w:val="00A232C4"/>
    <w:rsid w:val="00A32D16"/>
    <w:rsid w:val="00A3615F"/>
    <w:rsid w:val="00A41C1E"/>
    <w:rsid w:val="00A42AE9"/>
    <w:rsid w:val="00A51A98"/>
    <w:rsid w:val="00A55CE1"/>
    <w:rsid w:val="00A55E74"/>
    <w:rsid w:val="00A66F64"/>
    <w:rsid w:val="00A85D46"/>
    <w:rsid w:val="00A956CC"/>
    <w:rsid w:val="00A965C5"/>
    <w:rsid w:val="00AA0153"/>
    <w:rsid w:val="00AA2591"/>
    <w:rsid w:val="00AA2CF9"/>
    <w:rsid w:val="00AA600E"/>
    <w:rsid w:val="00AB0A0D"/>
    <w:rsid w:val="00AC3AF0"/>
    <w:rsid w:val="00AC4A6C"/>
    <w:rsid w:val="00AC62C1"/>
    <w:rsid w:val="00AE5D35"/>
    <w:rsid w:val="00AF327D"/>
    <w:rsid w:val="00AF5503"/>
    <w:rsid w:val="00B14D6D"/>
    <w:rsid w:val="00B17A83"/>
    <w:rsid w:val="00B22BDD"/>
    <w:rsid w:val="00B40034"/>
    <w:rsid w:val="00B43497"/>
    <w:rsid w:val="00B46D7E"/>
    <w:rsid w:val="00B50002"/>
    <w:rsid w:val="00B50CE5"/>
    <w:rsid w:val="00B54ECE"/>
    <w:rsid w:val="00B57256"/>
    <w:rsid w:val="00B62899"/>
    <w:rsid w:val="00B636B5"/>
    <w:rsid w:val="00B870F9"/>
    <w:rsid w:val="00B911F9"/>
    <w:rsid w:val="00B92666"/>
    <w:rsid w:val="00BA5768"/>
    <w:rsid w:val="00BC2927"/>
    <w:rsid w:val="00BC490A"/>
    <w:rsid w:val="00BC756A"/>
    <w:rsid w:val="00BD0754"/>
    <w:rsid w:val="00BD2EE5"/>
    <w:rsid w:val="00BD5AE0"/>
    <w:rsid w:val="00BE0836"/>
    <w:rsid w:val="00BE5BA5"/>
    <w:rsid w:val="00BE5C98"/>
    <w:rsid w:val="00BF1BB2"/>
    <w:rsid w:val="00BF2D0F"/>
    <w:rsid w:val="00BF63B2"/>
    <w:rsid w:val="00BF6DB5"/>
    <w:rsid w:val="00C0029A"/>
    <w:rsid w:val="00C0133C"/>
    <w:rsid w:val="00C057D1"/>
    <w:rsid w:val="00C06045"/>
    <w:rsid w:val="00C12DFB"/>
    <w:rsid w:val="00C16AC4"/>
    <w:rsid w:val="00C23AB3"/>
    <w:rsid w:val="00C32E26"/>
    <w:rsid w:val="00C34DF4"/>
    <w:rsid w:val="00C43D13"/>
    <w:rsid w:val="00C46E72"/>
    <w:rsid w:val="00C51F8F"/>
    <w:rsid w:val="00C53327"/>
    <w:rsid w:val="00C55296"/>
    <w:rsid w:val="00C63466"/>
    <w:rsid w:val="00C66246"/>
    <w:rsid w:val="00C74438"/>
    <w:rsid w:val="00C75EF5"/>
    <w:rsid w:val="00C84E87"/>
    <w:rsid w:val="00C92B80"/>
    <w:rsid w:val="00CA1FF7"/>
    <w:rsid w:val="00CA327F"/>
    <w:rsid w:val="00CA4EEE"/>
    <w:rsid w:val="00CB148F"/>
    <w:rsid w:val="00CB3CA5"/>
    <w:rsid w:val="00CC00B7"/>
    <w:rsid w:val="00CC5239"/>
    <w:rsid w:val="00CD13A8"/>
    <w:rsid w:val="00CD65BE"/>
    <w:rsid w:val="00CE24E4"/>
    <w:rsid w:val="00CE4360"/>
    <w:rsid w:val="00CF024D"/>
    <w:rsid w:val="00D02D44"/>
    <w:rsid w:val="00D040DC"/>
    <w:rsid w:val="00D070C2"/>
    <w:rsid w:val="00D07870"/>
    <w:rsid w:val="00D10180"/>
    <w:rsid w:val="00D11C0D"/>
    <w:rsid w:val="00D1572E"/>
    <w:rsid w:val="00D165DE"/>
    <w:rsid w:val="00D165FE"/>
    <w:rsid w:val="00D20A65"/>
    <w:rsid w:val="00D260CA"/>
    <w:rsid w:val="00D2784B"/>
    <w:rsid w:val="00D35AB3"/>
    <w:rsid w:val="00D46CC4"/>
    <w:rsid w:val="00D5346A"/>
    <w:rsid w:val="00D5444E"/>
    <w:rsid w:val="00D62633"/>
    <w:rsid w:val="00D72C27"/>
    <w:rsid w:val="00D74853"/>
    <w:rsid w:val="00D7727C"/>
    <w:rsid w:val="00D773F2"/>
    <w:rsid w:val="00D80414"/>
    <w:rsid w:val="00D80BB0"/>
    <w:rsid w:val="00D8105E"/>
    <w:rsid w:val="00D81BEB"/>
    <w:rsid w:val="00D94CF6"/>
    <w:rsid w:val="00DA1949"/>
    <w:rsid w:val="00DA3B06"/>
    <w:rsid w:val="00DB0A01"/>
    <w:rsid w:val="00DC5A38"/>
    <w:rsid w:val="00DD2625"/>
    <w:rsid w:val="00DE7C45"/>
    <w:rsid w:val="00DF2EB1"/>
    <w:rsid w:val="00E02C05"/>
    <w:rsid w:val="00E04BCC"/>
    <w:rsid w:val="00E16044"/>
    <w:rsid w:val="00E230CD"/>
    <w:rsid w:val="00E3071C"/>
    <w:rsid w:val="00E323C0"/>
    <w:rsid w:val="00E333DD"/>
    <w:rsid w:val="00E35E9C"/>
    <w:rsid w:val="00E465B5"/>
    <w:rsid w:val="00E47462"/>
    <w:rsid w:val="00E52502"/>
    <w:rsid w:val="00E52691"/>
    <w:rsid w:val="00E60AC1"/>
    <w:rsid w:val="00E66A12"/>
    <w:rsid w:val="00E74CD6"/>
    <w:rsid w:val="00E875C2"/>
    <w:rsid w:val="00E87E68"/>
    <w:rsid w:val="00E921AF"/>
    <w:rsid w:val="00EA261E"/>
    <w:rsid w:val="00EA3CAE"/>
    <w:rsid w:val="00EA5098"/>
    <w:rsid w:val="00EA5321"/>
    <w:rsid w:val="00EB0EB1"/>
    <w:rsid w:val="00EB20D6"/>
    <w:rsid w:val="00EC1106"/>
    <w:rsid w:val="00EE1EB1"/>
    <w:rsid w:val="00EF2D6A"/>
    <w:rsid w:val="00EF375C"/>
    <w:rsid w:val="00EF6F0D"/>
    <w:rsid w:val="00F01997"/>
    <w:rsid w:val="00F02229"/>
    <w:rsid w:val="00F117A9"/>
    <w:rsid w:val="00F31028"/>
    <w:rsid w:val="00F32ABB"/>
    <w:rsid w:val="00F36567"/>
    <w:rsid w:val="00F40C3A"/>
    <w:rsid w:val="00F40C49"/>
    <w:rsid w:val="00F425F7"/>
    <w:rsid w:val="00F570A0"/>
    <w:rsid w:val="00F579C2"/>
    <w:rsid w:val="00F74F74"/>
    <w:rsid w:val="00F76977"/>
    <w:rsid w:val="00F83329"/>
    <w:rsid w:val="00F866A5"/>
    <w:rsid w:val="00F93D58"/>
    <w:rsid w:val="00FA5CE8"/>
    <w:rsid w:val="00FB19E8"/>
    <w:rsid w:val="00FB1A21"/>
    <w:rsid w:val="00FB36B3"/>
    <w:rsid w:val="00FC0127"/>
    <w:rsid w:val="00FC1B47"/>
    <w:rsid w:val="00FD14B7"/>
    <w:rsid w:val="00FD3C85"/>
    <w:rsid w:val="00FD52EA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E475"/>
  <w15:chartTrackingRefBased/>
  <w15:docId w15:val="{B3CBF0B0-2A74-4119-81BC-E9802A23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B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1B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55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BD2EE5"/>
    <w:pPr>
      <w:ind w:left="720"/>
      <w:contextualSpacing/>
    </w:pPr>
  </w:style>
  <w:style w:type="character" w:styleId="a5">
    <w:name w:val="Strong"/>
    <w:uiPriority w:val="22"/>
    <w:qFormat/>
    <w:rsid w:val="005C6389"/>
    <w:rPr>
      <w:b/>
      <w:bCs/>
    </w:rPr>
  </w:style>
  <w:style w:type="paragraph" w:styleId="a6">
    <w:name w:val="No Spacing"/>
    <w:uiPriority w:val="1"/>
    <w:qFormat/>
    <w:rsid w:val="00700E4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7">
    <w:name w:val="Знак"/>
    <w:basedOn w:val="a"/>
    <w:rsid w:val="00CD65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uiPriority w:val="20"/>
    <w:qFormat/>
    <w:rsid w:val="008701FA"/>
    <w:rPr>
      <w:i/>
      <w:iCs/>
    </w:rPr>
  </w:style>
  <w:style w:type="paragraph" w:styleId="a9">
    <w:name w:val="Subtitle"/>
    <w:basedOn w:val="a"/>
    <w:next w:val="a"/>
    <w:link w:val="aa"/>
    <w:qFormat/>
    <w:rsid w:val="00241DA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241DAC"/>
    <w:rPr>
      <w:rFonts w:ascii="Cambria" w:hAnsi="Cambria"/>
      <w:sz w:val="24"/>
      <w:szCs w:val="24"/>
    </w:rPr>
  </w:style>
  <w:style w:type="character" w:styleId="ab">
    <w:name w:val="Hyperlink"/>
    <w:uiPriority w:val="99"/>
    <w:unhideWhenUsed/>
    <w:rsid w:val="0024734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F1BB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BF1B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l">
    <w:name w:val="hl"/>
    <w:rsid w:val="00BF1BB2"/>
  </w:style>
  <w:style w:type="character" w:customStyle="1" w:styleId="nobr">
    <w:name w:val="nobr"/>
    <w:rsid w:val="00BF1BB2"/>
  </w:style>
  <w:style w:type="paragraph" w:styleId="ac">
    <w:name w:val="Balloon Text"/>
    <w:basedOn w:val="a"/>
    <w:link w:val="ad"/>
    <w:rsid w:val="00055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55F2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4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комиссии по делам несовершеннолетних и защите их прав при администрации МО Усть-Бюрский сельсовет в 2009 году руководствовалась в своей работе Конституцией Российской Федерации, Федеральным и республиканским законодательством, норма</vt:lpstr>
    </vt:vector>
  </TitlesOfParts>
  <Company>Inc.</Company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комиссии по делам несовершеннолетних и защите их прав при администрации МО Усть-Бюрский сельсовет в 2009 году руководствовалась в своей работе Конституцией Российской Федерации, Федеральным и республиканским законодательством, норма</dc:title>
  <dc:subject/>
  <dc:creator>123</dc:creator>
  <cp:keywords/>
  <dc:description/>
  <cp:lastModifiedBy>Бюр Усть</cp:lastModifiedBy>
  <cp:revision>13</cp:revision>
  <cp:lastPrinted>2022-01-31T07:50:00Z</cp:lastPrinted>
  <dcterms:created xsi:type="dcterms:W3CDTF">2023-01-18T07:48:00Z</dcterms:created>
  <dcterms:modified xsi:type="dcterms:W3CDTF">2023-01-18T08:43:00Z</dcterms:modified>
</cp:coreProperties>
</file>