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8FE2" w14:textId="77777777" w:rsidR="00CB5ED3" w:rsidRDefault="00CB5ED3" w:rsidP="00CB5ED3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CB5ED3" w14:paraId="0F97EA40" w14:textId="77777777" w:rsidTr="00CB5ED3">
        <w:tc>
          <w:tcPr>
            <w:tcW w:w="9540" w:type="dxa"/>
          </w:tcPr>
          <w:p w14:paraId="32C88268" w14:textId="29A089B3" w:rsidR="00CB5ED3" w:rsidRDefault="00CB5E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152440" wp14:editId="4CD8862F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F9730" w14:textId="77777777" w:rsidR="00CB5ED3" w:rsidRDefault="00CB5ED3">
            <w:pPr>
              <w:jc w:val="center"/>
            </w:pPr>
          </w:p>
        </w:tc>
      </w:tr>
      <w:tr w:rsidR="00CB5ED3" w14:paraId="1F5DCDBC" w14:textId="77777777" w:rsidTr="00CB5ED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52025C9C" w14:textId="77777777" w:rsidR="00CB5ED3" w:rsidRDefault="00CB5ED3">
            <w:pPr>
              <w:jc w:val="center"/>
              <w:rPr>
                <w:b/>
                <w:bCs/>
              </w:rPr>
            </w:pPr>
          </w:p>
          <w:p w14:paraId="3FA7B1D3" w14:textId="581C5259" w:rsidR="00CB5ED3" w:rsidRDefault="00CB5ED3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r w:rsidR="00E479C4">
              <w:rPr>
                <w:b/>
                <w:bCs/>
              </w:rPr>
              <w:t>ДЕПУТАТОВ УСТЬ</w:t>
            </w:r>
            <w:r>
              <w:rPr>
                <w:b/>
                <w:bCs/>
              </w:rPr>
              <w:t>-</w:t>
            </w:r>
            <w:r w:rsidR="00E479C4">
              <w:rPr>
                <w:b/>
                <w:bCs/>
              </w:rPr>
              <w:t>БЮРСКОГО СЕЛЬСОВЕТА</w:t>
            </w:r>
          </w:p>
        </w:tc>
      </w:tr>
    </w:tbl>
    <w:p w14:paraId="6CAA7638" w14:textId="77777777" w:rsidR="00CB5ED3" w:rsidRDefault="00CB5ED3" w:rsidP="00CB5ED3">
      <w:pPr>
        <w:jc w:val="right"/>
      </w:pPr>
      <w:r>
        <w:t xml:space="preserve">  </w:t>
      </w:r>
    </w:p>
    <w:p w14:paraId="4D97E14D" w14:textId="77777777" w:rsidR="00E479C4" w:rsidRDefault="00CB5ED3" w:rsidP="00CB5ED3">
      <w:pPr>
        <w:jc w:val="right"/>
      </w:pPr>
      <w:r>
        <w:t xml:space="preserve">  </w:t>
      </w:r>
      <w:r w:rsidR="00E479C4">
        <w:t>Принято на сессии</w:t>
      </w:r>
    </w:p>
    <w:p w14:paraId="628622C6" w14:textId="13D850E2" w:rsidR="00CB5ED3" w:rsidRDefault="00E479C4" w:rsidP="00CB5ED3">
      <w:pPr>
        <w:jc w:val="right"/>
      </w:pPr>
      <w:r>
        <w:t xml:space="preserve"> Совета депутатов 02.06.2022г. </w:t>
      </w:r>
    </w:p>
    <w:p w14:paraId="4EF0FD71" w14:textId="77777777" w:rsidR="00CB5ED3" w:rsidRDefault="00CB5ED3" w:rsidP="00CB5ED3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0E37A707" w14:textId="77777777" w:rsidR="00CB5ED3" w:rsidRDefault="00CB5ED3" w:rsidP="00CB5ED3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080F7C42" w14:textId="77777777" w:rsidR="00CB5ED3" w:rsidRDefault="00CB5ED3" w:rsidP="00CB5ED3">
      <w:pPr>
        <w:pStyle w:val="1"/>
        <w:rPr>
          <w:b/>
          <w:bCs/>
          <w:i w:val="0"/>
          <w:iCs/>
          <w:sz w:val="36"/>
          <w:szCs w:val="36"/>
        </w:rPr>
      </w:pPr>
    </w:p>
    <w:p w14:paraId="551E92BE" w14:textId="119A3FAE" w:rsidR="00CB5ED3" w:rsidRDefault="00CB5ED3" w:rsidP="00CB5ED3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02 июня 2022г.                            село Усть-Бюр                               № </w:t>
      </w:r>
      <w:r w:rsidR="00E479C4">
        <w:rPr>
          <w:i w:val="0"/>
          <w:iCs/>
          <w:szCs w:val="26"/>
        </w:rPr>
        <w:t>45</w:t>
      </w:r>
      <w:r>
        <w:rPr>
          <w:i w:val="0"/>
          <w:iCs/>
          <w:szCs w:val="26"/>
        </w:rPr>
        <w:t xml:space="preserve">  </w:t>
      </w:r>
      <w:r>
        <w:rPr>
          <w:szCs w:val="26"/>
        </w:rPr>
        <w:t xml:space="preserve">                                                                         </w:t>
      </w:r>
    </w:p>
    <w:p w14:paraId="10F067A8" w14:textId="77777777" w:rsidR="00CB5ED3" w:rsidRDefault="00CB5ED3" w:rsidP="00CB5ED3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71C54955" w14:textId="77777777" w:rsidR="00CB5ED3" w:rsidRDefault="00CB5ED3" w:rsidP="00CB5ED3">
      <w:pPr>
        <w:jc w:val="center"/>
        <w:rPr>
          <w:b/>
          <w:bCs/>
          <w:szCs w:val="26"/>
        </w:rPr>
      </w:pPr>
    </w:p>
    <w:p w14:paraId="389B2FA6" w14:textId="77777777" w:rsidR="00CB5ED3" w:rsidRDefault="00CB5ED3" w:rsidP="00CB5ED3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347FD131" w14:textId="49EEAAE5" w:rsidR="00CB5ED3" w:rsidRDefault="00CB5ED3" w:rsidP="00CB5ED3">
      <w:pPr>
        <w:jc w:val="center"/>
        <w:rPr>
          <w:b/>
          <w:bCs/>
          <w:szCs w:val="26"/>
        </w:rPr>
      </w:pPr>
      <w:r w:rsidRPr="00CB5ED3">
        <w:rPr>
          <w:b/>
          <w:bCs/>
        </w:rPr>
        <w:t>«Поддержка и развитие территориального общественного самоуправления на территории Усть-Бюрского сельсовета»</w:t>
      </w:r>
      <w:r>
        <w:rPr>
          <w:b/>
          <w:bCs/>
        </w:rPr>
        <w:t xml:space="preserve"> за 2021 год</w:t>
      </w:r>
    </w:p>
    <w:p w14:paraId="26890F22" w14:textId="77777777" w:rsidR="00CB5ED3" w:rsidRDefault="00CB5ED3" w:rsidP="00CB5ED3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73164605" w14:textId="77777777" w:rsidR="00CB5ED3" w:rsidRDefault="00CB5ED3" w:rsidP="00CB5ED3">
      <w:pPr>
        <w:jc w:val="center"/>
        <w:rPr>
          <w:b/>
          <w:bCs/>
          <w:i/>
          <w:iCs/>
          <w:szCs w:val="26"/>
        </w:rPr>
      </w:pPr>
    </w:p>
    <w:p w14:paraId="38891046" w14:textId="756ACACD" w:rsidR="00CB5ED3" w:rsidRDefault="00CB5ED3" w:rsidP="00CB5ED3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Поддержка и развитие территориального общественного самоуправления на территории Усть-Бюрского сельсовета</w:t>
      </w:r>
      <w:r>
        <w:rPr>
          <w:szCs w:val="26"/>
        </w:rPr>
        <w:t>» в 2021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7D421AFA" w14:textId="77777777" w:rsidR="00CB5ED3" w:rsidRDefault="00CB5ED3" w:rsidP="00CB5ED3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6C11E8F2" w14:textId="77777777" w:rsidR="00CB5ED3" w:rsidRDefault="00CB5ED3" w:rsidP="00CB5ED3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2021 году принять к сведению.</w:t>
      </w:r>
    </w:p>
    <w:p w14:paraId="06227D22" w14:textId="2A4655E3" w:rsidR="00CB5ED3" w:rsidRDefault="00CB5ED3" w:rsidP="00CB5ED3">
      <w:pPr>
        <w:spacing w:line="360" w:lineRule="auto"/>
        <w:rPr>
          <w:szCs w:val="26"/>
        </w:rPr>
      </w:pPr>
      <w:r>
        <w:rPr>
          <w:szCs w:val="26"/>
        </w:rPr>
        <w:t xml:space="preserve">    2.  </w:t>
      </w:r>
      <w:r w:rsidR="00E479C4">
        <w:rPr>
          <w:szCs w:val="26"/>
        </w:rPr>
        <w:t>Отчет об итогах исполнения муниципальной программы «</w:t>
      </w:r>
      <w:r w:rsidR="00E479C4" w:rsidRPr="00E479C4">
        <w:t>Поддержка и развитие территориального общественного самоуправления на территории Усть-Бюрского сельсовета</w:t>
      </w:r>
      <w:r w:rsidR="00E479C4">
        <w:rPr>
          <w:szCs w:val="26"/>
        </w:rPr>
        <w:t>» в 2021 году разместить на сайте администрации Усть-Бюрского сельсовета.</w:t>
      </w:r>
    </w:p>
    <w:p w14:paraId="31B329AD" w14:textId="06821AF4" w:rsidR="00CB5ED3" w:rsidRDefault="00CB5ED3" w:rsidP="00CB5ED3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    </w:t>
      </w:r>
    </w:p>
    <w:p w14:paraId="41529356" w14:textId="77777777" w:rsidR="00CB5ED3" w:rsidRDefault="00CB5ED3" w:rsidP="00CB5ED3">
      <w:pPr>
        <w:rPr>
          <w:szCs w:val="26"/>
        </w:rPr>
      </w:pPr>
    </w:p>
    <w:p w14:paraId="17EB1AA5" w14:textId="77777777" w:rsidR="00CB5ED3" w:rsidRDefault="00CB5ED3" w:rsidP="00CB5ED3">
      <w:pPr>
        <w:rPr>
          <w:szCs w:val="26"/>
        </w:rPr>
      </w:pPr>
    </w:p>
    <w:p w14:paraId="3169DB99" w14:textId="77777777" w:rsidR="00CB5ED3" w:rsidRDefault="00CB5ED3" w:rsidP="00CB5ED3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451A4423" w14:textId="77777777" w:rsidR="00CB5ED3" w:rsidRDefault="00CB5ED3" w:rsidP="00CB5ED3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1BB4DE77" w14:textId="77777777" w:rsidR="00CB5ED3" w:rsidRDefault="00CB5ED3" w:rsidP="00CB5ED3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17B05DA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779C5E8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4E23A54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5E47CA9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98F389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679A5A2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3D40FF8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97567F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8219A5C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C2BA765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1C19DB7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3BCC4F05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28004EFB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DE1932">
        <w:rPr>
          <w:b/>
          <w:sz w:val="36"/>
        </w:rPr>
        <w:t>Поддержка и развитие территориального</w:t>
      </w:r>
      <w:r w:rsidR="00D077B2">
        <w:rPr>
          <w:b/>
          <w:sz w:val="36"/>
        </w:rPr>
        <w:t xml:space="preserve"> общественного самоуправления</w:t>
      </w:r>
      <w:r w:rsidR="00D51149">
        <w:rPr>
          <w:b/>
          <w:sz w:val="36"/>
        </w:rPr>
        <w:t xml:space="preserve"> на территории Усть-Бюрского сельсовета</w:t>
      </w:r>
      <w:r>
        <w:rPr>
          <w:b/>
          <w:sz w:val="36"/>
        </w:rPr>
        <w:t xml:space="preserve">» </w:t>
      </w:r>
    </w:p>
    <w:p w14:paraId="2EE2B6B2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0CB3E31E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A87976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EC7B12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DE4904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48066A3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CEE4970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0C843FC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48908DE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CA0255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6C464D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75CC8B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D8E15E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EEB7345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9B1FFED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431B7852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C1CBC5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2571D8D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B980FA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39DADA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D51149">
              <w:t>1</w:t>
            </w:r>
            <w:r>
              <w:t xml:space="preserve"> год </w:t>
            </w:r>
          </w:p>
        </w:tc>
      </w:tr>
      <w:tr w:rsidR="00AA11E4" w14:paraId="6716C9C0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0FE3B26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2D40511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772DAB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2C3E24CE" w14:textId="77777777" w:rsidR="00AA11E4" w:rsidRDefault="00136A6A" w:rsidP="00D077B2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D077B2">
              <w:t>5</w:t>
            </w:r>
            <w:r>
              <w:t>.202</w:t>
            </w:r>
            <w:r w:rsidR="00D51149">
              <w:t>2</w:t>
            </w:r>
            <w:r>
              <w:t xml:space="preserve">г. </w:t>
            </w:r>
          </w:p>
        </w:tc>
      </w:tr>
      <w:tr w:rsidR="00AA11E4" w14:paraId="17EFF34A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046BF9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FD7F8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777D2B3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7C7C5911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B551FB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3BAFAF4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38544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971D96F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2FAF65B2" w14:textId="77777777" w:rsidR="00AA11E4" w:rsidRDefault="00AA11E4" w:rsidP="00206A37">
      <w:pPr>
        <w:ind w:right="0"/>
        <w:sectPr w:rsidR="00AA11E4" w:rsidSect="00E479C4">
          <w:pgSz w:w="11906" w:h="16838"/>
          <w:pgMar w:top="1440" w:right="964" w:bottom="0" w:left="1702" w:header="720" w:footer="720" w:gutter="0"/>
          <w:cols w:space="720"/>
        </w:sectPr>
      </w:pPr>
    </w:p>
    <w:p w14:paraId="76DD267E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1D1A9EE5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214E790E" w14:textId="77777777" w:rsidR="00AA11E4" w:rsidRPr="009410BB" w:rsidRDefault="00136A6A" w:rsidP="00206A37">
      <w:pPr>
        <w:spacing w:line="269" w:lineRule="auto"/>
        <w:ind w:left="1660" w:right="0"/>
        <w:jc w:val="center"/>
        <w:rPr>
          <w:sz w:val="24"/>
          <w:szCs w:val="24"/>
        </w:rPr>
      </w:pPr>
      <w:r w:rsidRPr="009410BB">
        <w:rPr>
          <w:sz w:val="24"/>
          <w:szCs w:val="24"/>
        </w:rPr>
        <w:t>«</w:t>
      </w:r>
      <w:r w:rsidR="00D077B2" w:rsidRPr="009410BB">
        <w:rPr>
          <w:sz w:val="24"/>
          <w:szCs w:val="24"/>
        </w:rPr>
        <w:t>Поддержка</w:t>
      </w:r>
      <w:r w:rsidR="009410BB" w:rsidRPr="009410BB">
        <w:rPr>
          <w:sz w:val="24"/>
          <w:szCs w:val="24"/>
        </w:rPr>
        <w:t xml:space="preserve"> и развитие территориального общественного самоуправления</w:t>
      </w:r>
      <w:r w:rsidR="00BC430C" w:rsidRPr="009410BB">
        <w:rPr>
          <w:sz w:val="24"/>
          <w:szCs w:val="24"/>
        </w:rPr>
        <w:t xml:space="preserve"> на территории Усть-Бюрского сельсовета</w:t>
      </w:r>
      <w:r w:rsidRPr="009410BB">
        <w:rPr>
          <w:sz w:val="24"/>
          <w:szCs w:val="24"/>
        </w:rPr>
        <w:t>» за 202</w:t>
      </w:r>
      <w:r w:rsidR="00BC430C" w:rsidRPr="009410BB">
        <w:rPr>
          <w:sz w:val="24"/>
          <w:szCs w:val="24"/>
        </w:rPr>
        <w:t>1</w:t>
      </w:r>
      <w:r w:rsidRPr="009410BB">
        <w:rPr>
          <w:sz w:val="24"/>
          <w:szCs w:val="24"/>
        </w:rPr>
        <w:t xml:space="preserve"> год. </w:t>
      </w:r>
    </w:p>
    <w:p w14:paraId="5A86DAF6" w14:textId="77777777" w:rsidR="00AA11E4" w:rsidRPr="009410BB" w:rsidRDefault="00136A6A" w:rsidP="00206A37">
      <w:pPr>
        <w:spacing w:after="23" w:line="259" w:lineRule="auto"/>
        <w:ind w:left="67" w:right="0" w:firstLine="0"/>
        <w:jc w:val="center"/>
        <w:rPr>
          <w:sz w:val="24"/>
          <w:szCs w:val="24"/>
        </w:rPr>
      </w:pPr>
      <w:r w:rsidRPr="009410BB">
        <w:rPr>
          <w:sz w:val="24"/>
          <w:szCs w:val="24"/>
        </w:rPr>
        <w:t xml:space="preserve"> </w:t>
      </w:r>
    </w:p>
    <w:p w14:paraId="028AF726" w14:textId="77777777" w:rsidR="00AA11E4" w:rsidRDefault="00BC430C" w:rsidP="00206A37">
      <w:pPr>
        <w:ind w:left="-5" w:right="0"/>
      </w:pPr>
      <w:r w:rsidRPr="009410BB">
        <w:rPr>
          <w:sz w:val="24"/>
          <w:szCs w:val="24"/>
        </w:rPr>
        <w:t>Ответственный исполнитель:</w:t>
      </w:r>
      <w:r w:rsidR="00136A6A" w:rsidRPr="009410BB">
        <w:rPr>
          <w:sz w:val="24"/>
          <w:szCs w:val="24"/>
        </w:rPr>
        <w:t xml:space="preserve"> </w:t>
      </w:r>
      <w:r w:rsidRPr="009410BB">
        <w:rPr>
          <w:sz w:val="24"/>
          <w:szCs w:val="24"/>
        </w:rPr>
        <w:t>Администрация Усть-Бюрского сельсовета</w:t>
      </w:r>
      <w:r w:rsidR="00136A6A">
        <w:t xml:space="preserve"> </w:t>
      </w:r>
    </w:p>
    <w:p w14:paraId="28380FDF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14:paraId="63F4CDC3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C5B828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01368E5B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4FFF8E6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AFC601B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EFFB4E8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2CBCFE3" w14:textId="77777777" w:rsidR="00F82DA7" w:rsidRDefault="00F82DA7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AF27D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FF2D7A5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247C288" w14:textId="77777777" w:rsidR="00F82DA7" w:rsidRDefault="00AF27D2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2021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5FE8538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0497675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52516C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5A0AA427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65485930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14:paraId="23926B4B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2AE274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3E5D8C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7697A2CA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324D24E8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548DA621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592B35A0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69B51BB5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68A08EF5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8697F8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380CEAC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85848F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B4741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95245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E9BF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252591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1F1C12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3B2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D69C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9DC436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7D2587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15AB0B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FC0B4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4D5136D0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993779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F2216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F95832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9B94AE9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47B90D5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6FFA18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DA45D5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B5D16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2FFC4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EE9DD8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2A1DB7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E2CE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83ACEA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8D49B3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31DB57E4" w14:textId="77777777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B09AC9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52EE6F6" w14:textId="77777777" w:rsidR="00AA11E4" w:rsidRDefault="009410BB" w:rsidP="00206A37">
            <w:pPr>
              <w:spacing w:after="0" w:line="259" w:lineRule="auto"/>
              <w:ind w:left="70" w:right="0" w:firstLine="0"/>
              <w:jc w:val="left"/>
            </w:pPr>
            <w:r w:rsidRPr="009410BB">
              <w:rPr>
                <w:sz w:val="20"/>
              </w:rPr>
              <w:t>Поддержка и развитие территориального общественного самоуправления на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5F5252" w14:textId="77777777" w:rsidR="00AA11E4" w:rsidRDefault="009410BB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30,0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AE5DD72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7F6D2717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81A4E7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9FFC06" w14:textId="77777777" w:rsidR="00AA11E4" w:rsidRDefault="009410BB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30,0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943E4F" w14:textId="77777777" w:rsidR="00AA11E4" w:rsidRDefault="009410BB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272527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C93BD0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084A97" w14:textId="77777777" w:rsidR="00AA11E4" w:rsidRDefault="009410BB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226D41" w14:textId="77777777" w:rsidR="00AA11E4" w:rsidRDefault="009410BB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6C62DC1" w14:textId="77777777" w:rsidR="00AA11E4" w:rsidRDefault="009410BB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-</w:t>
            </w:r>
            <w:r w:rsidR="00136A6A">
              <w:rPr>
                <w:sz w:val="20"/>
              </w:rPr>
              <w:t xml:space="preserve">                                      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D62879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6C78691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6F82401D" w14:textId="77777777"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72E297C3" w14:textId="77777777" w:rsidR="00AA11E4" w:rsidRDefault="00136A6A" w:rsidP="00204C9F">
      <w:pPr>
        <w:ind w:left="0" w:right="142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79E4FE29" w14:textId="77777777" w:rsidR="00AA11E4" w:rsidRDefault="00136A6A" w:rsidP="00204C9F">
      <w:pPr>
        <w:ind w:left="0" w:right="142" w:firstLine="0"/>
        <w:jc w:val="center"/>
      </w:pPr>
      <w:r>
        <w:t>«</w:t>
      </w:r>
      <w:r w:rsidR="009410BB">
        <w:t>Поддержка и развитие территориального общественного самоуправления на территории Усть-Бюрского сельсовета</w:t>
      </w:r>
      <w:r>
        <w:t>» за 2021 год</w:t>
      </w:r>
    </w:p>
    <w:p w14:paraId="60F76181" w14:textId="77777777" w:rsidR="00AA11E4" w:rsidRDefault="00136A6A" w:rsidP="00204C9F">
      <w:pPr>
        <w:spacing w:after="24" w:line="259" w:lineRule="auto"/>
        <w:ind w:left="708" w:right="142" w:firstLine="0"/>
        <w:jc w:val="left"/>
      </w:pPr>
      <w:r>
        <w:t xml:space="preserve"> </w:t>
      </w:r>
    </w:p>
    <w:p w14:paraId="0D648063" w14:textId="77777777" w:rsidR="00AA11E4" w:rsidRPr="001C6532" w:rsidRDefault="001C6532" w:rsidP="00204C9F">
      <w:pPr>
        <w:spacing w:after="26" w:line="259" w:lineRule="auto"/>
        <w:ind w:left="0" w:right="142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14:paraId="639E065E" w14:textId="77777777" w:rsidR="00AA11E4" w:rsidRPr="001C6532" w:rsidRDefault="00136A6A" w:rsidP="00204C9F">
      <w:pPr>
        <w:spacing w:line="269" w:lineRule="auto"/>
        <w:ind w:right="142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40672B06" w14:textId="77777777" w:rsidR="00DF6E89" w:rsidRDefault="00AF3844" w:rsidP="00204C9F">
      <w:pPr>
        <w:spacing w:after="16" w:line="259" w:lineRule="auto"/>
        <w:ind w:left="0" w:right="142" w:firstLine="851"/>
        <w:rPr>
          <w:b/>
        </w:rPr>
      </w:pPr>
      <w:r w:rsidRPr="00782030">
        <w:rPr>
          <w:szCs w:val="26"/>
        </w:rPr>
        <w:t>Муниципальная программа «</w:t>
      </w:r>
      <w:r w:rsidR="009410BB">
        <w:t>Поддержка и развитие территориального общественного самоуправления на территории Усть-Бюрского сельсовета</w:t>
      </w:r>
      <w:r w:rsidRPr="00782030">
        <w:rPr>
          <w:szCs w:val="26"/>
        </w:rPr>
        <w:t xml:space="preserve">» утверждена постановлением главы Усть-Бюрского сельсовета от </w:t>
      </w:r>
      <w:r w:rsidR="009410BB">
        <w:rPr>
          <w:szCs w:val="26"/>
        </w:rPr>
        <w:t>10.10.2014</w:t>
      </w:r>
      <w:r w:rsidRPr="00782030">
        <w:rPr>
          <w:szCs w:val="26"/>
        </w:rPr>
        <w:t xml:space="preserve">г. № </w:t>
      </w:r>
      <w:r w:rsidR="009410BB">
        <w:rPr>
          <w:szCs w:val="26"/>
        </w:rPr>
        <w:t>47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</w:p>
    <w:p w14:paraId="50EA6E14" w14:textId="77777777" w:rsidR="00AF3844" w:rsidRPr="00AF3844" w:rsidRDefault="00AF3844" w:rsidP="00204C9F">
      <w:pPr>
        <w:spacing w:after="16" w:line="259" w:lineRule="auto"/>
        <w:ind w:left="0" w:right="142" w:firstLine="851"/>
        <w:rPr>
          <w:b/>
        </w:rPr>
      </w:pP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14:paraId="4C8DDA7E" w14:textId="77777777" w:rsidR="00AF3844" w:rsidRDefault="00AF3844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 xml:space="preserve">- </w:t>
      </w:r>
      <w:r w:rsidR="008C0DA1" w:rsidRPr="001B4429">
        <w:rPr>
          <w:szCs w:val="26"/>
        </w:rPr>
        <w:t>создание благоприятных условий для повышения устойчивого и динамичного развития территориального общественного самоуправления</w:t>
      </w:r>
      <w:r>
        <w:rPr>
          <w:szCs w:val="26"/>
        </w:rPr>
        <w:t>.</w:t>
      </w:r>
    </w:p>
    <w:p w14:paraId="7903FCD2" w14:textId="77777777" w:rsidR="00505302" w:rsidRDefault="00505302" w:rsidP="00204C9F">
      <w:pPr>
        <w:spacing w:after="0" w:line="240" w:lineRule="auto"/>
        <w:ind w:right="142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2906F775" w14:textId="77777777" w:rsidR="008C0DA1" w:rsidRPr="008C0DA1" w:rsidRDefault="00AF3844" w:rsidP="00204C9F">
      <w:pPr>
        <w:spacing w:line="240" w:lineRule="auto"/>
        <w:ind w:right="142"/>
        <w:rPr>
          <w:szCs w:val="26"/>
        </w:rPr>
      </w:pPr>
      <w:r w:rsidRPr="00782030">
        <w:rPr>
          <w:szCs w:val="26"/>
        </w:rPr>
        <w:t xml:space="preserve">- </w:t>
      </w:r>
      <w:r w:rsidR="008C0DA1" w:rsidRPr="008C0DA1">
        <w:rPr>
          <w:szCs w:val="26"/>
        </w:rPr>
        <w:t>обеспечение взаимодействия органов ТОС и органов местного самоуправления, муниципальных предприятий и учреждений;</w:t>
      </w:r>
    </w:p>
    <w:p w14:paraId="0B4FFE07" w14:textId="77777777" w:rsidR="008C0DA1" w:rsidRPr="008C0DA1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Pr="008C0DA1">
        <w:rPr>
          <w:szCs w:val="26"/>
        </w:rPr>
        <w:t xml:space="preserve"> привлечение жителей к участию в решении проблем по благоустройству;</w:t>
      </w:r>
    </w:p>
    <w:p w14:paraId="16D100B4" w14:textId="77777777" w:rsidR="008C0DA1" w:rsidRPr="008C0DA1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="00DF6E89">
        <w:rPr>
          <w:szCs w:val="26"/>
        </w:rPr>
        <w:t xml:space="preserve"> </w:t>
      </w:r>
      <w:r w:rsidRPr="008C0DA1">
        <w:rPr>
          <w:szCs w:val="26"/>
        </w:rPr>
        <w:t>координация деятельности органов ТОС по участию в охране общественного порядка, обеспечении пожарной безопасности. Обеспечение взаимодействия ТОС и правоохранительных органов, органов государственного пожарного надзора;</w:t>
      </w:r>
    </w:p>
    <w:p w14:paraId="6B14A8AB" w14:textId="77777777" w:rsidR="008C0DA1" w:rsidRPr="008C0DA1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Pr="008C0DA1">
        <w:rPr>
          <w:szCs w:val="26"/>
        </w:rPr>
        <w:t xml:space="preserve">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спортом;</w:t>
      </w:r>
    </w:p>
    <w:p w14:paraId="12979991" w14:textId="77777777" w:rsidR="00AF3844" w:rsidRPr="00505302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Pr="008C0DA1">
        <w:rPr>
          <w:szCs w:val="26"/>
        </w:rPr>
        <w:t xml:space="preserve"> формирование и обучение кадрового состава органов ТОС.</w:t>
      </w:r>
    </w:p>
    <w:p w14:paraId="5CEB0373" w14:textId="77777777" w:rsidR="00DF6E89" w:rsidRDefault="00136A6A" w:rsidP="00204C9F">
      <w:pPr>
        <w:spacing w:line="288" w:lineRule="auto"/>
        <w:ind w:right="142" w:firstLine="841"/>
        <w:rPr>
          <w:szCs w:val="26"/>
        </w:rPr>
      </w:pPr>
      <w:r>
        <w:t xml:space="preserve"> </w:t>
      </w:r>
      <w:r w:rsidR="00DF6E89">
        <w:rPr>
          <w:szCs w:val="26"/>
        </w:rPr>
        <w:t>На основании Федерального закона от 06.10.2003г. №131-ФЗ "Об общих принципах организации местного самоуправления в Российской Федерации», решения Совета депутатов муниципального образования Усть-Бюрский сельсовет от 31.03.2006г. №10 «Об утверждении Положения о территориальном общественном самоуправлении в муниципальном образовании Усть-Бюрский сельсовет», руководствуясь статьей 22 Устава МО Усть-Бюрский сельсовет, Совет депутатов Усть-Бюрского сельсовета принял решения об организации на территории Усть-Бюрского сельсовета 4 ТОСа (территориальное общественное самоуправление):</w:t>
      </w:r>
    </w:p>
    <w:p w14:paraId="3EF04053" w14:textId="77777777" w:rsidR="00DF6E89" w:rsidRDefault="00DF6E89" w:rsidP="00204C9F">
      <w:pPr>
        <w:spacing w:line="288" w:lineRule="auto"/>
        <w:ind w:right="142" w:firstLine="0"/>
        <w:rPr>
          <w:szCs w:val="26"/>
        </w:rPr>
      </w:pPr>
      <w:r>
        <w:rPr>
          <w:szCs w:val="26"/>
        </w:rPr>
        <w:t>- «Новостройка» (ул. Степная, ул. Матросова, ул. Петухова, ул. 70 лет Победы, пер. Трактовый, ул. Школьная)</w:t>
      </w:r>
    </w:p>
    <w:p w14:paraId="21E0790F" w14:textId="77777777" w:rsidR="00DF6E89" w:rsidRDefault="00DF6E89" w:rsidP="00204C9F">
      <w:pPr>
        <w:spacing w:line="288" w:lineRule="auto"/>
        <w:ind w:right="142"/>
        <w:rPr>
          <w:szCs w:val="26"/>
        </w:rPr>
      </w:pPr>
      <w:r>
        <w:rPr>
          <w:szCs w:val="26"/>
        </w:rPr>
        <w:t>- «Заречный» (ул. Кирова, ул. Заречная);</w:t>
      </w:r>
    </w:p>
    <w:p w14:paraId="3B91042C" w14:textId="77777777" w:rsidR="00DF6E89" w:rsidRDefault="00DF6E89" w:rsidP="00204C9F">
      <w:pPr>
        <w:spacing w:line="288" w:lineRule="auto"/>
        <w:ind w:right="142"/>
        <w:rPr>
          <w:szCs w:val="26"/>
        </w:rPr>
      </w:pPr>
      <w:r>
        <w:rPr>
          <w:szCs w:val="26"/>
        </w:rPr>
        <w:t>- «Удачный» (ул. Кирпичная, пер. Горный, ул. 4-я ферма);</w:t>
      </w:r>
    </w:p>
    <w:p w14:paraId="4559F003" w14:textId="77777777" w:rsidR="00DF6E89" w:rsidRDefault="00DF6E89" w:rsidP="00204C9F">
      <w:pPr>
        <w:spacing w:line="288" w:lineRule="auto"/>
        <w:ind w:right="142"/>
        <w:rPr>
          <w:szCs w:val="26"/>
        </w:rPr>
      </w:pPr>
      <w:r>
        <w:rPr>
          <w:szCs w:val="26"/>
        </w:rPr>
        <w:t xml:space="preserve">- «Центральный» (ул. Ленина, ул. Набережная, ул. Пушкина, ул. Линейная).    </w:t>
      </w:r>
    </w:p>
    <w:p w14:paraId="26598FBD" w14:textId="77777777" w:rsidR="00DF6E89" w:rsidRPr="00DF6E89" w:rsidRDefault="00DF6E89" w:rsidP="00204C9F">
      <w:pPr>
        <w:spacing w:line="288" w:lineRule="auto"/>
        <w:ind w:right="142" w:firstLine="841"/>
        <w:rPr>
          <w:szCs w:val="26"/>
        </w:rPr>
      </w:pPr>
      <w:r w:rsidRPr="00DF6E89">
        <w:rPr>
          <w:szCs w:val="26"/>
        </w:rPr>
        <w:t>ТОС является составной частью системы местного самоуправления и в пределах своих полномочий осуществляет свою деятельность во взаимодействии с органами и должностными лицами местного самоуправления.</w:t>
      </w:r>
    </w:p>
    <w:p w14:paraId="54EC07AC" w14:textId="77777777" w:rsidR="00204C9F" w:rsidRPr="000E372F" w:rsidRDefault="00DF6E89" w:rsidP="00204C9F">
      <w:pPr>
        <w:pStyle w:val="a4"/>
        <w:ind w:right="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04C9F" w:rsidRPr="000E372F">
        <w:rPr>
          <w:rFonts w:ascii="Times New Roman" w:hAnsi="Times New Roman" w:cs="Times New Roman"/>
          <w:sz w:val="26"/>
          <w:szCs w:val="26"/>
        </w:rPr>
        <w:t>Создание органов ТОС позволяет оперативно решать большинство возникающих проблем и планировать новые интересные проекты по улучшению жизни людей.</w:t>
      </w:r>
    </w:p>
    <w:p w14:paraId="7DEF2C4B" w14:textId="77777777" w:rsidR="00DF6E89" w:rsidRPr="00D20666" w:rsidRDefault="00DF6E89" w:rsidP="00204C9F">
      <w:pPr>
        <w:spacing w:line="288" w:lineRule="auto"/>
        <w:ind w:right="142" w:firstLine="841"/>
        <w:rPr>
          <w:szCs w:val="26"/>
        </w:rPr>
      </w:pPr>
    </w:p>
    <w:p w14:paraId="5B833F24" w14:textId="77777777" w:rsidR="00AA11E4" w:rsidRDefault="00AA11E4" w:rsidP="00204C9F">
      <w:pPr>
        <w:ind w:left="-5" w:right="142" w:firstLine="998"/>
      </w:pPr>
    </w:p>
    <w:p w14:paraId="551A38B2" w14:textId="77777777" w:rsidR="00DE4242" w:rsidRPr="00206A37" w:rsidRDefault="001C6532" w:rsidP="00204C9F">
      <w:pPr>
        <w:spacing w:after="0" w:line="260" w:lineRule="auto"/>
        <w:ind w:left="170" w:right="142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с указанием объемов бюджетных ассигнований, направленных на их реализацию </w:t>
      </w:r>
    </w:p>
    <w:p w14:paraId="69FDDEBA" w14:textId="77777777" w:rsidR="00DC4D6C" w:rsidRPr="00DC4D6C" w:rsidRDefault="00DC4D6C" w:rsidP="00204C9F">
      <w:pPr>
        <w:spacing w:after="4" w:line="263" w:lineRule="auto"/>
        <w:ind w:left="0" w:right="142" w:firstLine="710"/>
      </w:pPr>
      <w:r w:rsidRPr="00DC4D6C">
        <w:lastRenderedPageBreak/>
        <w:t>В рамках реализации муниципальной программы «</w:t>
      </w:r>
      <w:r>
        <w:t>Поддержка и развитие территориального общественного самоуправления на территории Усть-Бюрского сельсовета</w:t>
      </w:r>
      <w:r w:rsidRPr="00DC4D6C">
        <w:t>» были запланированы средства в сумме 20,0 тыс. руб. на проведение мероприятия</w:t>
      </w:r>
      <w:r w:rsidRPr="00DC4D6C">
        <w:rPr>
          <w:rFonts w:eastAsia="Calibri"/>
          <w:color w:val="auto"/>
          <w:sz w:val="20"/>
          <w:szCs w:val="20"/>
        </w:rPr>
        <w:t xml:space="preserve"> </w:t>
      </w:r>
      <w:r w:rsidR="00CA4AC2">
        <w:t>на обеспечение деятельности органов территориального общественного самоуправления</w:t>
      </w:r>
      <w:r w:rsidRPr="00DC4D6C">
        <w:t>. В связи с неблагоприятной обстановкой существовал запрет на проведении массовых мероприятий и было принято решение не проводить мероприятия.</w:t>
      </w:r>
    </w:p>
    <w:p w14:paraId="4B566C26" w14:textId="77777777" w:rsidR="00E130A2" w:rsidRDefault="0056555A" w:rsidP="00204C9F">
      <w:pPr>
        <w:pStyle w:val="a4"/>
        <w:ind w:right="142"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t xml:space="preserve"> </w:t>
      </w:r>
      <w:r w:rsidR="00556F8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56F8A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апреле-мае 20</w:t>
      </w:r>
      <w:r w:rsidR="00556F8A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556F8A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года в рамках двухмесячника по благоустройству и озеленению, проведен осмотр территорий всех ТОС, действующих на территории Усть-Бюрского сельсовета. Проведен</w:t>
      </w:r>
      <w:r w:rsidR="00556F8A">
        <w:rPr>
          <w:rFonts w:ascii="Times New Roman" w:hAnsi="Times New Roman" w:cs="Times New Roman"/>
          <w:color w:val="000000"/>
          <w:sz w:val="26"/>
          <w:szCs w:val="26"/>
        </w:rPr>
        <w:t>о 1</w:t>
      </w:r>
      <w:r w:rsidR="00556F8A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собрани</w:t>
      </w:r>
      <w:r w:rsidR="00556F8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56F8A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с жителями территорий </w:t>
      </w:r>
      <w:r w:rsidR="00E130A2" w:rsidRPr="00AB2823">
        <w:rPr>
          <w:rFonts w:ascii="Times New Roman" w:hAnsi="Times New Roman" w:cs="Times New Roman"/>
          <w:color w:val="000000"/>
          <w:sz w:val="26"/>
          <w:szCs w:val="26"/>
        </w:rPr>
        <w:t>ТОС</w:t>
      </w:r>
      <w:r w:rsidR="00E130A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556F8A">
        <w:rPr>
          <w:rFonts w:ascii="Times New Roman" w:hAnsi="Times New Roman" w:cs="Times New Roman"/>
          <w:color w:val="000000"/>
          <w:sz w:val="26"/>
          <w:szCs w:val="26"/>
        </w:rPr>
        <w:t>Удачный» 01.05.2021г.</w:t>
      </w:r>
      <w:r w:rsidR="00E130A2" w:rsidRPr="00E130A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14:paraId="4D7FBAD5" w14:textId="77777777" w:rsidR="00D419F3" w:rsidRPr="00BE02C2" w:rsidRDefault="00D419F3" w:rsidP="00204C9F">
      <w:pPr>
        <w:pStyle w:val="a4"/>
        <w:ind w:right="142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B2823">
        <w:rPr>
          <w:rFonts w:ascii="Times New Roman" w:hAnsi="Times New Roman" w:cs="Times New Roman"/>
          <w:sz w:val="26"/>
          <w:szCs w:val="26"/>
        </w:rPr>
        <w:t xml:space="preserve"> летний период благоустроено пять детских игровых площадок (ул. Кирпичная, ул. 4-я </w:t>
      </w:r>
      <w:r w:rsidRPr="00DC279B">
        <w:rPr>
          <w:rFonts w:ascii="Times New Roman" w:hAnsi="Times New Roman" w:cs="Times New Roman"/>
          <w:sz w:val="26"/>
          <w:szCs w:val="26"/>
        </w:rPr>
        <w:t>Ферма, ул. Ленина, ул. Матросова);</w:t>
      </w:r>
      <w:r w:rsidRPr="00AB282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382F4CBB" w14:textId="77777777" w:rsidR="00D419F3" w:rsidRPr="00AB2823" w:rsidRDefault="00D419F3" w:rsidP="00204C9F">
      <w:pPr>
        <w:pStyle w:val="a4"/>
        <w:ind w:right="14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- продолжается активная разъяснительная работа с населением по уничтожению крапивы и сухой травы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99F6320" w14:textId="77777777" w:rsidR="00D419F3" w:rsidRPr="00E21634" w:rsidRDefault="00D419F3" w:rsidP="00204C9F">
      <w:pPr>
        <w:pStyle w:val="a4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2823">
        <w:rPr>
          <w:rFonts w:ascii="Times New Roman" w:hAnsi="Times New Roman" w:cs="Times New Roman"/>
          <w:sz w:val="26"/>
          <w:szCs w:val="26"/>
        </w:rPr>
        <w:t>Члены ТОС состоящие в ДНД 1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AB2823">
        <w:rPr>
          <w:rFonts w:ascii="Times New Roman" w:hAnsi="Times New Roman" w:cs="Times New Roman"/>
          <w:sz w:val="26"/>
          <w:szCs w:val="26"/>
        </w:rPr>
        <w:t xml:space="preserve">- чел.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B2823">
        <w:rPr>
          <w:rFonts w:ascii="Times New Roman" w:hAnsi="Times New Roman" w:cs="Times New Roman"/>
          <w:sz w:val="26"/>
          <w:szCs w:val="26"/>
        </w:rPr>
        <w:t>ТОС «Удачный» 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B2823">
        <w:rPr>
          <w:rFonts w:ascii="Times New Roman" w:hAnsi="Times New Roman" w:cs="Times New Roman"/>
          <w:sz w:val="26"/>
          <w:szCs w:val="26"/>
        </w:rPr>
        <w:t>, ТОС «Новостройка»</w:t>
      </w:r>
      <w:r w:rsidR="00AD348A">
        <w:rPr>
          <w:rFonts w:ascii="Times New Roman" w:hAnsi="Times New Roman" w:cs="Times New Roman"/>
          <w:sz w:val="26"/>
          <w:szCs w:val="26"/>
        </w:rPr>
        <w:t xml:space="preserve"> </w:t>
      </w:r>
      <w:r w:rsidRPr="00AB2823">
        <w:rPr>
          <w:rFonts w:ascii="Times New Roman" w:hAnsi="Times New Roman" w:cs="Times New Roman"/>
          <w:sz w:val="26"/>
          <w:szCs w:val="26"/>
        </w:rPr>
        <w:t>-4, ТОС «Заречный» -</w:t>
      </w:r>
      <w:r>
        <w:rPr>
          <w:rFonts w:ascii="Times New Roman" w:hAnsi="Times New Roman" w:cs="Times New Roman"/>
          <w:sz w:val="26"/>
          <w:szCs w:val="26"/>
        </w:rPr>
        <w:t>4, ТОС «Центральный</w:t>
      </w:r>
      <w:r w:rsidR="00753FF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-3</w:t>
      </w:r>
      <w:r w:rsidRPr="00AB2823">
        <w:rPr>
          <w:rFonts w:ascii="Times New Roman" w:hAnsi="Times New Roman" w:cs="Times New Roman"/>
          <w:sz w:val="26"/>
          <w:szCs w:val="26"/>
        </w:rPr>
        <w:t>) в течение года принимали участие в охране общественного порядка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B28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2823">
        <w:rPr>
          <w:rFonts w:ascii="Times New Roman" w:hAnsi="Times New Roman" w:cs="Times New Roman"/>
          <w:sz w:val="26"/>
          <w:szCs w:val="26"/>
        </w:rPr>
        <w:t xml:space="preserve">Членами ТОСов роздано </w:t>
      </w:r>
      <w:r>
        <w:rPr>
          <w:rFonts w:ascii="Times New Roman" w:hAnsi="Times New Roman" w:cs="Times New Roman"/>
          <w:sz w:val="26"/>
          <w:szCs w:val="26"/>
        </w:rPr>
        <w:t>179</w:t>
      </w:r>
      <w:r w:rsidRPr="00AB2823">
        <w:rPr>
          <w:rFonts w:ascii="Times New Roman" w:hAnsi="Times New Roman" w:cs="Times New Roman"/>
          <w:sz w:val="26"/>
          <w:szCs w:val="26"/>
        </w:rPr>
        <w:t xml:space="preserve"> памяток по пожарной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AA7726" w14:textId="77777777" w:rsidR="00D419F3" w:rsidRPr="00AB2823" w:rsidRDefault="00D419F3" w:rsidP="00204C9F">
      <w:pPr>
        <w:pStyle w:val="a4"/>
        <w:ind w:right="142"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- 09.05.20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г.  ТОС «Удачный», ТОС «Заречный», ТОС «Новостройка», ТОС «Центральный» приняли участие в мероприяти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, посвящен</w:t>
      </w:r>
      <w:r>
        <w:rPr>
          <w:rFonts w:ascii="Times New Roman" w:hAnsi="Times New Roman" w:cs="Times New Roman"/>
          <w:color w:val="000000"/>
          <w:sz w:val="26"/>
          <w:szCs w:val="26"/>
        </w:rPr>
        <w:t>ном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Дню Победы (митинг памяти);</w:t>
      </w:r>
    </w:p>
    <w:p w14:paraId="20A9D34F" w14:textId="77777777" w:rsidR="00D419F3" w:rsidRPr="006F79EF" w:rsidRDefault="00D419F3" w:rsidP="00204C9F">
      <w:pPr>
        <w:pStyle w:val="a4"/>
        <w:ind w:right="14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Руководители ТОСов сотрудничают со специалистами администрации по ведению похозяйственного учета, осуществлению подворовых обходов, с вручением памяток по пожарной безопасности, соблюдению правил благоустройства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14:paraId="2E1C43C2" w14:textId="77777777" w:rsidR="00D82FF4" w:rsidRDefault="00D82FF4" w:rsidP="00204C9F">
      <w:pPr>
        <w:pStyle w:val="a4"/>
        <w:ind w:right="142"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0D603CF3" w14:textId="77777777" w:rsidR="00556F8A" w:rsidRDefault="00E130A2" w:rsidP="00204C9F">
      <w:pPr>
        <w:pStyle w:val="a4"/>
        <w:ind w:right="142" w:firstLine="708"/>
        <w:jc w:val="center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E130A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ТОС «Заречный»</w:t>
      </w:r>
    </w:p>
    <w:p w14:paraId="400EF717" w14:textId="77777777" w:rsidR="002C452E" w:rsidRDefault="002C452E" w:rsidP="00204C9F">
      <w:pPr>
        <w:pStyle w:val="a4"/>
        <w:ind w:right="142"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Хорошей традицией стала организация месячника «Благоустройство села».</w:t>
      </w:r>
    </w:p>
    <w:p w14:paraId="192A0BC5" w14:textId="77777777" w:rsidR="002C452E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Жители ТОСа «Заречный» активно принимали участие в благоустройстве села:</w:t>
      </w:r>
    </w:p>
    <w:p w14:paraId="7D1232F2" w14:textId="77777777" w:rsidR="002C452E" w:rsidRPr="002D5F75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уборка несанкционированных свалок 2 раза (16 чел.);</w:t>
      </w:r>
    </w:p>
    <w:p w14:paraId="3E395876" w14:textId="77777777" w:rsidR="002C452E" w:rsidRPr="002D5F75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побелка ограждения мемориала (4 чел.);</w:t>
      </w:r>
    </w:p>
    <w:p w14:paraId="39038C19" w14:textId="77777777" w:rsidR="002C452E" w:rsidRPr="002D5F75" w:rsidRDefault="00753FF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уборка центральной дороги</w:t>
      </w:r>
      <w:r w:rsidR="002C452E" w:rsidRPr="002D5F75">
        <w:rPr>
          <w:rFonts w:ascii="Times New Roman" w:hAnsi="Times New Roman" w:cs="Times New Roman"/>
          <w:iCs/>
          <w:sz w:val="26"/>
          <w:szCs w:val="26"/>
        </w:rPr>
        <w:t xml:space="preserve"> (5 чел.);</w:t>
      </w:r>
    </w:p>
    <w:p w14:paraId="58225DC4" w14:textId="77777777" w:rsidR="002C452E" w:rsidRPr="002D5F75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уборка кладбища (7 чел.).</w:t>
      </w:r>
    </w:p>
    <w:p w14:paraId="39741B5E" w14:textId="77777777" w:rsidR="002C452E" w:rsidRPr="002D5F75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Активисты ТОСа «Заречный» оказали помощь в ремонте лагеря «Дружба» (2 чел.).</w:t>
      </w:r>
    </w:p>
    <w:p w14:paraId="364AC5F5" w14:textId="77777777" w:rsidR="002C452E" w:rsidRPr="002D5F75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Весной жителями ТОСа провели субботник по ул. Кирова и ул. Заречная. Привели в порядок придомовые территории, подгребали остатки прошлогодней листвы, собирали мусор (бутылки, банки), участвовало 10 чел.</w:t>
      </w:r>
    </w:p>
    <w:p w14:paraId="6D99158D" w14:textId="77777777" w:rsidR="002C452E" w:rsidRPr="002D5F75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В летний период на ул. Кирова, благодаря администрации села, была установлена и огорожена детская площадка, установлены детские игровые комплексы. Жители ТОСа приняли активное участие в благоустройстве площадки, это:</w:t>
      </w:r>
    </w:p>
    <w:p w14:paraId="24DCC25A" w14:textId="77777777" w:rsidR="002C452E" w:rsidRPr="002D5F75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уборка площадки 3 раза (15 чел.);</w:t>
      </w:r>
    </w:p>
    <w:p w14:paraId="4418C18C" w14:textId="77777777" w:rsidR="002C452E" w:rsidRPr="00915D20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D20">
        <w:rPr>
          <w:rFonts w:ascii="Times New Roman" w:hAnsi="Times New Roman" w:cs="Times New Roman"/>
          <w:iCs/>
          <w:sz w:val="26"/>
          <w:szCs w:val="26"/>
        </w:rPr>
        <w:t>- покраска ограждения и установленных собственноручно сделанных малых архитектурных форм 3дня (15 чел.);</w:t>
      </w:r>
    </w:p>
    <w:p w14:paraId="04C6034F" w14:textId="77777777" w:rsidR="002C452E" w:rsidRPr="00915D20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D20">
        <w:rPr>
          <w:rFonts w:ascii="Times New Roman" w:hAnsi="Times New Roman" w:cs="Times New Roman"/>
          <w:iCs/>
          <w:sz w:val="26"/>
          <w:szCs w:val="26"/>
        </w:rPr>
        <w:t>- посадка саженцев и цветов на детской площадке (8 чел.);</w:t>
      </w:r>
    </w:p>
    <w:p w14:paraId="3B79B34F" w14:textId="77777777" w:rsidR="002C452E" w:rsidRPr="00B40FAD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>- посадка саженцев и цветов на детской площадке (8 чел.);</w:t>
      </w:r>
    </w:p>
    <w:p w14:paraId="46E0ADB9" w14:textId="77777777" w:rsidR="00DA7A8A" w:rsidRDefault="002C452E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>Председатель ТОСа «Заречный»</w:t>
      </w:r>
      <w:r w:rsidR="00DA7A8A">
        <w:rPr>
          <w:rFonts w:ascii="Times New Roman" w:hAnsi="Times New Roman" w:cs="Times New Roman"/>
          <w:iCs/>
          <w:sz w:val="26"/>
          <w:szCs w:val="26"/>
        </w:rPr>
        <w:t xml:space="preserve"> Оленькова А.Ю. активно участвовала в районных и республиканских конкурсах, такие как:</w:t>
      </w:r>
    </w:p>
    <w:p w14:paraId="34756BBF" w14:textId="77777777" w:rsidR="00DA7A8A" w:rsidRPr="002D5F75" w:rsidRDefault="00DA7A8A" w:rsidP="00204C9F">
      <w:pPr>
        <w:pStyle w:val="a4"/>
        <w:numPr>
          <w:ilvl w:val="0"/>
          <w:numId w:val="3"/>
        </w:numPr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Районная выставка-конкурс дек</w:t>
      </w:r>
      <w:r>
        <w:rPr>
          <w:rFonts w:ascii="Times New Roman" w:hAnsi="Times New Roman" w:cs="Times New Roman"/>
          <w:iCs/>
          <w:sz w:val="26"/>
          <w:szCs w:val="26"/>
        </w:rPr>
        <w:t>оративно-прикладного творчества</w:t>
      </w:r>
      <w:r w:rsidRPr="002D5F75">
        <w:rPr>
          <w:rFonts w:ascii="Times New Roman" w:hAnsi="Times New Roman" w:cs="Times New Roman"/>
          <w:iCs/>
          <w:sz w:val="26"/>
          <w:szCs w:val="26"/>
        </w:rPr>
        <w:t xml:space="preserve"> «Па</w:t>
      </w:r>
      <w:r>
        <w:rPr>
          <w:rFonts w:ascii="Times New Roman" w:hAnsi="Times New Roman" w:cs="Times New Roman"/>
          <w:iCs/>
          <w:sz w:val="26"/>
          <w:szCs w:val="26"/>
        </w:rPr>
        <w:t>схальное чудо» (</w:t>
      </w:r>
      <w:r w:rsidRPr="002D5F75">
        <w:rPr>
          <w:rFonts w:ascii="Times New Roman" w:hAnsi="Times New Roman" w:cs="Times New Roman"/>
          <w:iCs/>
          <w:sz w:val="26"/>
          <w:szCs w:val="26"/>
        </w:rPr>
        <w:t>1 место);</w:t>
      </w:r>
    </w:p>
    <w:p w14:paraId="17B35A8D" w14:textId="77777777" w:rsidR="00DA7A8A" w:rsidRPr="002D5F75" w:rsidRDefault="00DA7A8A" w:rsidP="00204C9F">
      <w:pPr>
        <w:pStyle w:val="a4"/>
        <w:numPr>
          <w:ilvl w:val="0"/>
          <w:numId w:val="3"/>
        </w:numPr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Республиканский фотоконкурс «Традиции хакасской национальной культуры в объектив</w:t>
      </w:r>
      <w:r>
        <w:rPr>
          <w:rFonts w:ascii="Times New Roman" w:hAnsi="Times New Roman" w:cs="Times New Roman"/>
          <w:iCs/>
          <w:sz w:val="26"/>
          <w:szCs w:val="26"/>
        </w:rPr>
        <w:t>е фотографов» (</w:t>
      </w:r>
      <w:r w:rsidRPr="002D5F75">
        <w:rPr>
          <w:rFonts w:ascii="Times New Roman" w:hAnsi="Times New Roman" w:cs="Times New Roman"/>
          <w:iCs/>
          <w:sz w:val="26"/>
          <w:szCs w:val="26"/>
        </w:rPr>
        <w:t>благодарность);</w:t>
      </w:r>
    </w:p>
    <w:p w14:paraId="56A596BB" w14:textId="77777777" w:rsidR="00DA7A8A" w:rsidRDefault="00DA7A8A" w:rsidP="00204C9F">
      <w:pPr>
        <w:pStyle w:val="a4"/>
        <w:numPr>
          <w:ilvl w:val="0"/>
          <w:numId w:val="3"/>
        </w:numPr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lastRenderedPageBreak/>
        <w:t>Районная выставка-конкурс декоративно-прикладного творчества «Золотые руки на</w:t>
      </w:r>
      <w:r>
        <w:rPr>
          <w:rFonts w:ascii="Times New Roman" w:hAnsi="Times New Roman" w:cs="Times New Roman"/>
          <w:iCs/>
          <w:sz w:val="26"/>
          <w:szCs w:val="26"/>
        </w:rPr>
        <w:t>ших мастеров» (2 место),</w:t>
      </w:r>
    </w:p>
    <w:p w14:paraId="29947706" w14:textId="77777777" w:rsidR="002C452E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а также </w:t>
      </w:r>
      <w:r w:rsidR="002C452E" w:rsidRPr="00B40FAD">
        <w:rPr>
          <w:rFonts w:ascii="Times New Roman" w:hAnsi="Times New Roman" w:cs="Times New Roman"/>
          <w:iCs/>
          <w:sz w:val="26"/>
          <w:szCs w:val="26"/>
        </w:rPr>
        <w:t xml:space="preserve">разносила памятки по пожарной безопасности (2 раза), помогала депутату Усть-Бюрского Совета депутатов разносить </w:t>
      </w:r>
      <w:r w:rsidR="00B400C1">
        <w:rPr>
          <w:rFonts w:ascii="Times New Roman" w:hAnsi="Times New Roman" w:cs="Times New Roman"/>
          <w:iCs/>
          <w:sz w:val="26"/>
          <w:szCs w:val="26"/>
        </w:rPr>
        <w:t xml:space="preserve">местную </w:t>
      </w:r>
      <w:r w:rsidR="002C452E" w:rsidRPr="00B40FAD">
        <w:rPr>
          <w:rFonts w:ascii="Times New Roman" w:hAnsi="Times New Roman" w:cs="Times New Roman"/>
          <w:iCs/>
          <w:sz w:val="26"/>
          <w:szCs w:val="26"/>
        </w:rPr>
        <w:t>га</w:t>
      </w:r>
      <w:r w:rsidR="00B400C1">
        <w:rPr>
          <w:rFonts w:ascii="Times New Roman" w:hAnsi="Times New Roman" w:cs="Times New Roman"/>
          <w:iCs/>
          <w:sz w:val="26"/>
          <w:szCs w:val="26"/>
        </w:rPr>
        <w:t>зету</w:t>
      </w:r>
      <w:r w:rsidR="002C452E" w:rsidRPr="00B40FA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400C1">
        <w:rPr>
          <w:rFonts w:ascii="Times New Roman" w:hAnsi="Times New Roman" w:cs="Times New Roman"/>
          <w:iCs/>
          <w:sz w:val="26"/>
          <w:szCs w:val="26"/>
        </w:rPr>
        <w:t>«</w:t>
      </w:r>
      <w:r w:rsidR="002C452E" w:rsidRPr="00B40FAD">
        <w:rPr>
          <w:rFonts w:ascii="Times New Roman" w:hAnsi="Times New Roman" w:cs="Times New Roman"/>
          <w:iCs/>
          <w:sz w:val="26"/>
          <w:szCs w:val="26"/>
        </w:rPr>
        <w:t>Усть-Бюрский вестник</w:t>
      </w:r>
      <w:r w:rsidR="00B400C1">
        <w:rPr>
          <w:rFonts w:ascii="Times New Roman" w:hAnsi="Times New Roman" w:cs="Times New Roman"/>
          <w:iCs/>
          <w:sz w:val="26"/>
          <w:szCs w:val="26"/>
        </w:rPr>
        <w:t>»</w:t>
      </w:r>
      <w:r w:rsidR="002C452E" w:rsidRPr="00B40FAD">
        <w:rPr>
          <w:rFonts w:ascii="Times New Roman" w:hAnsi="Times New Roman" w:cs="Times New Roman"/>
          <w:iCs/>
          <w:sz w:val="26"/>
          <w:szCs w:val="26"/>
        </w:rPr>
        <w:t>. Проверяла нумерацию домов и освещение улиц.</w:t>
      </w:r>
    </w:p>
    <w:p w14:paraId="3FA6FB05" w14:textId="77777777" w:rsidR="00E130A2" w:rsidRDefault="00E130A2" w:rsidP="00204C9F">
      <w:pPr>
        <w:spacing w:after="0" w:line="240" w:lineRule="auto"/>
        <w:ind w:left="0" w:right="142" w:firstLine="0"/>
        <w:jc w:val="center"/>
        <w:rPr>
          <w:b/>
          <w:bCs/>
          <w:iCs/>
          <w:color w:val="auto"/>
          <w:szCs w:val="26"/>
        </w:rPr>
      </w:pPr>
    </w:p>
    <w:p w14:paraId="03F8C07E" w14:textId="77777777" w:rsidR="00E130A2" w:rsidRPr="00E130A2" w:rsidRDefault="00E130A2" w:rsidP="00204C9F">
      <w:pPr>
        <w:spacing w:after="0" w:line="240" w:lineRule="auto"/>
        <w:ind w:left="0" w:right="142" w:firstLine="0"/>
        <w:jc w:val="center"/>
        <w:rPr>
          <w:b/>
          <w:bCs/>
          <w:iCs/>
          <w:color w:val="auto"/>
          <w:szCs w:val="26"/>
        </w:rPr>
      </w:pPr>
      <w:r w:rsidRPr="00E130A2">
        <w:rPr>
          <w:b/>
          <w:bCs/>
          <w:iCs/>
          <w:color w:val="auto"/>
          <w:szCs w:val="26"/>
        </w:rPr>
        <w:t>ТОС «Удачный»</w:t>
      </w:r>
    </w:p>
    <w:p w14:paraId="78FD54CC" w14:textId="77777777" w:rsidR="00E130A2" w:rsidRPr="00E130A2" w:rsidRDefault="00E130A2" w:rsidP="00204C9F">
      <w:pPr>
        <w:pStyle w:val="a4"/>
        <w:ind w:right="142"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</w:t>
      </w:r>
      <w:r w:rsidRPr="00E130A2">
        <w:rPr>
          <w:rFonts w:ascii="Times New Roman" w:hAnsi="Times New Roman" w:cs="Times New Roman"/>
          <w:iCs/>
          <w:sz w:val="26"/>
          <w:szCs w:val="26"/>
        </w:rPr>
        <w:t>редседатель ТОСа «Удачный» Цыбизова А.В. разносила памятки по</w:t>
      </w:r>
      <w:r w:rsidR="00753FFE">
        <w:rPr>
          <w:rFonts w:ascii="Times New Roman" w:hAnsi="Times New Roman" w:cs="Times New Roman"/>
          <w:iCs/>
          <w:sz w:val="26"/>
          <w:szCs w:val="26"/>
        </w:rPr>
        <w:t xml:space="preserve"> пожарной безопасности (2 раза), а также </w:t>
      </w:r>
      <w:r w:rsidR="00753FFE" w:rsidRPr="002D5F75">
        <w:rPr>
          <w:rFonts w:ascii="Times New Roman" w:hAnsi="Times New Roman" w:cs="Times New Roman"/>
          <w:iCs/>
          <w:sz w:val="26"/>
          <w:szCs w:val="26"/>
        </w:rPr>
        <w:t>приняли активное участие в</w:t>
      </w:r>
      <w:r w:rsidR="001125A0">
        <w:rPr>
          <w:rFonts w:ascii="Times New Roman" w:hAnsi="Times New Roman" w:cs="Times New Roman"/>
          <w:iCs/>
          <w:sz w:val="26"/>
          <w:szCs w:val="26"/>
        </w:rPr>
        <w:t xml:space="preserve"> благоустройстве:</w:t>
      </w:r>
    </w:p>
    <w:p w14:paraId="29AB0AB3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приняли участие в уборке несанкционированной свалки (7 человек);</w:t>
      </w:r>
    </w:p>
    <w:p w14:paraId="21C640C8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приняли участие в уборке кладбища (5 человек);</w:t>
      </w:r>
    </w:p>
    <w:p w14:paraId="4DB004A2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проведена уборка и вывоз мусора от «Школьных мо</w:t>
      </w:r>
      <w:r w:rsidR="00DA7A8A">
        <w:rPr>
          <w:rFonts w:ascii="Times New Roman" w:hAnsi="Times New Roman" w:cs="Times New Roman"/>
          <w:iCs/>
          <w:sz w:val="26"/>
          <w:szCs w:val="26"/>
        </w:rPr>
        <w:t>с</w:t>
      </w:r>
      <w:r w:rsidRPr="00E130A2">
        <w:rPr>
          <w:rFonts w:ascii="Times New Roman" w:hAnsi="Times New Roman" w:cs="Times New Roman"/>
          <w:iCs/>
          <w:sz w:val="26"/>
          <w:szCs w:val="26"/>
        </w:rPr>
        <w:t>тиков», по ул. Кирпичная до ул. 4-Ферма (17 человек);</w:t>
      </w:r>
    </w:p>
    <w:p w14:paraId="74AE9BBB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провели уборку и вывоз мусора ул. 4-Ферма (19 человек);</w:t>
      </w:r>
    </w:p>
    <w:p w14:paraId="69994FD0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частично убрана несанкционированная свалка за ул. 4-Ферма, в районе «Татарского кладбища» (12 человек);</w:t>
      </w:r>
    </w:p>
    <w:p w14:paraId="3997DA92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проведен частичный ремонт детской площадки по ул. 4-Ферма:</w:t>
      </w:r>
    </w:p>
    <w:p w14:paraId="11A8DE1F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замена досок ограждения;</w:t>
      </w:r>
    </w:p>
    <w:p w14:paraId="165DFEE4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ремонт катка;</w:t>
      </w:r>
    </w:p>
    <w:p w14:paraId="2F082A13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ремонт входных ворот детской площадки;</w:t>
      </w:r>
    </w:p>
    <w:p w14:paraId="6742EC0C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покраска площадки;</w:t>
      </w:r>
    </w:p>
    <w:p w14:paraId="0D667DB3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замена столбов качели;</w:t>
      </w:r>
    </w:p>
    <w:p w14:paraId="2FF100BD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оборудование турника;</w:t>
      </w:r>
    </w:p>
    <w:p w14:paraId="4BB61BCA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скошена сухая трава возле брошенной придомовой территории по ул. 4-Ферма 6-2;</w:t>
      </w:r>
    </w:p>
    <w:p w14:paraId="2454F903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оказана помощь в сборе денежных средств на закупку вакцины для обработки КРС по ул. 4-Ферма, ул. Кирпичная, ул. Заречная;</w:t>
      </w:r>
    </w:p>
    <w:p w14:paraId="6AE1BFC1" w14:textId="77777777" w:rsidR="00E130A2" w:rsidRPr="00E130A2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>- проведено собрание с жителями ул. 4-Ферма, ул. Кирпичная, ул. Нагорная;</w:t>
      </w:r>
    </w:p>
    <w:p w14:paraId="71863CE1" w14:textId="77777777" w:rsidR="00DA7A8A" w:rsidRDefault="00E130A2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0A2">
        <w:rPr>
          <w:rFonts w:ascii="Times New Roman" w:hAnsi="Times New Roman" w:cs="Times New Roman"/>
          <w:iCs/>
          <w:sz w:val="26"/>
          <w:szCs w:val="26"/>
        </w:rPr>
        <w:t xml:space="preserve">- проведена уборка захоронения ветерана ВОВ на муниципальном кладбище (1 могила). </w:t>
      </w:r>
    </w:p>
    <w:p w14:paraId="45DA87FD" w14:textId="77777777" w:rsidR="00DA7A8A" w:rsidRDefault="00DA7A8A" w:rsidP="00204C9F">
      <w:pPr>
        <w:pStyle w:val="a4"/>
        <w:ind w:right="142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DA7A8A">
        <w:rPr>
          <w:rFonts w:ascii="Times New Roman" w:hAnsi="Times New Roman" w:cs="Times New Roman"/>
          <w:b/>
          <w:iCs/>
          <w:sz w:val="26"/>
          <w:szCs w:val="26"/>
        </w:rPr>
        <w:t>ТОС «Новостройка»</w:t>
      </w:r>
    </w:p>
    <w:p w14:paraId="6B9FBF50" w14:textId="77777777" w:rsidR="00204C9F" w:rsidRPr="00204C9F" w:rsidRDefault="00204C9F" w:rsidP="005C4C6A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ТОС «Новостройка» принял участие в</w:t>
      </w:r>
      <w:r w:rsidR="005C4C6A" w:rsidRPr="005C4C6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C4C6A">
        <w:rPr>
          <w:rFonts w:ascii="Times New Roman" w:hAnsi="Times New Roman" w:cs="Times New Roman"/>
          <w:iCs/>
          <w:sz w:val="26"/>
          <w:szCs w:val="26"/>
        </w:rPr>
        <w:t>благоустройстве села:</w:t>
      </w:r>
      <w:r w:rsidRPr="00204C9F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6A7B4810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составлен социальный паспорт ТОСа «Новостройка»;</w:t>
      </w:r>
    </w:p>
    <w:p w14:paraId="16886C26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 xml:space="preserve">- распространяли в течении года </w:t>
      </w:r>
      <w:r w:rsidR="00B400C1">
        <w:rPr>
          <w:rFonts w:ascii="Times New Roman" w:hAnsi="Times New Roman" w:cs="Times New Roman"/>
          <w:iCs/>
          <w:sz w:val="26"/>
          <w:szCs w:val="26"/>
        </w:rPr>
        <w:t>местную</w:t>
      </w:r>
      <w:r w:rsidRPr="00DA7A8A">
        <w:rPr>
          <w:rFonts w:ascii="Times New Roman" w:hAnsi="Times New Roman" w:cs="Times New Roman"/>
          <w:iCs/>
          <w:sz w:val="26"/>
          <w:szCs w:val="26"/>
        </w:rPr>
        <w:t xml:space="preserve"> газету «Усть-Бюрски</w:t>
      </w:r>
      <w:r w:rsidR="00B400C1">
        <w:rPr>
          <w:rFonts w:ascii="Times New Roman" w:hAnsi="Times New Roman" w:cs="Times New Roman"/>
          <w:iCs/>
          <w:sz w:val="26"/>
          <w:szCs w:val="26"/>
        </w:rPr>
        <w:t>й</w:t>
      </w:r>
      <w:r w:rsidRPr="00DA7A8A">
        <w:rPr>
          <w:rFonts w:ascii="Times New Roman" w:hAnsi="Times New Roman" w:cs="Times New Roman"/>
          <w:iCs/>
          <w:sz w:val="26"/>
          <w:szCs w:val="26"/>
        </w:rPr>
        <w:t xml:space="preserve"> вест</w:t>
      </w:r>
      <w:r w:rsidR="00B400C1">
        <w:rPr>
          <w:rFonts w:ascii="Times New Roman" w:hAnsi="Times New Roman" w:cs="Times New Roman"/>
          <w:iCs/>
          <w:sz w:val="26"/>
          <w:szCs w:val="26"/>
        </w:rPr>
        <w:t>н</w:t>
      </w:r>
      <w:r w:rsidRPr="00DA7A8A">
        <w:rPr>
          <w:rFonts w:ascii="Times New Roman" w:hAnsi="Times New Roman" w:cs="Times New Roman"/>
          <w:iCs/>
          <w:sz w:val="26"/>
          <w:szCs w:val="26"/>
        </w:rPr>
        <w:t>и</w:t>
      </w:r>
      <w:r w:rsidR="00B400C1">
        <w:rPr>
          <w:rFonts w:ascii="Times New Roman" w:hAnsi="Times New Roman" w:cs="Times New Roman"/>
          <w:iCs/>
          <w:sz w:val="26"/>
          <w:szCs w:val="26"/>
        </w:rPr>
        <w:t>к</w:t>
      </w:r>
      <w:r w:rsidRPr="00DA7A8A">
        <w:rPr>
          <w:rFonts w:ascii="Times New Roman" w:hAnsi="Times New Roman" w:cs="Times New Roman"/>
          <w:iCs/>
          <w:sz w:val="26"/>
          <w:szCs w:val="26"/>
        </w:rPr>
        <w:t>»;</w:t>
      </w:r>
    </w:p>
    <w:p w14:paraId="0AA9BB95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проведена встреча жителей ТОСа с Главой Усть-Абаканского района в августе 2021г.;</w:t>
      </w:r>
    </w:p>
    <w:p w14:paraId="2C8E0B70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проведен частичный ремонт ограждения детской игровой площадки (25м.);</w:t>
      </w:r>
    </w:p>
    <w:p w14:paraId="60598607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приняли участие в уборке обочин дорог (1 чел.);</w:t>
      </w:r>
    </w:p>
    <w:p w14:paraId="6577992D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провели уборку территории и покраску забора детской игровой площадки (4 чел.);</w:t>
      </w:r>
    </w:p>
    <w:p w14:paraId="383C3CFF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приняли участие в уборке несанкционированной свалки (2 чел.);</w:t>
      </w:r>
    </w:p>
    <w:p w14:paraId="79FCE0D2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приняли участие в уборке кладбища (4 чел.);</w:t>
      </w:r>
    </w:p>
    <w:p w14:paraId="7549BE7D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восстановили упавший забор по ул. Петухова, 3 и провели очистку территории от хлама;</w:t>
      </w:r>
    </w:p>
    <w:p w14:paraId="291DB853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приняли участие в сельском конкурсе «Лучшая усадьба»;</w:t>
      </w:r>
    </w:p>
    <w:p w14:paraId="743505D1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приняли участие в «Битве хоров»;</w:t>
      </w:r>
    </w:p>
    <w:p w14:paraId="312D0F93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приняли участие в литературно-музыкальной постановке к 9-му мая «Мы должны все помнить, чтить и воспевать»;</w:t>
      </w:r>
    </w:p>
    <w:p w14:paraId="28BB3C91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наряжали усадьбы к Новому году (12 семей);</w:t>
      </w:r>
    </w:p>
    <w:p w14:paraId="320F4910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приняли участие в районном конкурсе «Креативная елка» (1 семья);</w:t>
      </w:r>
    </w:p>
    <w:p w14:paraId="0F72C21B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приняли участие в соревновании по волейболу, посвященному Дню мам;</w:t>
      </w:r>
    </w:p>
    <w:p w14:paraId="408D50BD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приняли участие на День села «Это русская сторонушка, это Родина моя» (18 чел.);</w:t>
      </w:r>
    </w:p>
    <w:p w14:paraId="085F2EB7" w14:textId="77777777" w:rsidR="00DA7A8A" w:rsidRPr="00DA7A8A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t>- распространялись памятки по ПБ (59 шт.);</w:t>
      </w:r>
    </w:p>
    <w:p w14:paraId="468FE3F8" w14:textId="77777777" w:rsidR="00E130A2" w:rsidRPr="00E130A2" w:rsidRDefault="00DA7A8A" w:rsidP="00204C9F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7A8A">
        <w:rPr>
          <w:rFonts w:ascii="Times New Roman" w:hAnsi="Times New Roman" w:cs="Times New Roman"/>
          <w:iCs/>
          <w:sz w:val="26"/>
          <w:szCs w:val="26"/>
        </w:rPr>
        <w:lastRenderedPageBreak/>
        <w:t>- проведена уборка захоронения ветерана ВОВ на муниципальном кладбище (1 могила).</w:t>
      </w:r>
    </w:p>
    <w:p w14:paraId="1929717F" w14:textId="77777777" w:rsidR="00D82FF4" w:rsidRPr="003A1CFC" w:rsidRDefault="00D82FF4" w:rsidP="00204C9F">
      <w:pPr>
        <w:pStyle w:val="a4"/>
        <w:ind w:right="142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A1CFC">
        <w:rPr>
          <w:rFonts w:ascii="Times New Roman" w:hAnsi="Times New Roman" w:cs="Times New Roman"/>
          <w:b/>
          <w:bCs/>
          <w:iCs/>
          <w:sz w:val="26"/>
          <w:szCs w:val="26"/>
        </w:rPr>
        <w:t>ТОС «Центральный»</w:t>
      </w:r>
    </w:p>
    <w:p w14:paraId="65F3C4CA" w14:textId="77777777" w:rsidR="00204C9F" w:rsidRDefault="00204C9F" w:rsidP="005C4C6A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ТОС «Центральный»</w:t>
      </w:r>
      <w:r w:rsidR="005C4C6A">
        <w:rPr>
          <w:rFonts w:ascii="Times New Roman" w:hAnsi="Times New Roman" w:cs="Times New Roman"/>
          <w:iCs/>
          <w:sz w:val="26"/>
          <w:szCs w:val="26"/>
        </w:rPr>
        <w:t xml:space="preserve"> принял участие в благоустройстве села:</w:t>
      </w:r>
    </w:p>
    <w:p w14:paraId="53D1674D" w14:textId="77777777" w:rsidR="00D82FF4" w:rsidRDefault="00D82FF4" w:rsidP="005C4C6A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A1CFC">
        <w:rPr>
          <w:rFonts w:ascii="Times New Roman" w:hAnsi="Times New Roman" w:cs="Times New Roman"/>
          <w:iCs/>
          <w:sz w:val="26"/>
          <w:szCs w:val="26"/>
        </w:rPr>
        <w:t>- проведен частичный ремонт детской площадки по ул.</w:t>
      </w:r>
      <w:r>
        <w:rPr>
          <w:rFonts w:ascii="Times New Roman" w:hAnsi="Times New Roman" w:cs="Times New Roman"/>
          <w:iCs/>
          <w:sz w:val="26"/>
          <w:szCs w:val="26"/>
        </w:rPr>
        <w:t xml:space="preserve"> Ленина;</w:t>
      </w:r>
    </w:p>
    <w:p w14:paraId="2374E0B9" w14:textId="77777777" w:rsidR="00D82FF4" w:rsidRDefault="00D82FF4" w:rsidP="005C4C6A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73374">
        <w:rPr>
          <w:rFonts w:ascii="Times New Roman" w:hAnsi="Times New Roman" w:cs="Times New Roman"/>
          <w:iCs/>
          <w:sz w:val="26"/>
          <w:szCs w:val="26"/>
        </w:rPr>
        <w:t>- провели уборку территории и покраску забора детской игровой площадки (4 чел.);</w:t>
      </w:r>
    </w:p>
    <w:p w14:paraId="55DDD453" w14:textId="77777777" w:rsidR="00D82FF4" w:rsidRPr="00D73374" w:rsidRDefault="00D82FF4" w:rsidP="005C4C6A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скосили траву на детской игровой площадке;</w:t>
      </w:r>
    </w:p>
    <w:p w14:paraId="3A275A0E" w14:textId="77777777" w:rsidR="00D82FF4" w:rsidRDefault="00D82FF4" w:rsidP="005C4C6A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провели уличные собрания 2 раза (15 чел.);</w:t>
      </w:r>
    </w:p>
    <w:p w14:paraId="12B6A620" w14:textId="77777777" w:rsidR="00D82FF4" w:rsidRPr="009E64DE" w:rsidRDefault="00D82FF4" w:rsidP="005C4C6A">
      <w:pPr>
        <w:pStyle w:val="a4"/>
        <w:ind w:right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E64DE">
        <w:rPr>
          <w:rFonts w:ascii="Times New Roman" w:hAnsi="Times New Roman" w:cs="Times New Roman"/>
          <w:iCs/>
          <w:sz w:val="26"/>
          <w:szCs w:val="26"/>
        </w:rPr>
        <w:t>- наряжали усадьбы к Новому году (</w:t>
      </w:r>
      <w:r>
        <w:rPr>
          <w:rFonts w:ascii="Times New Roman" w:hAnsi="Times New Roman" w:cs="Times New Roman"/>
          <w:iCs/>
          <w:sz w:val="26"/>
          <w:szCs w:val="26"/>
        </w:rPr>
        <w:t>7</w:t>
      </w:r>
      <w:r w:rsidRPr="009E64DE">
        <w:rPr>
          <w:rFonts w:ascii="Times New Roman" w:hAnsi="Times New Roman" w:cs="Times New Roman"/>
          <w:iCs/>
          <w:sz w:val="26"/>
          <w:szCs w:val="26"/>
        </w:rPr>
        <w:t xml:space="preserve"> семей)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14:paraId="040FE7B4" w14:textId="77777777" w:rsidR="0056555A" w:rsidRDefault="0056555A" w:rsidP="005C4C6A">
      <w:pPr>
        <w:tabs>
          <w:tab w:val="left" w:pos="426"/>
        </w:tabs>
        <w:spacing w:after="0"/>
        <w:ind w:left="0" w:right="142" w:firstLine="0"/>
        <w:rPr>
          <w:szCs w:val="26"/>
        </w:rPr>
      </w:pPr>
    </w:p>
    <w:p w14:paraId="7138A234" w14:textId="77777777" w:rsidR="00AA11E4" w:rsidRDefault="001C6532" w:rsidP="00204C9F">
      <w:pPr>
        <w:pStyle w:val="1"/>
        <w:ind w:left="10" w:right="142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24B39F7A" w14:textId="77777777" w:rsidR="00AA11E4" w:rsidRDefault="001C6532" w:rsidP="00204C9F">
      <w:pPr>
        <w:spacing w:after="0" w:line="259" w:lineRule="auto"/>
        <w:ind w:left="0" w:right="142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19F9C518" w14:textId="77777777" w:rsidR="00AA11E4" w:rsidRDefault="00AA11E4" w:rsidP="00204C9F">
      <w:pPr>
        <w:spacing w:after="24" w:line="259" w:lineRule="auto"/>
        <w:ind w:left="708" w:right="142" w:firstLine="0"/>
        <w:jc w:val="left"/>
      </w:pPr>
    </w:p>
    <w:p w14:paraId="1E0ADEEC" w14:textId="77777777" w:rsidR="00C73E9A" w:rsidRPr="00C73E9A" w:rsidRDefault="00136A6A" w:rsidP="00204C9F">
      <w:pPr>
        <w:pStyle w:val="ConsPlusNormal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2216B5DD" w14:textId="77777777" w:rsidR="00C73E9A" w:rsidRDefault="00C73E9A" w:rsidP="00204C9F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5C4BA69E" w14:textId="77777777" w:rsidR="00C73E9A" w:rsidRDefault="00C73E9A" w:rsidP="00204C9F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5D43D23D" w14:textId="77777777" w:rsidR="00C73E9A" w:rsidRDefault="00C73E9A" w:rsidP="00204C9F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0DE55C02" w14:textId="77777777" w:rsidR="00C73E9A" w:rsidRDefault="00C73E9A" w:rsidP="00204C9F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47F49BE" w14:textId="2A2620AE" w:rsidR="00AA11E4" w:rsidRDefault="00C73E9A" w:rsidP="00CB5ED3">
      <w:pPr>
        <w:pStyle w:val="ConsPlusNormal"/>
        <w:ind w:right="142"/>
        <w:jc w:val="center"/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BE5F17" w:rsidRPr="00BE5F17">
        <w:rPr>
          <w:rFonts w:ascii="Times New Roman" w:hAnsi="Times New Roman" w:cs="Times New Roman"/>
          <w:sz w:val="26"/>
          <w:szCs w:val="26"/>
          <w:u w:val="single"/>
        </w:rPr>
        <w:t>Поддержка и развитие территориального общественного самоуправления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tbl>
      <w:tblPr>
        <w:tblpPr w:leftFromText="180" w:rightFromText="180" w:vertAnchor="page" w:horzAnchor="margin" w:tblpY="631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270"/>
        <w:gridCol w:w="1985"/>
        <w:gridCol w:w="1417"/>
        <w:gridCol w:w="1134"/>
      </w:tblGrid>
      <w:tr w:rsidR="00FC2D30" w:rsidRPr="00464A39" w14:paraId="45BBD9D2" w14:textId="77777777" w:rsidTr="00AA7616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B946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      Наименование       </w:t>
            </w: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8E2A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9974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FC2D30" w:rsidRPr="00464A39" w14:paraId="66F0D2DA" w14:textId="77777777" w:rsidTr="00AA7616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2F98" w14:textId="77777777" w:rsidR="00FC2D30" w:rsidRPr="00464A39" w:rsidRDefault="00FC2D30" w:rsidP="00AA761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C00B" w14:textId="77777777" w:rsidR="00FC2D30" w:rsidRPr="00464A39" w:rsidRDefault="00FC2D30" w:rsidP="00AA761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606D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E28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9868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FC2D30" w:rsidRPr="00464A39" w14:paraId="74E4AFE4" w14:textId="77777777" w:rsidTr="00AA7616">
        <w:trPr>
          <w:trHeight w:val="8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5D0" w14:textId="77777777" w:rsidR="00FC2D30" w:rsidRPr="00464A39" w:rsidRDefault="00FC2D30" w:rsidP="00AA761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64A39">
              <w:rPr>
                <w:color w:val="auto"/>
                <w:sz w:val="24"/>
                <w:szCs w:val="24"/>
              </w:rPr>
              <w:t xml:space="preserve">Количество мероприятий при участии ТОС, благоустройство, организация досуга и т.д.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6A1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EB3" w14:textId="77777777" w:rsidR="00FC2D30" w:rsidRPr="00EB0937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C6B" w14:textId="77777777" w:rsidR="00FC2D30" w:rsidRPr="00EB0937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B0937">
              <w:rPr>
                <w:rFonts w:eastAsia="Calibri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438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FC2D30" w:rsidRPr="00464A39" w14:paraId="12D1226B" w14:textId="77777777" w:rsidTr="00AA761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F15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sz w:val="24"/>
                <w:szCs w:val="24"/>
              </w:rPr>
              <w:t>Количество обращений ТОС в администрацию Усть-Бюрского сельсовета за оказанием финансовой и организационной поддержки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48D8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37E" w14:textId="77777777" w:rsidR="00FC2D30" w:rsidRPr="00EB0937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E7B" w14:textId="77777777" w:rsidR="00FC2D30" w:rsidRPr="00EB0937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C2AC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FC2D30" w:rsidRPr="00464A39" w14:paraId="7486BE15" w14:textId="77777777" w:rsidTr="00AA761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5EE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64A39">
              <w:rPr>
                <w:sz w:val="24"/>
                <w:szCs w:val="24"/>
              </w:rPr>
              <w:t>Количество реализованных обращений ТОС в администрацию Усть-Бюрского сельсовета за оказанием финансовой и организационной поддержки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B1B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728" w14:textId="77777777" w:rsidR="00FC2D30" w:rsidRPr="00EB0937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D42" w14:textId="77777777" w:rsidR="00FC2D30" w:rsidRPr="00EB0937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D0A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FC2D30" w:rsidRPr="00464A39" w14:paraId="32574593" w14:textId="77777777" w:rsidTr="00AA761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995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64A39">
              <w:rPr>
                <w:sz w:val="24"/>
                <w:szCs w:val="24"/>
              </w:rPr>
              <w:t>Количество статей, публикаций в средствах массовой информации освещающих деятельность развития и создания ТОС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002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AF57" w14:textId="77777777" w:rsidR="00FC2D30" w:rsidRPr="00EB0937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270" w14:textId="77777777" w:rsidR="00FC2D30" w:rsidRPr="00EB0937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79D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FC2D30" w:rsidRPr="00464A39" w14:paraId="2EF64BEA" w14:textId="77777777" w:rsidTr="00AA761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5D6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64A39">
              <w:rPr>
                <w:sz w:val="24"/>
                <w:szCs w:val="24"/>
              </w:rPr>
              <w:t>Количество встреч с населением, организованны</w:t>
            </w:r>
            <w:r>
              <w:rPr>
                <w:sz w:val="24"/>
                <w:szCs w:val="24"/>
              </w:rPr>
              <w:t>х с участием представителей ТОС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FFE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4E" w14:textId="77777777" w:rsidR="00FC2D30" w:rsidRPr="00EB0937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08C" w14:textId="77777777" w:rsidR="00FC2D30" w:rsidRPr="00EB0937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707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FC2D30" w:rsidRPr="00464A39" w14:paraId="2B058F49" w14:textId="77777777" w:rsidTr="00AA761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17B7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Итоговая сводная оценка 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9ACD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83B6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C3C5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0B6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C2D30" w:rsidRPr="00464A39" w14:paraId="0B00A190" w14:textId="77777777" w:rsidTr="00AA7616">
        <w:trPr>
          <w:trHeight w:val="7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9CD8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BC3A" w14:textId="77777777" w:rsidR="00FC2D30" w:rsidRPr="00464A39" w:rsidRDefault="00FC2D30" w:rsidP="00AA761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64A39">
              <w:rPr>
                <w:rFonts w:eastAsia="Calibri"/>
                <w:color w:val="auto"/>
                <w:sz w:val="24"/>
                <w:szCs w:val="24"/>
                <w:lang w:eastAsia="en-US"/>
              </w:rPr>
              <w:t>Оценка эффективности 100%. Программа эффективная</w:t>
            </w:r>
          </w:p>
        </w:tc>
      </w:tr>
    </w:tbl>
    <w:p w14:paraId="3242D666" w14:textId="77777777" w:rsidR="00FC2D30" w:rsidRDefault="00FC2D30" w:rsidP="00FC2D30">
      <w:pPr>
        <w:spacing w:after="0" w:line="259" w:lineRule="auto"/>
        <w:ind w:left="0" w:right="142" w:firstLine="0"/>
        <w:jc w:val="left"/>
      </w:pPr>
    </w:p>
    <w:p w14:paraId="4927CCAA" w14:textId="77777777" w:rsidR="00FC2D30" w:rsidRDefault="00FC2D30" w:rsidP="00FC2D30">
      <w:pPr>
        <w:spacing w:after="0" w:line="259" w:lineRule="auto"/>
        <w:ind w:left="0" w:right="142" w:firstLine="0"/>
        <w:jc w:val="left"/>
      </w:pPr>
      <w:r>
        <w:t xml:space="preserve">Исполнитель: заместитель главного бухгалтера по экономическим вопросам Т.А. Рассказова </w:t>
      </w:r>
    </w:p>
    <w:p w14:paraId="3C9061F4" w14:textId="77777777" w:rsidR="00AA11E4" w:rsidRPr="00464A39" w:rsidRDefault="00AA11E4" w:rsidP="00464A39">
      <w:pPr>
        <w:ind w:left="0" w:firstLine="0"/>
      </w:pPr>
    </w:p>
    <w:sectPr w:rsidR="00AA11E4" w:rsidRPr="00464A39" w:rsidSect="00CB5ED3">
      <w:pgSz w:w="11906" w:h="16838"/>
      <w:pgMar w:top="567" w:right="564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D2E"/>
    <w:multiLevelType w:val="hybridMultilevel"/>
    <w:tmpl w:val="5DA86E7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0AB0"/>
    <w:multiLevelType w:val="hybridMultilevel"/>
    <w:tmpl w:val="95C8A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1343586">
    <w:abstractNumId w:val="2"/>
  </w:num>
  <w:num w:numId="2" w16cid:durableId="723797548">
    <w:abstractNumId w:val="1"/>
  </w:num>
  <w:num w:numId="3" w16cid:durableId="29197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9560E"/>
    <w:rsid w:val="000A0DF6"/>
    <w:rsid w:val="000F4081"/>
    <w:rsid w:val="001125A0"/>
    <w:rsid w:val="00136A6A"/>
    <w:rsid w:val="001942A3"/>
    <w:rsid w:val="001C6532"/>
    <w:rsid w:val="00204C9F"/>
    <w:rsid w:val="00206A37"/>
    <w:rsid w:val="00265878"/>
    <w:rsid w:val="002C452E"/>
    <w:rsid w:val="002E6852"/>
    <w:rsid w:val="002F3B6F"/>
    <w:rsid w:val="003122DF"/>
    <w:rsid w:val="00335083"/>
    <w:rsid w:val="00335161"/>
    <w:rsid w:val="003F1D29"/>
    <w:rsid w:val="0043491B"/>
    <w:rsid w:val="00464A39"/>
    <w:rsid w:val="004F5126"/>
    <w:rsid w:val="00505302"/>
    <w:rsid w:val="00510B4D"/>
    <w:rsid w:val="00556F8A"/>
    <w:rsid w:val="0056555A"/>
    <w:rsid w:val="005C4C6A"/>
    <w:rsid w:val="006F3395"/>
    <w:rsid w:val="00705146"/>
    <w:rsid w:val="00705559"/>
    <w:rsid w:val="00735312"/>
    <w:rsid w:val="00753FFE"/>
    <w:rsid w:val="00844F4A"/>
    <w:rsid w:val="0086417D"/>
    <w:rsid w:val="008C0DA1"/>
    <w:rsid w:val="008C3EA2"/>
    <w:rsid w:val="0092017D"/>
    <w:rsid w:val="0093545C"/>
    <w:rsid w:val="009410BB"/>
    <w:rsid w:val="00A06B9A"/>
    <w:rsid w:val="00A258BA"/>
    <w:rsid w:val="00A56DEB"/>
    <w:rsid w:val="00A84262"/>
    <w:rsid w:val="00A852FD"/>
    <w:rsid w:val="00A95120"/>
    <w:rsid w:val="00AA11E4"/>
    <w:rsid w:val="00AB5502"/>
    <w:rsid w:val="00AD348A"/>
    <w:rsid w:val="00AF27D2"/>
    <w:rsid w:val="00AF3844"/>
    <w:rsid w:val="00B207E9"/>
    <w:rsid w:val="00B400C1"/>
    <w:rsid w:val="00BC430C"/>
    <w:rsid w:val="00BE5F17"/>
    <w:rsid w:val="00BE663D"/>
    <w:rsid w:val="00C34258"/>
    <w:rsid w:val="00C511CF"/>
    <w:rsid w:val="00C73E9A"/>
    <w:rsid w:val="00C86AC1"/>
    <w:rsid w:val="00CA4AC2"/>
    <w:rsid w:val="00CB5154"/>
    <w:rsid w:val="00CB5ED3"/>
    <w:rsid w:val="00CF3B87"/>
    <w:rsid w:val="00D077B2"/>
    <w:rsid w:val="00D419F3"/>
    <w:rsid w:val="00D51149"/>
    <w:rsid w:val="00D82FF4"/>
    <w:rsid w:val="00DA7A8A"/>
    <w:rsid w:val="00DC4D6C"/>
    <w:rsid w:val="00DE1932"/>
    <w:rsid w:val="00DE4242"/>
    <w:rsid w:val="00DF6E89"/>
    <w:rsid w:val="00E130A2"/>
    <w:rsid w:val="00E479C4"/>
    <w:rsid w:val="00E5250B"/>
    <w:rsid w:val="00E702D9"/>
    <w:rsid w:val="00E7743E"/>
    <w:rsid w:val="00EB0937"/>
    <w:rsid w:val="00EF0E5D"/>
    <w:rsid w:val="00F40279"/>
    <w:rsid w:val="00F82DA7"/>
    <w:rsid w:val="00F92A15"/>
    <w:rsid w:val="00FB1CB5"/>
    <w:rsid w:val="00FC2D30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2356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C0DA1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 Spacing"/>
    <w:uiPriority w:val="99"/>
    <w:qFormat/>
    <w:rsid w:val="00556F8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16</cp:revision>
  <cp:lastPrinted>2022-06-15T02:02:00Z</cp:lastPrinted>
  <dcterms:created xsi:type="dcterms:W3CDTF">2022-04-25T09:26:00Z</dcterms:created>
  <dcterms:modified xsi:type="dcterms:W3CDTF">2022-06-15T02:02:00Z</dcterms:modified>
</cp:coreProperties>
</file>