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67EB32" w14:textId="77777777" w:rsidR="001224B8" w:rsidRDefault="001224B8">
      <w:pPr>
        <w:jc w:val="center"/>
        <w:rPr>
          <w:sz w:val="20"/>
          <w:lang w:eastAsia="ru-RU"/>
        </w:rPr>
      </w:pPr>
    </w:p>
    <w:p w14:paraId="7AE64A9B" w14:textId="49465E34" w:rsidR="005E074B" w:rsidRPr="005E074B" w:rsidRDefault="005E074B" w:rsidP="005E074B">
      <w:pPr>
        <w:suppressAutoHyphens w:val="0"/>
        <w:rPr>
          <w:sz w:val="26"/>
          <w:szCs w:val="26"/>
          <w:lang w:eastAsia="ru-RU"/>
        </w:rPr>
      </w:pPr>
      <w:r w:rsidRPr="005E074B">
        <w:drawing>
          <wp:inline distT="0" distB="0" distL="0" distR="0" wp14:anchorId="0C08F431" wp14:editId="385BA37E">
            <wp:extent cx="5824149" cy="184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43" cy="185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90ECC" w14:textId="77777777" w:rsidR="005E074B" w:rsidRPr="005E074B" w:rsidRDefault="005E074B" w:rsidP="005E074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5E074B">
        <w:rPr>
          <w:b/>
          <w:sz w:val="26"/>
          <w:szCs w:val="26"/>
          <w:lang w:eastAsia="ru-RU"/>
        </w:rPr>
        <w:t>ПОСТАНОВЛЕНИЕ</w:t>
      </w:r>
    </w:p>
    <w:p w14:paraId="0F4996EE" w14:textId="77777777" w:rsidR="005E074B" w:rsidRPr="005E074B" w:rsidRDefault="005E074B" w:rsidP="005E074B">
      <w:pPr>
        <w:suppressAutoHyphens w:val="0"/>
        <w:rPr>
          <w:sz w:val="26"/>
          <w:szCs w:val="26"/>
          <w:lang w:eastAsia="ru-RU"/>
        </w:rPr>
      </w:pPr>
    </w:p>
    <w:p w14:paraId="152FF4D1" w14:textId="77777777" w:rsidR="005E074B" w:rsidRPr="005E074B" w:rsidRDefault="005E074B" w:rsidP="005E074B">
      <w:pPr>
        <w:suppressAutoHyphens w:val="0"/>
        <w:rPr>
          <w:sz w:val="26"/>
          <w:szCs w:val="26"/>
          <w:lang w:eastAsia="ru-RU"/>
        </w:rPr>
      </w:pPr>
    </w:p>
    <w:p w14:paraId="6BCFACEC" w14:textId="77777777" w:rsidR="005E074B" w:rsidRPr="005E074B" w:rsidRDefault="005E074B" w:rsidP="005E074B">
      <w:pPr>
        <w:suppressAutoHyphens w:val="0"/>
        <w:rPr>
          <w:sz w:val="26"/>
          <w:szCs w:val="26"/>
          <w:lang w:eastAsia="ru-RU"/>
        </w:rPr>
      </w:pPr>
      <w:r w:rsidRPr="005E074B">
        <w:rPr>
          <w:sz w:val="26"/>
          <w:szCs w:val="26"/>
          <w:lang w:eastAsia="ru-RU"/>
        </w:rPr>
        <w:t xml:space="preserve">от 10.01.2022г.                               </w:t>
      </w:r>
      <w:r w:rsidRPr="005E074B">
        <w:rPr>
          <w:sz w:val="26"/>
          <w:szCs w:val="26"/>
          <w:lang w:eastAsia="ru-RU"/>
        </w:rPr>
        <w:tab/>
        <w:t>с. Усть-Бюр</w:t>
      </w:r>
      <w:r w:rsidRPr="005E074B">
        <w:rPr>
          <w:sz w:val="26"/>
          <w:szCs w:val="26"/>
          <w:lang w:eastAsia="ru-RU"/>
        </w:rPr>
        <w:tab/>
        <w:t xml:space="preserve">                                     № 1-п</w:t>
      </w:r>
    </w:p>
    <w:p w14:paraId="1929C004" w14:textId="77777777" w:rsidR="005E074B" w:rsidRPr="005E074B" w:rsidRDefault="005E074B" w:rsidP="005E074B">
      <w:pPr>
        <w:suppressAutoHyphens w:val="0"/>
        <w:jc w:val="both"/>
        <w:rPr>
          <w:b/>
          <w:bCs/>
          <w:sz w:val="26"/>
          <w:szCs w:val="26"/>
          <w:lang w:eastAsia="ru-RU"/>
        </w:rPr>
      </w:pPr>
      <w:r w:rsidRPr="005E074B">
        <w:rPr>
          <w:b/>
          <w:bCs/>
          <w:sz w:val="26"/>
          <w:szCs w:val="26"/>
          <w:lang w:eastAsia="ru-RU"/>
        </w:rPr>
        <w:t xml:space="preserve"> </w:t>
      </w:r>
    </w:p>
    <w:p w14:paraId="71B80AAE" w14:textId="77777777" w:rsidR="005E074B" w:rsidRPr="005E074B" w:rsidRDefault="005E074B" w:rsidP="005E074B">
      <w:pPr>
        <w:suppressAutoHyphens w:val="0"/>
        <w:rPr>
          <w:b/>
          <w:sz w:val="26"/>
          <w:szCs w:val="26"/>
          <w:lang w:eastAsia="ru-RU"/>
        </w:rPr>
      </w:pPr>
      <w:r w:rsidRPr="005E074B">
        <w:rPr>
          <w:b/>
          <w:sz w:val="26"/>
          <w:szCs w:val="26"/>
          <w:lang w:eastAsia="ru-RU"/>
        </w:rPr>
        <w:t>Об утверждении Плана контрольных мероприятий                                                                                                       по внутреннему финансовому контролю                                                                                                                             в администрации Усть-Бюрского сельсовета на 2022 год</w:t>
      </w:r>
    </w:p>
    <w:p w14:paraId="3C7E9C03" w14:textId="77777777" w:rsidR="005E074B" w:rsidRPr="005E074B" w:rsidRDefault="005E074B" w:rsidP="005E074B">
      <w:pPr>
        <w:suppressAutoHyphens w:val="0"/>
        <w:jc w:val="both"/>
        <w:rPr>
          <w:b/>
          <w:bCs/>
          <w:sz w:val="26"/>
          <w:szCs w:val="26"/>
          <w:lang w:eastAsia="ru-RU"/>
        </w:rPr>
      </w:pPr>
    </w:p>
    <w:p w14:paraId="60340105" w14:textId="77777777" w:rsidR="005E074B" w:rsidRPr="005E074B" w:rsidRDefault="005E074B" w:rsidP="005E074B">
      <w:pPr>
        <w:suppressAutoHyphens w:val="0"/>
        <w:jc w:val="both"/>
        <w:rPr>
          <w:sz w:val="26"/>
          <w:szCs w:val="26"/>
          <w:lang w:eastAsia="ru-RU"/>
        </w:rPr>
      </w:pPr>
    </w:p>
    <w:p w14:paraId="4618062A" w14:textId="77777777" w:rsidR="005E074B" w:rsidRPr="005E074B" w:rsidRDefault="005E074B" w:rsidP="005E074B">
      <w:pPr>
        <w:suppressAutoHyphens w:val="0"/>
        <w:jc w:val="both"/>
        <w:rPr>
          <w:sz w:val="26"/>
          <w:szCs w:val="26"/>
          <w:lang w:eastAsia="ru-RU"/>
        </w:rPr>
      </w:pPr>
      <w:r w:rsidRPr="005E074B">
        <w:rPr>
          <w:sz w:val="26"/>
          <w:szCs w:val="26"/>
          <w:lang w:eastAsia="ru-RU"/>
        </w:rPr>
        <w:t xml:space="preserve"> В соответствии с частью 5 статьи 160.2-1, п.3 статьи 269.2 Бюджетного кодекса Российской Федерации, с постановлением администрации Усть-Бюрского сельсовета от 31.12.2015 г. № 157-п «Об утверждении Положения об осуществлении внутреннего финансового контроля в администрации Усть-Бюрского сельсовета» (с изм. от 08.06.2016 г. № 57-п, от 17.08.2016 г. № 83-п, от 29.05.2019 г. № 32-п), с постановлением администрации Усть-Бюрского сельсовета от 11.02.2019 года № 29-п «Об утверждении Стандартов осуществления внутреннего муниципального финансового контроля»,</w:t>
      </w:r>
      <w:r w:rsidRPr="005E074B">
        <w:rPr>
          <w:lang w:eastAsia="ru-RU"/>
        </w:rPr>
        <w:t xml:space="preserve"> </w:t>
      </w:r>
      <w:r w:rsidRPr="005E074B">
        <w:rPr>
          <w:sz w:val="26"/>
          <w:szCs w:val="26"/>
          <w:lang w:eastAsia="ru-RU"/>
        </w:rPr>
        <w:t>администрация  Усть-Бюрского сельсовета</w:t>
      </w:r>
    </w:p>
    <w:p w14:paraId="22B161EF" w14:textId="77777777" w:rsidR="005E074B" w:rsidRPr="005E074B" w:rsidRDefault="005E074B" w:rsidP="005E074B">
      <w:pPr>
        <w:suppressAutoHyphens w:val="0"/>
        <w:rPr>
          <w:sz w:val="26"/>
          <w:szCs w:val="26"/>
          <w:lang w:eastAsia="ru-RU"/>
        </w:rPr>
      </w:pPr>
      <w:r w:rsidRPr="005E074B">
        <w:rPr>
          <w:b/>
          <w:bCs/>
          <w:sz w:val="26"/>
          <w:szCs w:val="26"/>
          <w:lang w:eastAsia="ru-RU"/>
        </w:rPr>
        <w:t>ПОСТАНОВЛЯЕТ:</w:t>
      </w:r>
    </w:p>
    <w:p w14:paraId="0A06DE27" w14:textId="77777777" w:rsidR="005E074B" w:rsidRPr="005E074B" w:rsidRDefault="005E074B" w:rsidP="005E074B">
      <w:pPr>
        <w:suppressAutoHyphens w:val="0"/>
        <w:spacing w:after="160" w:line="259" w:lineRule="auto"/>
        <w:contextualSpacing/>
        <w:rPr>
          <w:rFonts w:eastAsia="Calibri"/>
          <w:sz w:val="26"/>
          <w:szCs w:val="26"/>
          <w:lang w:eastAsia="en-US"/>
        </w:rPr>
      </w:pPr>
      <w:r w:rsidRPr="005E074B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5E074B">
        <w:rPr>
          <w:rFonts w:eastAsia="Calibri"/>
          <w:sz w:val="26"/>
          <w:szCs w:val="26"/>
          <w:lang w:eastAsia="en-US"/>
        </w:rPr>
        <w:t xml:space="preserve">Утвердить План контрольных мероприятий по внутреннему финансовому контролю администрации Усть-Бюрского сельсовета на 2022 год </w:t>
      </w:r>
      <w:proofErr w:type="gramStart"/>
      <w:r w:rsidRPr="005E074B">
        <w:rPr>
          <w:rFonts w:eastAsia="Calibri"/>
          <w:sz w:val="26"/>
          <w:szCs w:val="26"/>
          <w:lang w:eastAsia="en-US"/>
        </w:rPr>
        <w:t>согласно приложения</w:t>
      </w:r>
      <w:proofErr w:type="gramEnd"/>
      <w:r w:rsidRPr="005E074B">
        <w:rPr>
          <w:rFonts w:eastAsia="Calibri"/>
          <w:sz w:val="26"/>
          <w:szCs w:val="26"/>
          <w:lang w:eastAsia="en-US"/>
        </w:rPr>
        <w:t xml:space="preserve"> № 1 к данному постановлению.</w:t>
      </w:r>
    </w:p>
    <w:p w14:paraId="448526DB" w14:textId="77777777" w:rsidR="005E074B" w:rsidRPr="005E074B" w:rsidRDefault="005E074B" w:rsidP="005E074B">
      <w:pPr>
        <w:suppressAutoHyphens w:val="0"/>
        <w:spacing w:after="160" w:line="259" w:lineRule="auto"/>
        <w:contextualSpacing/>
        <w:rPr>
          <w:rFonts w:eastAsia="Calibri"/>
          <w:sz w:val="26"/>
          <w:szCs w:val="26"/>
          <w:lang w:eastAsia="en-US"/>
        </w:rPr>
      </w:pPr>
      <w:r w:rsidRPr="005E074B">
        <w:rPr>
          <w:rFonts w:eastAsia="Calibri"/>
          <w:sz w:val="26"/>
          <w:szCs w:val="26"/>
          <w:lang w:eastAsia="en-US"/>
        </w:rPr>
        <w:t>2.Довести настоящее постановление до сведения специалистов объектов контроля, определенных Планом контрольных мероприятий на 2022 год.</w:t>
      </w:r>
    </w:p>
    <w:p w14:paraId="43306B3C" w14:textId="77777777" w:rsidR="005E074B" w:rsidRPr="005E074B" w:rsidRDefault="005E074B" w:rsidP="005E074B">
      <w:pPr>
        <w:suppressAutoHyphens w:val="0"/>
        <w:spacing w:after="160" w:line="259" w:lineRule="auto"/>
        <w:contextualSpacing/>
        <w:rPr>
          <w:rFonts w:eastAsia="Calibri"/>
          <w:sz w:val="26"/>
          <w:szCs w:val="26"/>
          <w:lang w:eastAsia="en-US"/>
        </w:rPr>
      </w:pPr>
      <w:r w:rsidRPr="005E074B">
        <w:rPr>
          <w:rFonts w:eastAsia="Calibri"/>
          <w:sz w:val="26"/>
          <w:szCs w:val="26"/>
          <w:lang w:eastAsia="en-US"/>
        </w:rPr>
        <w:t>3. Настоящее Постановление вступает в силу с момента его подписания и обнародования.</w:t>
      </w:r>
    </w:p>
    <w:p w14:paraId="338EC82C" w14:textId="77777777" w:rsidR="005E074B" w:rsidRPr="005E074B" w:rsidRDefault="005E074B" w:rsidP="005E074B">
      <w:pPr>
        <w:suppressAutoHyphens w:val="0"/>
        <w:spacing w:after="160" w:line="259" w:lineRule="auto"/>
        <w:contextualSpacing/>
        <w:rPr>
          <w:rFonts w:eastAsia="Calibri"/>
          <w:sz w:val="26"/>
          <w:szCs w:val="26"/>
          <w:lang w:eastAsia="en-US"/>
        </w:rPr>
      </w:pPr>
      <w:r w:rsidRPr="005E074B">
        <w:rPr>
          <w:rFonts w:eastAsia="Calibri"/>
          <w:sz w:val="26"/>
          <w:szCs w:val="26"/>
          <w:lang w:eastAsia="en-US"/>
        </w:rPr>
        <w:t>4. Контроль за исполнением настоящего постановления оставляю за собой.</w:t>
      </w:r>
    </w:p>
    <w:p w14:paraId="07A1FEA1" w14:textId="77777777" w:rsidR="005E074B" w:rsidRPr="005E074B" w:rsidRDefault="005E074B" w:rsidP="005E074B">
      <w:pPr>
        <w:suppressAutoHyphens w:val="0"/>
        <w:jc w:val="both"/>
        <w:rPr>
          <w:sz w:val="26"/>
          <w:szCs w:val="26"/>
          <w:lang w:eastAsia="ru-RU"/>
        </w:rPr>
      </w:pPr>
    </w:p>
    <w:p w14:paraId="6CB21444" w14:textId="77777777" w:rsidR="005E074B" w:rsidRPr="005E074B" w:rsidRDefault="005E074B" w:rsidP="005E074B">
      <w:pPr>
        <w:suppressAutoHyphens w:val="0"/>
        <w:jc w:val="both"/>
        <w:rPr>
          <w:sz w:val="26"/>
          <w:szCs w:val="26"/>
          <w:lang w:eastAsia="ru-RU"/>
        </w:rPr>
      </w:pPr>
    </w:p>
    <w:p w14:paraId="06C0743C" w14:textId="77777777" w:rsidR="005E074B" w:rsidRPr="005E074B" w:rsidRDefault="005E074B" w:rsidP="005E074B">
      <w:pPr>
        <w:suppressAutoHyphens w:val="0"/>
        <w:jc w:val="both"/>
        <w:rPr>
          <w:sz w:val="26"/>
          <w:szCs w:val="26"/>
          <w:lang w:eastAsia="ru-RU"/>
        </w:rPr>
      </w:pPr>
    </w:p>
    <w:p w14:paraId="2037DB45" w14:textId="77777777" w:rsidR="005E074B" w:rsidRPr="005E074B" w:rsidRDefault="005E074B" w:rsidP="005E074B">
      <w:pPr>
        <w:suppressAutoHyphens w:val="0"/>
        <w:jc w:val="both"/>
        <w:rPr>
          <w:sz w:val="26"/>
          <w:szCs w:val="26"/>
          <w:lang w:eastAsia="ru-RU"/>
        </w:rPr>
      </w:pPr>
    </w:p>
    <w:p w14:paraId="19E3A5C2" w14:textId="77777777" w:rsidR="005E074B" w:rsidRPr="005E074B" w:rsidRDefault="005E074B" w:rsidP="005E074B">
      <w:pPr>
        <w:suppressAutoHyphens w:val="0"/>
        <w:jc w:val="both"/>
        <w:rPr>
          <w:sz w:val="26"/>
          <w:szCs w:val="26"/>
          <w:lang w:eastAsia="ru-RU"/>
        </w:rPr>
      </w:pPr>
      <w:r w:rsidRPr="005E074B">
        <w:rPr>
          <w:sz w:val="26"/>
          <w:szCs w:val="26"/>
          <w:lang w:eastAsia="ru-RU"/>
        </w:rPr>
        <w:t>Глава</w:t>
      </w:r>
    </w:p>
    <w:p w14:paraId="4D5AC616" w14:textId="77777777" w:rsidR="005E074B" w:rsidRPr="005E074B" w:rsidRDefault="005E074B" w:rsidP="005E074B">
      <w:pPr>
        <w:suppressAutoHyphens w:val="0"/>
        <w:jc w:val="both"/>
        <w:rPr>
          <w:sz w:val="26"/>
          <w:szCs w:val="26"/>
          <w:lang w:eastAsia="ru-RU"/>
        </w:rPr>
      </w:pPr>
      <w:r w:rsidRPr="005E074B">
        <w:rPr>
          <w:sz w:val="26"/>
          <w:szCs w:val="26"/>
          <w:lang w:eastAsia="ru-RU"/>
        </w:rPr>
        <w:t>Усть-Бюрского сельсовета                                                       Е.А. Харитонова</w:t>
      </w:r>
    </w:p>
    <w:p w14:paraId="2E6E2631" w14:textId="77777777" w:rsidR="005E074B" w:rsidRPr="005E074B" w:rsidRDefault="005E074B" w:rsidP="005E074B">
      <w:pPr>
        <w:suppressAutoHyphens w:val="0"/>
        <w:jc w:val="both"/>
        <w:rPr>
          <w:sz w:val="26"/>
          <w:szCs w:val="26"/>
          <w:lang w:eastAsia="ru-RU"/>
        </w:rPr>
      </w:pPr>
    </w:p>
    <w:p w14:paraId="050805C0" w14:textId="77777777" w:rsidR="001224B8" w:rsidRDefault="001224B8">
      <w:pPr>
        <w:jc w:val="right"/>
      </w:pPr>
    </w:p>
    <w:p w14:paraId="1FD15A6A" w14:textId="77777777" w:rsidR="001224B8" w:rsidRDefault="001224B8">
      <w:pPr>
        <w:sectPr w:rsidR="001224B8">
          <w:pgSz w:w="11906" w:h="16838"/>
          <w:pgMar w:top="851" w:right="748" w:bottom="539" w:left="1797" w:header="720" w:footer="720" w:gutter="0"/>
          <w:cols w:space="720"/>
          <w:docGrid w:linePitch="360"/>
        </w:sectPr>
      </w:pPr>
    </w:p>
    <w:p w14:paraId="3D8648CF" w14:textId="77777777" w:rsidR="001224B8" w:rsidRDefault="00476B6E">
      <w:pPr>
        <w:jc w:val="right"/>
      </w:pPr>
      <w:r>
        <w:lastRenderedPageBreak/>
        <w:t xml:space="preserve">                                                          </w:t>
      </w:r>
    </w:p>
    <w:p w14:paraId="63A3FECB" w14:textId="77777777" w:rsidR="001224B8" w:rsidRDefault="00476B6E">
      <w:pPr>
        <w:jc w:val="right"/>
      </w:pPr>
      <w:r>
        <w:t xml:space="preserve">           Приложение 1</w:t>
      </w:r>
    </w:p>
    <w:p w14:paraId="2572AA88" w14:textId="77777777" w:rsidR="001224B8" w:rsidRDefault="00476B6E">
      <w:pPr>
        <w:jc w:val="right"/>
      </w:pPr>
      <w:r>
        <w:t xml:space="preserve">                                                                          к постановлению Администрации</w:t>
      </w:r>
    </w:p>
    <w:p w14:paraId="3B04F5C1" w14:textId="77777777" w:rsidR="001224B8" w:rsidRDefault="00476B6E">
      <w:pPr>
        <w:tabs>
          <w:tab w:val="left" w:pos="5220"/>
        </w:tabs>
        <w:jc w:val="right"/>
      </w:pPr>
      <w:r>
        <w:t xml:space="preserve">                                                                        </w:t>
      </w:r>
      <w:r w:rsidR="00220D2E">
        <w:t>Усть-Бюрского сельсовета</w:t>
      </w:r>
    </w:p>
    <w:p w14:paraId="4854B87E" w14:textId="77777777" w:rsidR="001224B8" w:rsidRDefault="00476B6E">
      <w:pPr>
        <w:tabs>
          <w:tab w:val="left" w:pos="5220"/>
        </w:tabs>
        <w:jc w:val="right"/>
      </w:pPr>
      <w:r>
        <w:t xml:space="preserve">                                                                            от </w:t>
      </w:r>
      <w:r w:rsidR="005516F3">
        <w:t>10</w:t>
      </w:r>
      <w:r w:rsidR="00220D2E">
        <w:t>.01.20</w:t>
      </w:r>
      <w:r w:rsidR="00CD6849">
        <w:t>2</w:t>
      </w:r>
      <w:r w:rsidR="005516F3">
        <w:t>2</w:t>
      </w:r>
      <w:r w:rsidR="00220D2E">
        <w:t xml:space="preserve"> г.</w:t>
      </w:r>
      <w:r>
        <w:t xml:space="preserve">  № </w:t>
      </w:r>
      <w:r w:rsidR="005516F3">
        <w:t>1</w:t>
      </w:r>
      <w:r w:rsidR="00FF1CF0">
        <w:t>-п</w:t>
      </w:r>
    </w:p>
    <w:p w14:paraId="75368945" w14:textId="77777777" w:rsidR="001224B8" w:rsidRDefault="001224B8">
      <w:pPr>
        <w:jc w:val="center"/>
        <w:rPr>
          <w:b/>
        </w:rPr>
      </w:pPr>
    </w:p>
    <w:p w14:paraId="483D118E" w14:textId="77777777" w:rsidR="001224B8" w:rsidRPr="00157C6E" w:rsidRDefault="00476B6E" w:rsidP="00157C6E">
      <w:pPr>
        <w:jc w:val="center"/>
        <w:rPr>
          <w:sz w:val="28"/>
          <w:szCs w:val="28"/>
        </w:rPr>
      </w:pPr>
      <w:r w:rsidRPr="00157C6E">
        <w:rPr>
          <w:b/>
          <w:sz w:val="28"/>
          <w:szCs w:val="28"/>
        </w:rPr>
        <w:t xml:space="preserve">План контрольных мероприятий по внутреннему финансовому контролю администрации </w:t>
      </w:r>
      <w:r w:rsidR="00157C6E" w:rsidRPr="00157C6E">
        <w:rPr>
          <w:b/>
          <w:sz w:val="28"/>
          <w:szCs w:val="28"/>
        </w:rPr>
        <w:t>Усть-Бюрского сельсовета</w:t>
      </w:r>
      <w:r w:rsidRPr="00157C6E">
        <w:rPr>
          <w:b/>
          <w:sz w:val="28"/>
          <w:szCs w:val="28"/>
        </w:rPr>
        <w:t xml:space="preserve"> на 20</w:t>
      </w:r>
      <w:r w:rsidR="00CD6849">
        <w:rPr>
          <w:b/>
          <w:sz w:val="28"/>
          <w:szCs w:val="28"/>
        </w:rPr>
        <w:t>2</w:t>
      </w:r>
      <w:r w:rsidR="005516F3">
        <w:rPr>
          <w:b/>
          <w:sz w:val="28"/>
          <w:szCs w:val="28"/>
        </w:rPr>
        <w:t>2</w:t>
      </w:r>
      <w:r w:rsidRPr="00157C6E">
        <w:rPr>
          <w:b/>
          <w:sz w:val="28"/>
          <w:szCs w:val="28"/>
        </w:rPr>
        <w:t xml:space="preserve"> год</w:t>
      </w:r>
    </w:p>
    <w:p w14:paraId="69D7473B" w14:textId="77777777" w:rsidR="001224B8" w:rsidRPr="00157C6E" w:rsidRDefault="001224B8" w:rsidP="00157C6E">
      <w:pPr>
        <w:jc w:val="center"/>
        <w:rPr>
          <w:b/>
          <w:sz w:val="28"/>
          <w:szCs w:val="28"/>
        </w:rPr>
      </w:pPr>
    </w:p>
    <w:tbl>
      <w:tblPr>
        <w:tblW w:w="0" w:type="auto"/>
        <w:tblInd w:w="431" w:type="dxa"/>
        <w:tblLayout w:type="fixed"/>
        <w:tblLook w:val="0000" w:firstRow="0" w:lastRow="0" w:firstColumn="0" w:lastColumn="0" w:noHBand="0" w:noVBand="0"/>
      </w:tblPr>
      <w:tblGrid>
        <w:gridCol w:w="606"/>
        <w:gridCol w:w="2610"/>
        <w:gridCol w:w="2131"/>
        <w:gridCol w:w="1701"/>
        <w:gridCol w:w="1701"/>
        <w:gridCol w:w="1843"/>
        <w:gridCol w:w="2693"/>
        <w:gridCol w:w="1848"/>
        <w:gridCol w:w="21"/>
      </w:tblGrid>
      <w:tr w:rsidR="00E623A1" w14:paraId="0874E6B1" w14:textId="77777777" w:rsidTr="005C677E">
        <w:trPr>
          <w:gridAfter w:val="1"/>
          <w:wAfter w:w="21" w:type="dxa"/>
          <w:cantSplit/>
          <w:trHeight w:val="2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02D489B0" w14:textId="77777777" w:rsidR="00E623A1" w:rsidRDefault="00E623A1">
            <w:pPr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E3F4" w14:textId="77777777" w:rsidR="00E623A1" w:rsidRDefault="00E623A1">
            <w:pPr>
              <w:jc w:val="center"/>
            </w:pPr>
            <w:r>
              <w:rPr>
                <w:bCs/>
              </w:rPr>
              <w:t>Предмет контрольного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D845" w14:textId="77777777" w:rsidR="00E623A1" w:rsidRDefault="00E623A1">
            <w:pPr>
              <w:jc w:val="center"/>
            </w:pPr>
            <w:r>
              <w:rPr>
                <w:bCs/>
              </w:rPr>
              <w:t>Наименование объекта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8443" w14:textId="77777777" w:rsidR="00E623A1" w:rsidRDefault="005C677E">
            <w:pPr>
              <w:jc w:val="center"/>
            </w:pPr>
            <w:r>
              <w:rPr>
                <w:bCs/>
              </w:rPr>
              <w:t>Способ проведения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FD31" w14:textId="77777777" w:rsidR="00E623A1" w:rsidRDefault="00E623A1">
            <w:pPr>
              <w:jc w:val="center"/>
            </w:pPr>
            <w:r>
              <w:rPr>
                <w:bCs/>
              </w:rPr>
              <w:t>Проверяемый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2E7F" w14:textId="77777777" w:rsidR="00E623A1" w:rsidRDefault="00E623A1">
            <w:pPr>
              <w:jc w:val="center"/>
            </w:pPr>
            <w:r>
              <w:rPr>
                <w:bCs/>
              </w:rPr>
              <w:t>Срок проведения проверки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F094FA" w14:textId="77777777" w:rsidR="00E623A1" w:rsidRDefault="00E623A1">
            <w:pPr>
              <w:jc w:val="center"/>
            </w:pPr>
            <w:r>
              <w:rPr>
                <w:bCs/>
              </w:rPr>
              <w:t>Ответственные исполнители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28AA" w14:textId="77777777" w:rsidR="00E623A1" w:rsidRDefault="00E623A1" w:rsidP="00E623A1">
            <w:pPr>
              <w:jc w:val="center"/>
            </w:pPr>
            <w:r>
              <w:t>Вид проверки</w:t>
            </w:r>
          </w:p>
        </w:tc>
      </w:tr>
      <w:tr w:rsidR="00E623A1" w14:paraId="29E53CA3" w14:textId="77777777" w:rsidTr="005C677E">
        <w:trPr>
          <w:gridAfter w:val="1"/>
          <w:wAfter w:w="21" w:type="dxa"/>
          <w:cantSplit/>
          <w:trHeight w:val="315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BB31" w14:textId="77777777" w:rsidR="00E623A1" w:rsidRDefault="00E623A1">
            <w:pPr>
              <w:jc w:val="center"/>
            </w:pPr>
            <w:r>
              <w:rPr>
                <w:bCs/>
              </w:rPr>
              <w:t>п/п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04B1" w14:textId="77777777" w:rsidR="00E623A1" w:rsidRDefault="00E623A1">
            <w:pPr>
              <w:snapToGrid w:val="0"/>
              <w:rPr>
                <w:bCs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4D57D" w14:textId="77777777"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F86B" w14:textId="77777777"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232B" w14:textId="77777777"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2407" w14:textId="77777777"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200AD" w14:textId="77777777"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0C86A" w14:textId="77777777"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623A1" w14:paraId="769D28CA" w14:textId="77777777" w:rsidTr="005C677E">
        <w:trPr>
          <w:gridAfter w:val="1"/>
          <w:wAfter w:w="21" w:type="dxa"/>
          <w:trHeight w:val="315"/>
        </w:trPr>
        <w:tc>
          <w:tcPr>
            <w:tcW w:w="13285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4008C" w14:textId="77777777" w:rsidR="00E623A1" w:rsidRDefault="00E623A1">
            <w:pPr>
              <w:jc w:val="center"/>
            </w:pPr>
            <w:r>
              <w:rPr>
                <w:b/>
                <w:bCs/>
              </w:rPr>
              <w:t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N2 44-ФЗ</w:t>
            </w:r>
          </w:p>
        </w:tc>
        <w:tc>
          <w:tcPr>
            <w:tcW w:w="184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D1B3" w14:textId="77777777" w:rsidR="00E623A1" w:rsidRDefault="00E623A1">
            <w:pPr>
              <w:suppressAutoHyphens w:val="0"/>
            </w:pPr>
          </w:p>
          <w:p w14:paraId="6B6AADDF" w14:textId="77777777" w:rsidR="00E623A1" w:rsidRDefault="00E623A1" w:rsidP="00E623A1">
            <w:pPr>
              <w:jc w:val="center"/>
            </w:pPr>
          </w:p>
        </w:tc>
      </w:tr>
      <w:tr w:rsidR="008C02E7" w14:paraId="75CD28BB" w14:textId="77777777" w:rsidTr="005C677E">
        <w:trPr>
          <w:gridAfter w:val="1"/>
          <w:wAfter w:w="21" w:type="dxa"/>
          <w:trHeight w:val="2094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B310" w14:textId="77777777" w:rsidR="008C02E7" w:rsidRDefault="00524433" w:rsidP="00895998">
            <w:pPr>
              <w:jc w:val="center"/>
            </w:pPr>
            <w:r>
              <w:t>1.</w:t>
            </w:r>
            <w:r w:rsidR="00895998">
              <w:t>1</w:t>
            </w:r>
          </w:p>
        </w:tc>
        <w:tc>
          <w:tcPr>
            <w:tcW w:w="26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3305" w14:textId="77777777" w:rsidR="008C02E7" w:rsidRDefault="008C02E7" w:rsidP="008C02E7">
            <w:pPr>
              <w:jc w:val="both"/>
            </w:pPr>
            <w:r>
              <w:t>Проверка соблюдения требований законодательства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283A" w14:textId="77777777" w:rsidR="008C02E7" w:rsidRDefault="008C02E7" w:rsidP="008C02E7">
            <w:pPr>
              <w:jc w:val="center"/>
            </w:pPr>
            <w:r w:rsidRPr="008C02E7">
              <w:t>Администрация Усть-Бюрского сельсовета Усть-Абаканского района Республики Хакасия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F1A3" w14:textId="77777777" w:rsidR="008C02E7" w:rsidRDefault="008C02E7" w:rsidP="008C02E7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FFBE" w14:textId="77777777" w:rsidR="008C02E7" w:rsidRDefault="008C02E7" w:rsidP="005516F3">
            <w:pPr>
              <w:jc w:val="center"/>
            </w:pPr>
            <w:r>
              <w:t>20</w:t>
            </w:r>
            <w:r w:rsidR="003D30F4">
              <w:t>2</w:t>
            </w:r>
            <w:r w:rsidR="005516F3">
              <w:t>1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C383" w14:textId="77777777" w:rsidR="008C02E7" w:rsidRDefault="008C02E7" w:rsidP="003D30F4">
            <w:pPr>
              <w:jc w:val="center"/>
            </w:pPr>
            <w:r>
              <w:t>Апрель 20</w:t>
            </w:r>
            <w:r w:rsidR="0093425D">
              <w:t>2</w:t>
            </w:r>
            <w:r w:rsidR="005516F3">
              <w:t>2</w:t>
            </w:r>
            <w:r>
              <w:t xml:space="preserve"> г. 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B47DC" w14:textId="77777777" w:rsidR="008C02E7" w:rsidRDefault="008C02E7" w:rsidP="008C02E7">
            <w:pPr>
              <w:jc w:val="center"/>
            </w:pPr>
            <w:proofErr w:type="gramStart"/>
            <w:r>
              <w:t>Заместитель  главного</w:t>
            </w:r>
            <w:proofErr w:type="gramEnd"/>
            <w:r>
              <w:t xml:space="preserve"> бухгалтера по экономическим вопросам </w:t>
            </w:r>
            <w:proofErr w:type="spellStart"/>
            <w:r>
              <w:t>Т.А.Рассказова</w:t>
            </w:r>
            <w:proofErr w:type="spellEnd"/>
          </w:p>
        </w:tc>
        <w:tc>
          <w:tcPr>
            <w:tcW w:w="184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C9DE" w14:textId="77777777" w:rsidR="008C02E7" w:rsidRDefault="008C02E7" w:rsidP="008C02E7">
            <w:pPr>
              <w:jc w:val="center"/>
            </w:pPr>
            <w:r>
              <w:t>плановая</w:t>
            </w:r>
          </w:p>
        </w:tc>
      </w:tr>
      <w:tr w:rsidR="001224B8" w14:paraId="599CA75D" w14:textId="77777777">
        <w:trPr>
          <w:gridAfter w:val="1"/>
          <w:wAfter w:w="21" w:type="dxa"/>
          <w:trHeight w:val="750"/>
        </w:trPr>
        <w:tc>
          <w:tcPr>
            <w:tcW w:w="15133" w:type="dxa"/>
            <w:gridSpan w:val="8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7B07" w14:textId="77777777" w:rsidR="001224B8" w:rsidRDefault="00476B6E">
            <w:pPr>
              <w:jc w:val="center"/>
            </w:pPr>
            <w:r>
              <w:rPr>
                <w:b/>
              </w:rPr>
              <w:t>2. Проверки по внутреннему муниципальному финансовому контролю в сфере бюджетных правоотношений</w:t>
            </w:r>
          </w:p>
        </w:tc>
      </w:tr>
      <w:tr w:rsidR="003D30F4" w14:paraId="3FFC0782" w14:textId="77777777" w:rsidTr="00F06FAC">
        <w:trPr>
          <w:gridAfter w:val="1"/>
          <w:wAfter w:w="21" w:type="dxa"/>
          <w:trHeight w:val="954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833C" w14:textId="77777777" w:rsidR="003D30F4" w:rsidRDefault="003D30F4" w:rsidP="003D30F4">
            <w:pPr>
              <w:jc w:val="center"/>
            </w:pPr>
            <w:r>
              <w:t>2.1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7695" w14:textId="77777777" w:rsidR="003D30F4" w:rsidRDefault="003D30F4" w:rsidP="003D30F4">
            <w:pPr>
              <w:jc w:val="center"/>
            </w:pPr>
            <w:r>
              <w:t>Проверка соблюдения требований законодательства РФ и иных нормативных правовых актов по учету расчетов по оплате труда в администрации Усть-Бюрского сельсовета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E72E" w14:textId="77777777" w:rsidR="003D30F4" w:rsidRDefault="003D30F4" w:rsidP="003D30F4">
            <w:pPr>
              <w:jc w:val="center"/>
            </w:pPr>
            <w:r w:rsidRPr="003D30F4">
              <w:t>Администрация Усть-Бюрского сельсовета Усть-Абаканского района Республики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9A45" w14:textId="77777777" w:rsidR="003D30F4" w:rsidRDefault="003D30F4" w:rsidP="003D30F4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F248" w14:textId="77777777" w:rsidR="003D30F4" w:rsidRDefault="005516F3" w:rsidP="003D30F4">
            <w:pPr>
              <w:jc w:val="center"/>
            </w:pPr>
            <w:r>
              <w:t>2021</w:t>
            </w:r>
            <w:r w:rsidR="003D30F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63E3" w14:textId="77777777" w:rsidR="003D30F4" w:rsidRDefault="005516F3" w:rsidP="005516F3">
            <w:pPr>
              <w:jc w:val="center"/>
            </w:pPr>
            <w:r>
              <w:t>Март</w:t>
            </w:r>
            <w:r w:rsidR="003D30F4">
              <w:t xml:space="preserve"> 202</w:t>
            </w:r>
            <w:r>
              <w:t>2</w:t>
            </w:r>
            <w:r w:rsidR="003D30F4"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3C9FD" w14:textId="77777777" w:rsidR="003D30F4" w:rsidRDefault="003D30F4" w:rsidP="003D30F4">
            <w:pPr>
              <w:jc w:val="center"/>
            </w:pPr>
            <w:r>
              <w:t>Ведущий бухгалтер</w:t>
            </w:r>
          </w:p>
          <w:p w14:paraId="0BB8D68A" w14:textId="77777777" w:rsidR="003D30F4" w:rsidRDefault="003D30F4" w:rsidP="003D30F4">
            <w:pPr>
              <w:jc w:val="center"/>
            </w:pPr>
            <w:proofErr w:type="spellStart"/>
            <w:r>
              <w:t>Т.В.Ляшенко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27A0" w14:textId="77777777" w:rsidR="003D30F4" w:rsidRDefault="003D30F4" w:rsidP="003D30F4">
            <w:pPr>
              <w:suppressAutoHyphens w:val="0"/>
            </w:pPr>
            <w:r>
              <w:t>плановая</w:t>
            </w:r>
          </w:p>
        </w:tc>
      </w:tr>
      <w:tr w:rsidR="00C71027" w14:paraId="3688F5D9" w14:textId="77777777" w:rsidTr="00141577">
        <w:trPr>
          <w:trHeight w:val="25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CCA9" w14:textId="77777777" w:rsidR="00C71027" w:rsidRDefault="00DC1CE0" w:rsidP="003D30F4">
            <w:pPr>
              <w:jc w:val="center"/>
            </w:pPr>
            <w:r>
              <w:lastRenderedPageBreak/>
              <w:t>2.</w:t>
            </w:r>
            <w:r w:rsidR="003D30F4"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3F58" w14:textId="77777777" w:rsidR="00C71027" w:rsidRDefault="00C71027" w:rsidP="003C2DA1">
            <w:pPr>
              <w:jc w:val="center"/>
            </w:pPr>
            <w:r>
              <w:t xml:space="preserve">Проверка соблюдения требований законодательства РФ и иных нормативных правовых актов по учету расчетов по оплате труда в </w:t>
            </w:r>
            <w:r w:rsidR="003C2DA1">
              <w:t>администрации Усть-Бюрского сельсовета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E58B" w14:textId="77777777" w:rsidR="00C71027" w:rsidRDefault="00C71027" w:rsidP="00C71027">
            <w:pPr>
              <w:jc w:val="center"/>
            </w:pPr>
            <w:r>
              <w:t>МКУ «Усть-Бюрский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BF6B" w14:textId="77777777" w:rsidR="00C71027" w:rsidRDefault="00C71027" w:rsidP="00C71027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2F01" w14:textId="77777777" w:rsidR="00C71027" w:rsidRDefault="00C71027" w:rsidP="005516F3">
            <w:pPr>
              <w:jc w:val="center"/>
            </w:pPr>
            <w:r>
              <w:t>20</w:t>
            </w:r>
            <w:r w:rsidR="003D30F4">
              <w:t>2</w:t>
            </w:r>
            <w:r w:rsidR="005516F3">
              <w:t>1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2FFA" w14:textId="77777777" w:rsidR="00C71027" w:rsidRDefault="005516F3" w:rsidP="005516F3">
            <w:pPr>
              <w:jc w:val="center"/>
            </w:pPr>
            <w:r>
              <w:t>Ф</w:t>
            </w:r>
            <w:r w:rsidR="003D30F4">
              <w:t>евраль</w:t>
            </w:r>
            <w:r w:rsidR="00254BC3">
              <w:t xml:space="preserve"> 202</w:t>
            </w:r>
            <w:r>
              <w:t xml:space="preserve">2 </w:t>
            </w:r>
            <w:r w:rsidR="00C71027"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551E6" w14:textId="77777777" w:rsidR="00C71027" w:rsidRDefault="00C71027" w:rsidP="00C71027">
            <w:pPr>
              <w:jc w:val="center"/>
            </w:pPr>
            <w:r>
              <w:t>Ведущий бухгалтер</w:t>
            </w:r>
          </w:p>
          <w:p w14:paraId="30E3DAB8" w14:textId="77777777" w:rsidR="00C71027" w:rsidRDefault="00C71027" w:rsidP="00C71027">
            <w:pPr>
              <w:jc w:val="center"/>
            </w:pPr>
            <w:proofErr w:type="spellStart"/>
            <w:r>
              <w:t>Т.В.Ляшенко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897B" w14:textId="77777777" w:rsidR="00C71027" w:rsidRDefault="00C71027" w:rsidP="00C71027">
            <w:pPr>
              <w:suppressAutoHyphens w:val="0"/>
            </w:pPr>
            <w:r>
              <w:t>плановая</w:t>
            </w:r>
          </w:p>
        </w:tc>
      </w:tr>
      <w:tr w:rsidR="00C71027" w14:paraId="261EF98A" w14:textId="77777777" w:rsidTr="00141577">
        <w:trPr>
          <w:trHeight w:val="25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4838" w14:textId="77777777" w:rsidR="00C71027" w:rsidRDefault="00DC1CE0" w:rsidP="003D30F4">
            <w:pPr>
              <w:jc w:val="center"/>
            </w:pPr>
            <w:r>
              <w:t>2</w:t>
            </w:r>
            <w:r w:rsidR="003D30F4">
              <w:t>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7B63A2" w14:textId="77777777" w:rsidR="00C71027" w:rsidRDefault="00C71027" w:rsidP="00C71027">
            <w:pPr>
              <w:jc w:val="center"/>
            </w:pPr>
            <w:r>
              <w:t xml:space="preserve">Проверка выполнения </w:t>
            </w:r>
            <w:r w:rsidR="00DC1CE0">
              <w:t xml:space="preserve">арендаторами </w:t>
            </w:r>
            <w:r>
              <w:t>условий договоров аренды муниципального имущества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A2F24" w14:textId="77777777" w:rsidR="00C71027" w:rsidRDefault="00C71027" w:rsidP="00C71027">
            <w:pPr>
              <w:jc w:val="center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F6A7F" w14:textId="77777777" w:rsidR="00C71027" w:rsidRDefault="0062697A" w:rsidP="00C71027">
            <w:pPr>
              <w:jc w:val="center"/>
            </w:pPr>
            <w:r>
              <w:t>в</w:t>
            </w:r>
            <w:r w:rsidR="00C71027">
              <w:t>ыборочный</w:t>
            </w:r>
          </w:p>
          <w:p w14:paraId="59054B9F" w14:textId="77777777" w:rsidR="00C71027" w:rsidRDefault="00C71027" w:rsidP="00C710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0986" w14:textId="77777777" w:rsidR="00C71027" w:rsidRDefault="003D30F4" w:rsidP="005516F3">
            <w:pPr>
              <w:jc w:val="center"/>
            </w:pPr>
            <w:r>
              <w:t>202</w:t>
            </w:r>
            <w:r w:rsidR="005516F3">
              <w:t>1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12FB3" w14:textId="77777777" w:rsidR="00C71027" w:rsidRDefault="005516F3" w:rsidP="005516F3">
            <w:pPr>
              <w:jc w:val="center"/>
            </w:pPr>
            <w:r>
              <w:t>Февраль</w:t>
            </w:r>
            <w:r w:rsidR="00C71027">
              <w:t xml:space="preserve"> 202</w:t>
            </w:r>
            <w:r>
              <w:t>2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FAD96" w14:textId="77777777" w:rsidR="00C71027" w:rsidRDefault="00C71027" w:rsidP="00C71027">
            <w:proofErr w:type="gramStart"/>
            <w:r>
              <w:t>Заместитель  главного</w:t>
            </w:r>
            <w:proofErr w:type="gramEnd"/>
            <w:r>
              <w:t xml:space="preserve"> бухгалтера по экономическим вопросам </w:t>
            </w:r>
          </w:p>
          <w:p w14:paraId="7B0318DF" w14:textId="77777777" w:rsidR="00C71027" w:rsidRDefault="00C71027" w:rsidP="00C71027">
            <w:proofErr w:type="spellStart"/>
            <w:r>
              <w:t>Т.А.Рассказова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E2ADB" w14:textId="77777777" w:rsidR="00C71027" w:rsidRDefault="00C71027" w:rsidP="00C71027">
            <w:pPr>
              <w:suppressAutoHyphens w:val="0"/>
            </w:pPr>
            <w:r>
              <w:t>плановая</w:t>
            </w:r>
          </w:p>
        </w:tc>
      </w:tr>
      <w:tr w:rsidR="00663AFD" w14:paraId="012E9F2F" w14:textId="77777777" w:rsidTr="007A2120">
        <w:trPr>
          <w:trHeight w:val="281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DEC7" w14:textId="77777777" w:rsidR="00663AFD" w:rsidRDefault="00524433" w:rsidP="003D30F4">
            <w:pPr>
              <w:jc w:val="center"/>
            </w:pPr>
            <w:r>
              <w:t>2.</w:t>
            </w:r>
            <w:r w:rsidR="003D30F4"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423E" w14:textId="77777777" w:rsidR="00663AFD" w:rsidRDefault="00663AFD" w:rsidP="003C2DA1">
            <w:pPr>
              <w:jc w:val="center"/>
            </w:pPr>
            <w:r>
              <w:t xml:space="preserve">Проверка </w:t>
            </w:r>
            <w:r w:rsidR="003C2DA1">
              <w:t xml:space="preserve">бюджетной </w:t>
            </w:r>
            <w:r>
              <w:t>отчетности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4F71" w14:textId="77777777" w:rsidR="00663AFD" w:rsidRDefault="00524433" w:rsidP="00663AFD">
            <w:pPr>
              <w:jc w:val="center"/>
            </w:pPr>
            <w:r w:rsidRPr="00524433">
              <w:t>Администрация Усть-Бюрского сельсовета Усть-Абаканского района Республики Хакасия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72E6" w14:textId="77777777" w:rsidR="00663AFD" w:rsidRDefault="00524433" w:rsidP="00663AFD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BB04" w14:textId="77777777" w:rsidR="00663AFD" w:rsidRDefault="003C2DA1" w:rsidP="005516F3">
            <w:pPr>
              <w:jc w:val="center"/>
            </w:pPr>
            <w:r>
              <w:t>202</w:t>
            </w:r>
            <w:r w:rsidR="005516F3">
              <w:t>1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8402" w14:textId="77777777" w:rsidR="00663AFD" w:rsidRDefault="005516F3" w:rsidP="005516F3">
            <w:pPr>
              <w:jc w:val="center"/>
            </w:pPr>
            <w:r>
              <w:t>М</w:t>
            </w:r>
            <w:r w:rsidR="003D30F4">
              <w:t>арт</w:t>
            </w:r>
            <w:r w:rsidR="003C2DA1">
              <w:t xml:space="preserve"> </w:t>
            </w:r>
            <w:r w:rsidR="00524433">
              <w:t>20</w:t>
            </w:r>
            <w:r w:rsidR="003C2DA1">
              <w:t>2</w:t>
            </w:r>
            <w:r>
              <w:t>2</w:t>
            </w:r>
            <w:r w:rsidR="003C2DA1">
              <w:t xml:space="preserve"> </w:t>
            </w:r>
            <w:r w:rsidR="00524433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402ECD" w14:textId="77777777" w:rsidR="00524433" w:rsidRDefault="00524433" w:rsidP="00524433">
            <w:r>
              <w:t>Главный бухгалтер централизованной бухгалтерии</w:t>
            </w:r>
          </w:p>
          <w:p w14:paraId="5A501B6E" w14:textId="77777777" w:rsidR="00663AFD" w:rsidRDefault="00524433" w:rsidP="00524433">
            <w:proofErr w:type="spellStart"/>
            <w:r>
              <w:t>З.О.Терская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2433" w14:textId="77777777" w:rsidR="00663AFD" w:rsidRDefault="00524433" w:rsidP="00663AFD">
            <w:pPr>
              <w:suppressAutoHyphens w:val="0"/>
            </w:pPr>
            <w:r>
              <w:t>плановая</w:t>
            </w:r>
          </w:p>
        </w:tc>
      </w:tr>
      <w:tr w:rsidR="00663AFD" w14:paraId="7E370799" w14:textId="77777777" w:rsidTr="007A2120">
        <w:trPr>
          <w:trHeight w:val="28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D7BB4" w14:textId="77777777" w:rsidR="00663AFD" w:rsidRDefault="00524433" w:rsidP="003D30F4">
            <w:pPr>
              <w:jc w:val="center"/>
            </w:pPr>
            <w:r>
              <w:lastRenderedPageBreak/>
              <w:t>2.</w:t>
            </w:r>
            <w:r w:rsidR="003D30F4"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99FB" w14:textId="77777777" w:rsidR="00663AFD" w:rsidRDefault="00524433" w:rsidP="00663AFD">
            <w:pPr>
              <w:jc w:val="center"/>
            </w:pPr>
            <w:r>
              <w:t>Соблюдение сроков на этапе работы над проектом бюджета на очередной финансовый год и плановый пери</w:t>
            </w:r>
            <w:r w:rsidR="003C2DA1">
              <w:t>о</w:t>
            </w:r>
            <w:r>
              <w:t>д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25A5" w14:textId="77777777" w:rsidR="00663AFD" w:rsidRDefault="00524433" w:rsidP="00663AFD">
            <w:pPr>
              <w:jc w:val="center"/>
            </w:pPr>
            <w:r w:rsidRPr="00524433">
              <w:t>Администрация Усть-Бюрского сельсовета Усть-Абаканского района Республики Хакасия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7A0" w14:textId="77777777" w:rsidR="00663AFD" w:rsidRDefault="00524433" w:rsidP="00663AFD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E231" w14:textId="77777777" w:rsidR="00663AFD" w:rsidRDefault="00524433" w:rsidP="005516F3">
            <w:pPr>
              <w:jc w:val="center"/>
            </w:pPr>
            <w:r>
              <w:t>20</w:t>
            </w:r>
            <w:r w:rsidR="003C2DA1">
              <w:t>2</w:t>
            </w:r>
            <w:r w:rsidR="005516F3">
              <w:t>1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4D10" w14:textId="77777777" w:rsidR="00663AFD" w:rsidRDefault="00524433" w:rsidP="003D30F4">
            <w:pPr>
              <w:jc w:val="center"/>
            </w:pPr>
            <w:r>
              <w:t>Ноябрь 20</w:t>
            </w:r>
            <w:r w:rsidR="003C2DA1">
              <w:t>2</w:t>
            </w:r>
            <w:r w:rsidR="005516F3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741CB" w14:textId="77777777" w:rsidR="00524433" w:rsidRDefault="00524433" w:rsidP="00524433">
            <w:r>
              <w:t>Главный бухгалтер централизованной бухгалтерии</w:t>
            </w:r>
          </w:p>
          <w:p w14:paraId="1013E091" w14:textId="77777777" w:rsidR="00663AFD" w:rsidRDefault="00524433" w:rsidP="00524433">
            <w:proofErr w:type="spellStart"/>
            <w:r>
              <w:t>З.О.Терская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C9A7" w14:textId="77777777" w:rsidR="00663AFD" w:rsidRDefault="00524433" w:rsidP="00663AFD">
            <w:pPr>
              <w:suppressAutoHyphens w:val="0"/>
            </w:pPr>
            <w:r>
              <w:t>плановая</w:t>
            </w:r>
          </w:p>
        </w:tc>
      </w:tr>
      <w:tr w:rsidR="00254BC3" w14:paraId="34D1EAE6" w14:textId="77777777" w:rsidTr="007A2120">
        <w:trPr>
          <w:trHeight w:val="28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630F" w14:textId="77777777" w:rsidR="00254BC3" w:rsidRDefault="00254BC3" w:rsidP="00254BC3">
            <w:pPr>
              <w:jc w:val="center"/>
            </w:pPr>
            <w:r>
              <w:t>2.6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EE45" w14:textId="77777777" w:rsidR="00254BC3" w:rsidRDefault="00254BC3" w:rsidP="00254BC3">
            <w:pPr>
              <w:jc w:val="center"/>
            </w:pPr>
            <w:r>
              <w:t>Проверка бюджетной отчетности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B345" w14:textId="77777777" w:rsidR="00254BC3" w:rsidRDefault="00254BC3" w:rsidP="00254BC3">
            <w:pPr>
              <w:jc w:val="center"/>
            </w:pPr>
            <w:r w:rsidRPr="00524433">
              <w:t>Администрация Усть-Бюрского сельсовета Усть-Абаканского района Республики Хакасия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2E9E" w14:textId="77777777" w:rsidR="00254BC3" w:rsidRDefault="00254BC3" w:rsidP="00254BC3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20FE" w14:textId="77777777" w:rsidR="00254BC3" w:rsidRDefault="005516F3" w:rsidP="00254BC3">
            <w:pPr>
              <w:jc w:val="center"/>
            </w:pPr>
            <w:r>
              <w:t xml:space="preserve"> Полугодие 2022</w:t>
            </w:r>
            <w:r w:rsidR="00254BC3"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6F97" w14:textId="77777777" w:rsidR="00254BC3" w:rsidRDefault="005516F3" w:rsidP="005516F3">
            <w:pPr>
              <w:jc w:val="center"/>
            </w:pPr>
            <w:r>
              <w:t>Сентябрь 2022</w:t>
            </w:r>
            <w:r w:rsidR="00254BC3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6B9FC" w14:textId="77777777" w:rsidR="00254BC3" w:rsidRDefault="00254BC3" w:rsidP="00254BC3">
            <w:r>
              <w:t>Главный бухгалтер централизованной бухгалтерии</w:t>
            </w:r>
          </w:p>
          <w:p w14:paraId="7099F959" w14:textId="77777777" w:rsidR="00254BC3" w:rsidRDefault="00254BC3" w:rsidP="00254BC3">
            <w:proofErr w:type="spellStart"/>
            <w:r>
              <w:t>З.О.Терская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AE63" w14:textId="77777777" w:rsidR="00254BC3" w:rsidRDefault="00254BC3" w:rsidP="00254BC3">
            <w:pPr>
              <w:suppressAutoHyphens w:val="0"/>
            </w:pPr>
            <w:r>
              <w:t>плановая</w:t>
            </w:r>
          </w:p>
        </w:tc>
      </w:tr>
      <w:tr w:rsidR="00663AFD" w14:paraId="1FDF3412" w14:textId="77777777" w:rsidTr="005C677E">
        <w:trPr>
          <w:trHeight w:val="1408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58B6" w14:textId="77777777" w:rsidR="00663AFD" w:rsidRDefault="00663AFD" w:rsidP="00663AFD">
            <w:pPr>
              <w:jc w:val="center"/>
            </w:pPr>
            <w:r>
              <w:t>3.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322F" w14:textId="77777777" w:rsidR="00663AFD" w:rsidRDefault="00663AFD" w:rsidP="00274EC0">
            <w:pPr>
              <w:jc w:val="center"/>
            </w:pPr>
            <w:r>
              <w:t xml:space="preserve">Внеплановые проверки по распоряжению главы </w:t>
            </w:r>
            <w:r w:rsidR="00274EC0">
              <w:t>а</w:t>
            </w:r>
            <w:r w:rsidR="005516F3">
              <w:t>дминистрации</w:t>
            </w:r>
            <w:r>
              <w:t xml:space="preserve"> </w:t>
            </w:r>
            <w:r w:rsidR="00274EC0">
              <w:t>Усть-Бюрского сельсовета</w:t>
            </w:r>
          </w:p>
        </w:tc>
        <w:tc>
          <w:tcPr>
            <w:tcW w:w="340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F67C" w14:textId="77777777" w:rsidR="00663AFD" w:rsidRDefault="00663AFD" w:rsidP="00663AFD">
            <w:pPr>
              <w:jc w:val="center"/>
            </w:pPr>
            <w:r>
              <w:t>Согласно распоряжению</w:t>
            </w:r>
          </w:p>
        </w:tc>
        <w:tc>
          <w:tcPr>
            <w:tcW w:w="453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2E2D6" w14:textId="77777777" w:rsidR="00663AFD" w:rsidRDefault="00663AFD" w:rsidP="00663AFD">
            <w:pPr>
              <w:jc w:val="center"/>
            </w:pPr>
            <w:r>
              <w:t>В срок, указанный в распоряжении</w:t>
            </w:r>
          </w:p>
        </w:tc>
        <w:tc>
          <w:tcPr>
            <w:tcW w:w="1869" w:type="dxa"/>
            <w:gridSpan w:val="2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2C3F" w14:textId="77777777" w:rsidR="00663AFD" w:rsidRDefault="00663AFD" w:rsidP="00663AFD">
            <w:pPr>
              <w:jc w:val="center"/>
            </w:pPr>
          </w:p>
        </w:tc>
      </w:tr>
    </w:tbl>
    <w:p w14:paraId="50DD5F72" w14:textId="77777777" w:rsidR="001224B8" w:rsidRDefault="001224B8"/>
    <w:p w14:paraId="57A36823" w14:textId="77777777" w:rsidR="001224B8" w:rsidRDefault="001224B8"/>
    <w:p w14:paraId="32DEEABF" w14:textId="77777777" w:rsidR="001224B8" w:rsidRDefault="001224B8">
      <w:pPr>
        <w:jc w:val="both"/>
      </w:pPr>
    </w:p>
    <w:sectPr w:rsidR="001224B8">
      <w:pgSz w:w="16838" w:h="11906" w:orient="landscape"/>
      <w:pgMar w:top="851" w:right="851" w:bottom="748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hAnsi="Times New Roman" w:cs="Times New Roman" w:hint="default"/>
        <w:sz w:val="28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B6E"/>
    <w:rsid w:val="0009770B"/>
    <w:rsid w:val="001224B8"/>
    <w:rsid w:val="00130A01"/>
    <w:rsid w:val="00157C6E"/>
    <w:rsid w:val="001F5A5A"/>
    <w:rsid w:val="00220D2E"/>
    <w:rsid w:val="00254BC3"/>
    <w:rsid w:val="00274EC0"/>
    <w:rsid w:val="0033652F"/>
    <w:rsid w:val="00354175"/>
    <w:rsid w:val="003C2DA1"/>
    <w:rsid w:val="003D30F4"/>
    <w:rsid w:val="00427141"/>
    <w:rsid w:val="00476B6E"/>
    <w:rsid w:val="00484762"/>
    <w:rsid w:val="00501901"/>
    <w:rsid w:val="00524433"/>
    <w:rsid w:val="005516F3"/>
    <w:rsid w:val="00590DF2"/>
    <w:rsid w:val="005B7977"/>
    <w:rsid w:val="005C677E"/>
    <w:rsid w:val="005E074B"/>
    <w:rsid w:val="0062697A"/>
    <w:rsid w:val="00663AFD"/>
    <w:rsid w:val="00712C9E"/>
    <w:rsid w:val="00765156"/>
    <w:rsid w:val="007A2120"/>
    <w:rsid w:val="00895998"/>
    <w:rsid w:val="008B27D7"/>
    <w:rsid w:val="008C02E7"/>
    <w:rsid w:val="008F7CDB"/>
    <w:rsid w:val="0093425D"/>
    <w:rsid w:val="00A62E97"/>
    <w:rsid w:val="00B51FF4"/>
    <w:rsid w:val="00C53AF4"/>
    <w:rsid w:val="00C71027"/>
    <w:rsid w:val="00CD04BD"/>
    <w:rsid w:val="00CD6849"/>
    <w:rsid w:val="00CE3A2D"/>
    <w:rsid w:val="00CE6F7C"/>
    <w:rsid w:val="00CE7F6C"/>
    <w:rsid w:val="00D75B2D"/>
    <w:rsid w:val="00DB0A7F"/>
    <w:rsid w:val="00DC1CE0"/>
    <w:rsid w:val="00DF416B"/>
    <w:rsid w:val="00E623A1"/>
    <w:rsid w:val="00F01E87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F5F37F"/>
  <w15:docId w15:val="{AF9B9D9F-2A73-46BF-8BBA-4E9FC231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Название Знак"/>
    <w:rPr>
      <w:b/>
      <w:bCs/>
      <w:sz w:val="26"/>
      <w:szCs w:val="26"/>
      <w:lang w:val="ru-RU" w:bidi="ar-SA"/>
    </w:rPr>
  </w:style>
  <w:style w:type="character" w:customStyle="1" w:styleId="a4">
    <w:name w:val="Гипертекстовая ссылка"/>
    <w:rPr>
      <w:color w:val="106BBE"/>
    </w:rPr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rPr>
      <w:sz w:val="24"/>
      <w:szCs w:val="24"/>
    </w:rPr>
  </w:style>
  <w:style w:type="paragraph" w:customStyle="1" w:styleId="11">
    <w:name w:val="Заголовок1"/>
    <w:basedOn w:val="a"/>
    <w:next w:val="a7"/>
    <w:pPr>
      <w:jc w:val="center"/>
    </w:pPr>
    <w:rPr>
      <w:b/>
      <w:bCs/>
      <w:sz w:val="26"/>
      <w:szCs w:val="26"/>
    </w:rPr>
  </w:style>
  <w:style w:type="paragraph" w:styleId="a8">
    <w:name w:val="Body Text"/>
    <w:basedOn w:val="a"/>
    <w:pPr>
      <w:ind w:right="426"/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Subtitle"/>
    <w:basedOn w:val="a"/>
    <w:next w:val="a8"/>
    <w:qFormat/>
    <w:pPr>
      <w:spacing w:after="60"/>
      <w:jc w:val="center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обычный_ Знак Знак Знак Знак Знак Знак Знак Знак"/>
    <w:basedOn w:val="a"/>
    <w:pPr>
      <w:widowControl w:val="0"/>
      <w:jc w:val="both"/>
    </w:pPr>
    <w:rPr>
      <w:sz w:val="28"/>
      <w:szCs w:val="28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A21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212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DC21-2A33-4440-A08C-C6920949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чое36</dc:creator>
  <cp:lastModifiedBy>Елена Анатольевна</cp:lastModifiedBy>
  <cp:revision>62</cp:revision>
  <cp:lastPrinted>2020-10-13T05:12:00Z</cp:lastPrinted>
  <dcterms:created xsi:type="dcterms:W3CDTF">2019-02-14T08:29:00Z</dcterms:created>
  <dcterms:modified xsi:type="dcterms:W3CDTF">2022-02-02T06:03:00Z</dcterms:modified>
</cp:coreProperties>
</file>