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2668" w14:textId="77777777"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9762669" w14:textId="77777777"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976266A" w14:textId="77777777" w:rsidR="009E40D8" w:rsidRPr="00B71486" w:rsidRDefault="009E40D8" w:rsidP="009E40D8">
      <w:pPr>
        <w:spacing w:line="240" w:lineRule="auto"/>
        <w:ind w:firstLine="0"/>
        <w:jc w:val="center"/>
        <w:rPr>
          <w:sz w:val="26"/>
          <w:szCs w:val="26"/>
        </w:rPr>
      </w:pPr>
      <w:r w:rsidRPr="00B71486">
        <w:rPr>
          <w:noProof/>
          <w:sz w:val="26"/>
          <w:szCs w:val="26"/>
        </w:rPr>
        <w:drawing>
          <wp:inline distT="0" distB="0" distL="0" distR="0" wp14:anchorId="797629D4" wp14:editId="797629D5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6266B" w14:textId="77777777" w:rsidR="009E40D8" w:rsidRPr="00B71486" w:rsidRDefault="009E40D8" w:rsidP="009E40D8">
      <w:pPr>
        <w:spacing w:line="240" w:lineRule="auto"/>
        <w:ind w:firstLine="0"/>
        <w:jc w:val="center"/>
        <w:rPr>
          <w:sz w:val="26"/>
          <w:szCs w:val="26"/>
        </w:rPr>
      </w:pPr>
    </w:p>
    <w:p w14:paraId="7976266C" w14:textId="77777777" w:rsidR="009E40D8" w:rsidRPr="00B71486" w:rsidRDefault="009E40D8" w:rsidP="009E40D8">
      <w:pPr>
        <w:spacing w:line="240" w:lineRule="auto"/>
        <w:ind w:firstLine="0"/>
      </w:pPr>
      <w:r>
        <w:t xml:space="preserve">         </w:t>
      </w:r>
      <w:r w:rsidRPr="00B71486">
        <w:t>РОССИЯ ФЕДЕРАЦИЯЗЫ</w:t>
      </w:r>
      <w:r w:rsidRPr="00B71486">
        <w:tab/>
      </w:r>
      <w:r w:rsidRPr="00B71486">
        <w:tab/>
      </w:r>
      <w:r w:rsidRPr="00B71486">
        <w:tab/>
      </w:r>
      <w:r w:rsidRPr="00B71486">
        <w:tab/>
        <w:t>РОССИЙСКАЯ ФЕДЕРАЦИЯ</w:t>
      </w:r>
    </w:p>
    <w:p w14:paraId="7976266D" w14:textId="00938E52" w:rsidR="009E40D8" w:rsidRPr="00B71486" w:rsidRDefault="009E40D8" w:rsidP="009E40D8">
      <w:pPr>
        <w:spacing w:line="240" w:lineRule="auto"/>
        <w:ind w:firstLine="0"/>
      </w:pPr>
      <w:r w:rsidRPr="00B71486">
        <w:t xml:space="preserve">          ХАКАС РЕСПУЛИКАЗЫ                                      РЕСПУБЛИКА ХАКАСИЯ                                </w:t>
      </w:r>
    </w:p>
    <w:p w14:paraId="7976266E" w14:textId="37C79164" w:rsidR="009E40D8" w:rsidRPr="00B71486" w:rsidRDefault="009E40D8" w:rsidP="009E40D8">
      <w:pPr>
        <w:spacing w:line="240" w:lineRule="auto"/>
        <w:ind w:firstLine="0"/>
      </w:pPr>
      <w:r w:rsidRPr="00B71486">
        <w:t xml:space="preserve">          АFБАН ПИЛТÍР</w:t>
      </w:r>
      <w:proofErr w:type="gramStart"/>
      <w:r w:rsidRPr="00B71486">
        <w:t>Í  РАЙОНЫ</w:t>
      </w:r>
      <w:proofErr w:type="gramEnd"/>
      <w:r w:rsidRPr="00B71486">
        <w:tab/>
      </w:r>
      <w:r w:rsidRPr="00B71486">
        <w:tab/>
      </w:r>
      <w:r w:rsidRPr="00B71486">
        <w:tab/>
        <w:t xml:space="preserve">УСТЬ-АБАКАНСКИЙ РАЙОН  </w:t>
      </w:r>
    </w:p>
    <w:p w14:paraId="7976266F" w14:textId="77777777" w:rsidR="009E40D8" w:rsidRPr="00B71486" w:rsidRDefault="009E40D8" w:rsidP="009E40D8">
      <w:pPr>
        <w:spacing w:line="240" w:lineRule="auto"/>
        <w:ind w:firstLine="0"/>
      </w:pPr>
      <w:r w:rsidRPr="00B71486">
        <w:t xml:space="preserve">           ПỸỸР ПИЛТÍР</w:t>
      </w:r>
      <w:proofErr w:type="gramStart"/>
      <w:r w:rsidRPr="00B71486">
        <w:t>Í  ААЛ</w:t>
      </w:r>
      <w:proofErr w:type="gramEnd"/>
      <w:r w:rsidRPr="00B71486">
        <w:t xml:space="preserve"> ЧŐБÍ                                           АДМИНИСТРАЦИЯ                 </w:t>
      </w:r>
    </w:p>
    <w:p w14:paraId="79762670" w14:textId="77777777" w:rsidR="009E40D8" w:rsidRPr="00B71486" w:rsidRDefault="009E40D8" w:rsidP="009E40D8">
      <w:pPr>
        <w:spacing w:line="240" w:lineRule="auto"/>
        <w:ind w:firstLine="0"/>
      </w:pPr>
      <w:r w:rsidRPr="00B71486">
        <w:t xml:space="preserve">              АДМИНИСТРАЦИЯЗЫ                                   УСТЬ-БЮРСКОГО СЕЛЬСОВЕТА</w:t>
      </w:r>
    </w:p>
    <w:p w14:paraId="79762671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79762672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79762673" w14:textId="77777777" w:rsidR="009E40D8" w:rsidRPr="00B71486" w:rsidRDefault="009E40D8" w:rsidP="009E40D8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71486">
        <w:rPr>
          <w:b/>
          <w:sz w:val="26"/>
          <w:szCs w:val="26"/>
        </w:rPr>
        <w:t>ПОСТАНОВЛЕНИЕ</w:t>
      </w:r>
    </w:p>
    <w:p w14:paraId="79762674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79762675" w14:textId="77777777" w:rsidR="009E40D8" w:rsidRPr="00B71486" w:rsidRDefault="009E40D8" w:rsidP="009E40D8">
      <w:pPr>
        <w:spacing w:line="240" w:lineRule="auto"/>
        <w:ind w:firstLine="0"/>
        <w:rPr>
          <w:sz w:val="26"/>
          <w:szCs w:val="26"/>
        </w:rPr>
      </w:pPr>
    </w:p>
    <w:p w14:paraId="79762676" w14:textId="3CA5AB87" w:rsidR="009E40D8" w:rsidRPr="00B71486" w:rsidRDefault="009E40D8" w:rsidP="009E40D8">
      <w:pPr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</w:t>
      </w:r>
      <w:r w:rsidRPr="00B7148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71051">
        <w:rPr>
          <w:sz w:val="26"/>
          <w:szCs w:val="26"/>
        </w:rPr>
        <w:t>05</w:t>
      </w:r>
      <w:r>
        <w:rPr>
          <w:sz w:val="26"/>
          <w:szCs w:val="26"/>
        </w:rPr>
        <w:t xml:space="preserve">.11.2021г.          </w:t>
      </w:r>
      <w:r w:rsidRPr="00B71486">
        <w:rPr>
          <w:sz w:val="26"/>
          <w:szCs w:val="26"/>
        </w:rPr>
        <w:t xml:space="preserve">          </w:t>
      </w:r>
      <w:r w:rsidR="001F641C">
        <w:rPr>
          <w:sz w:val="26"/>
          <w:szCs w:val="26"/>
        </w:rPr>
        <w:t xml:space="preserve">     </w:t>
      </w:r>
      <w:r w:rsidR="001F641C" w:rsidRPr="00B71486">
        <w:rPr>
          <w:sz w:val="26"/>
          <w:szCs w:val="26"/>
        </w:rPr>
        <w:t>с. Усть-Бюр</w:t>
      </w:r>
      <w:r w:rsidRPr="00B71486">
        <w:rPr>
          <w:sz w:val="26"/>
          <w:szCs w:val="26"/>
        </w:rPr>
        <w:t xml:space="preserve">                   </w:t>
      </w:r>
      <w:r w:rsidRPr="00B71486">
        <w:rPr>
          <w:sz w:val="26"/>
          <w:szCs w:val="26"/>
        </w:rPr>
        <w:tab/>
      </w:r>
      <w:r w:rsidRPr="00B7148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</w:t>
      </w:r>
      <w:r w:rsidRPr="00B7148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71051">
        <w:rPr>
          <w:sz w:val="26"/>
          <w:szCs w:val="26"/>
        </w:rPr>
        <w:t>44</w:t>
      </w:r>
      <w:r>
        <w:rPr>
          <w:sz w:val="26"/>
          <w:szCs w:val="26"/>
        </w:rPr>
        <w:t>-п</w:t>
      </w:r>
      <w:r w:rsidRPr="00B71486">
        <w:rPr>
          <w:sz w:val="26"/>
          <w:szCs w:val="26"/>
        </w:rPr>
        <w:t xml:space="preserve"> </w:t>
      </w:r>
    </w:p>
    <w:p w14:paraId="79762677" w14:textId="77777777" w:rsidR="009E40D8" w:rsidRDefault="009E40D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9762678" w14:textId="77777777" w:rsidR="009E40D8" w:rsidRPr="00FE6EC1" w:rsidRDefault="009E40D8" w:rsidP="009E40D8">
      <w:pPr>
        <w:pStyle w:val="a3"/>
        <w:rPr>
          <w:rFonts w:ascii="Times New Roman" w:hAnsi="Times New Roman"/>
          <w:b/>
          <w:sz w:val="26"/>
          <w:szCs w:val="26"/>
        </w:rPr>
      </w:pPr>
      <w:r w:rsidRPr="00FE6EC1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</w:t>
      </w:r>
      <w:r w:rsidRPr="00FE6EC1">
        <w:rPr>
          <w:rFonts w:ascii="Times New Roman" w:hAnsi="Times New Roman"/>
          <w:b/>
          <w:sz w:val="26"/>
          <w:szCs w:val="26"/>
        </w:rPr>
        <w:t xml:space="preserve">рогнозе социально-экономического </w:t>
      </w:r>
    </w:p>
    <w:p w14:paraId="79762679" w14:textId="77777777" w:rsidR="009E40D8" w:rsidRPr="00FE6EC1" w:rsidRDefault="009E40D8" w:rsidP="009E40D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FE6EC1">
        <w:rPr>
          <w:rFonts w:ascii="Times New Roman" w:hAnsi="Times New Roman"/>
          <w:b/>
          <w:sz w:val="26"/>
          <w:szCs w:val="26"/>
        </w:rPr>
        <w:t xml:space="preserve">азвития Усть-Бюрского сельсовета </w:t>
      </w:r>
    </w:p>
    <w:p w14:paraId="7976267B" w14:textId="7968B4D4" w:rsidR="009E40D8" w:rsidRDefault="009E40D8" w:rsidP="001F641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FE6EC1">
        <w:rPr>
          <w:rFonts w:ascii="Times New Roman" w:hAnsi="Times New Roman"/>
          <w:b/>
          <w:sz w:val="26"/>
          <w:szCs w:val="26"/>
        </w:rPr>
        <w:t>а 202</w:t>
      </w:r>
      <w:r>
        <w:rPr>
          <w:rFonts w:ascii="Times New Roman" w:hAnsi="Times New Roman"/>
          <w:b/>
          <w:sz w:val="26"/>
          <w:szCs w:val="26"/>
        </w:rPr>
        <w:t>2</w:t>
      </w:r>
      <w:r w:rsidRPr="00FE6EC1">
        <w:rPr>
          <w:rFonts w:ascii="Times New Roman" w:hAnsi="Times New Roman"/>
          <w:b/>
          <w:sz w:val="26"/>
          <w:szCs w:val="26"/>
        </w:rPr>
        <w:t xml:space="preserve"> год и на плановый период </w:t>
      </w:r>
      <w:r>
        <w:rPr>
          <w:rFonts w:ascii="Times New Roman" w:hAnsi="Times New Roman"/>
          <w:b/>
          <w:sz w:val="26"/>
          <w:szCs w:val="26"/>
        </w:rPr>
        <w:t xml:space="preserve">2023 и </w:t>
      </w:r>
      <w:r w:rsidRPr="00FE6EC1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4</w:t>
      </w:r>
      <w:r w:rsidRPr="00FE6EC1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b/>
          <w:sz w:val="26"/>
          <w:szCs w:val="26"/>
        </w:rPr>
        <w:t>одов</w:t>
      </w:r>
    </w:p>
    <w:p w14:paraId="7976267C" w14:textId="77777777"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7976267D" w14:textId="77777777" w:rsidR="009E40D8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7976267E" w14:textId="77777777" w:rsidR="009E40D8" w:rsidRPr="00FE6EC1" w:rsidRDefault="009E40D8" w:rsidP="009E40D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7976267F" w14:textId="77777777" w:rsidR="009E40D8" w:rsidRDefault="009E40D8" w:rsidP="009E40D8">
      <w:pPr>
        <w:pStyle w:val="a5"/>
        <w:spacing w:before="0" w:beforeAutospacing="0" w:after="120" w:afterAutospacing="0"/>
        <w:contextualSpacing/>
        <w:jc w:val="both"/>
        <w:rPr>
          <w:sz w:val="26"/>
          <w:szCs w:val="26"/>
        </w:rPr>
      </w:pPr>
      <w:r w:rsidRPr="0024578C">
        <w:rPr>
          <w:sz w:val="26"/>
          <w:szCs w:val="26"/>
        </w:rPr>
        <w:t>В соответствии со статьей 173 Бюджетног</w:t>
      </w:r>
      <w:r>
        <w:rPr>
          <w:sz w:val="26"/>
          <w:szCs w:val="26"/>
        </w:rPr>
        <w:t xml:space="preserve">о кодекса Российской Федерации, администрация Усть-Бюрского сельсовета </w:t>
      </w:r>
    </w:p>
    <w:p w14:paraId="79762680" w14:textId="77777777" w:rsidR="009E40D8" w:rsidRDefault="009E40D8" w:rsidP="009E40D8">
      <w:pPr>
        <w:pStyle w:val="a5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FE6EC1">
        <w:rPr>
          <w:b/>
          <w:sz w:val="26"/>
          <w:szCs w:val="26"/>
        </w:rPr>
        <w:t>:</w:t>
      </w:r>
    </w:p>
    <w:p w14:paraId="79762681" w14:textId="77777777" w:rsidR="009E40D8" w:rsidRDefault="009E40D8" w:rsidP="009E40D8">
      <w:pPr>
        <w:pStyle w:val="a5"/>
        <w:spacing w:before="0" w:beforeAutospacing="0" w:after="120" w:afterAutospacing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578C">
        <w:rPr>
          <w:rFonts w:eastAsia="Calibri"/>
          <w:sz w:val="26"/>
          <w:szCs w:val="26"/>
          <w:lang w:eastAsia="en-US"/>
        </w:rPr>
        <w:t xml:space="preserve">1.Одобрить </w:t>
      </w:r>
      <w:r>
        <w:rPr>
          <w:rFonts w:eastAsia="Calibri"/>
          <w:sz w:val="26"/>
          <w:szCs w:val="26"/>
          <w:lang w:eastAsia="en-US"/>
        </w:rPr>
        <w:t>П</w:t>
      </w:r>
      <w:r w:rsidRPr="0024578C">
        <w:rPr>
          <w:rFonts w:eastAsia="Calibri"/>
          <w:sz w:val="26"/>
          <w:szCs w:val="26"/>
          <w:lang w:eastAsia="en-US"/>
        </w:rPr>
        <w:t xml:space="preserve">рогноз социально-экономического развития муниципального образования </w:t>
      </w:r>
      <w:r>
        <w:rPr>
          <w:rFonts w:eastAsia="Calibri"/>
          <w:sz w:val="26"/>
          <w:szCs w:val="26"/>
          <w:lang w:eastAsia="en-US"/>
        </w:rPr>
        <w:t>Усть-Бюрский сельсовет</w:t>
      </w:r>
      <w:r w:rsidRPr="0024578C">
        <w:rPr>
          <w:rFonts w:eastAsia="Calibri"/>
          <w:sz w:val="26"/>
          <w:szCs w:val="26"/>
          <w:lang w:eastAsia="en-US"/>
        </w:rPr>
        <w:t xml:space="preserve"> на 20</w:t>
      </w:r>
      <w:r>
        <w:rPr>
          <w:rFonts w:eastAsia="Calibri"/>
          <w:sz w:val="26"/>
          <w:szCs w:val="26"/>
          <w:lang w:eastAsia="en-US"/>
        </w:rPr>
        <w:t>22</w:t>
      </w:r>
      <w:r w:rsidRPr="0024578C">
        <w:rPr>
          <w:rFonts w:eastAsia="Calibri"/>
          <w:sz w:val="26"/>
          <w:szCs w:val="26"/>
          <w:lang w:eastAsia="en-US"/>
        </w:rPr>
        <w:t xml:space="preserve"> год и на плановый период </w:t>
      </w:r>
      <w:r>
        <w:rPr>
          <w:rFonts w:eastAsia="Calibri"/>
          <w:sz w:val="26"/>
          <w:szCs w:val="26"/>
          <w:lang w:eastAsia="en-US"/>
        </w:rPr>
        <w:t>2023 и</w:t>
      </w:r>
      <w:r w:rsidRPr="0024578C">
        <w:rPr>
          <w:rFonts w:eastAsia="Calibri"/>
          <w:sz w:val="26"/>
          <w:szCs w:val="26"/>
          <w:lang w:eastAsia="en-US"/>
        </w:rPr>
        <w:t xml:space="preserve"> 202</w:t>
      </w:r>
      <w:r>
        <w:rPr>
          <w:rFonts w:eastAsia="Calibri"/>
          <w:sz w:val="26"/>
          <w:szCs w:val="26"/>
          <w:lang w:eastAsia="en-US"/>
        </w:rPr>
        <w:t>4</w:t>
      </w:r>
      <w:r w:rsidRPr="0024578C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ов</w:t>
      </w:r>
      <w:r w:rsidRPr="0024578C">
        <w:rPr>
          <w:rFonts w:eastAsia="Calibr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14:paraId="79762682" w14:textId="77777777" w:rsidR="009E40D8" w:rsidRPr="0024578C" w:rsidRDefault="009E40D8" w:rsidP="009E40D8">
      <w:pPr>
        <w:pStyle w:val="a5"/>
        <w:spacing w:before="0" w:beforeAutospacing="0" w:after="120" w:afterAutospacing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24578C">
        <w:rPr>
          <w:rFonts w:eastAsia="Calibri"/>
          <w:sz w:val="26"/>
          <w:szCs w:val="26"/>
          <w:lang w:eastAsia="en-US"/>
        </w:rPr>
        <w:t>.Контроль за исполнением настоящего постановления оставляю за собой.</w:t>
      </w:r>
      <w:r w:rsidRPr="0024578C">
        <w:rPr>
          <w:rFonts w:eastAsia="Calibri"/>
          <w:sz w:val="26"/>
          <w:szCs w:val="26"/>
          <w:lang w:eastAsia="en-US"/>
        </w:rPr>
        <w:br/>
      </w:r>
    </w:p>
    <w:p w14:paraId="79762683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4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5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6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7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8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9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A" w14:textId="77777777" w:rsidR="009E40D8" w:rsidRDefault="009E40D8" w:rsidP="009E40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 w:rsidRPr="00717B0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Усть-Бюрского сельсовета                                             Е.А. Харитонова  </w:t>
      </w:r>
    </w:p>
    <w:p w14:paraId="7976268B" w14:textId="77777777" w:rsidR="009E40D8" w:rsidRDefault="009E40D8" w:rsidP="009E40D8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14:paraId="7976268C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D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E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8F" w14:textId="77777777" w:rsidR="009E40D8" w:rsidRDefault="009E40D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90" w14:textId="77777777" w:rsidR="00E72AB8" w:rsidRDefault="00E72AB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C1B157" w14:textId="77777777" w:rsidR="001F641C" w:rsidRDefault="001F641C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91" w14:textId="77777777" w:rsidR="00E72AB8" w:rsidRDefault="00E72AB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692" w14:textId="77777777" w:rsidR="00E72AB8" w:rsidRPr="00E72AB8" w:rsidRDefault="00E72AB8" w:rsidP="00E72AB8">
      <w:pPr>
        <w:spacing w:line="240" w:lineRule="auto"/>
        <w:ind w:firstLine="0"/>
        <w:jc w:val="right"/>
      </w:pPr>
      <w:r w:rsidRPr="00E72AB8">
        <w:lastRenderedPageBreak/>
        <w:t>Приложение к постановлению</w:t>
      </w:r>
    </w:p>
    <w:p w14:paraId="79762693" w14:textId="77777777" w:rsidR="00E72AB8" w:rsidRPr="00E72AB8" w:rsidRDefault="00E72AB8" w:rsidP="00E72AB8">
      <w:pPr>
        <w:spacing w:line="240" w:lineRule="auto"/>
        <w:ind w:firstLine="0"/>
        <w:jc w:val="right"/>
      </w:pPr>
      <w:r w:rsidRPr="00E72AB8">
        <w:t>Администрации Усть-Бюрского</w:t>
      </w:r>
    </w:p>
    <w:p w14:paraId="79762694" w14:textId="50D5DD43" w:rsidR="00E72AB8" w:rsidRPr="00E72AB8" w:rsidRDefault="00E72AB8" w:rsidP="00E72AB8">
      <w:pPr>
        <w:spacing w:line="240" w:lineRule="auto"/>
        <w:ind w:firstLine="0"/>
        <w:jc w:val="right"/>
      </w:pPr>
      <w:r w:rsidRPr="00E72AB8">
        <w:t xml:space="preserve">сельсовета № </w:t>
      </w:r>
      <w:r w:rsidR="00671051">
        <w:t>44-п</w:t>
      </w:r>
      <w:r w:rsidRPr="00E72AB8">
        <w:t xml:space="preserve"> от </w:t>
      </w:r>
      <w:r w:rsidR="00671051">
        <w:t>05</w:t>
      </w:r>
      <w:r w:rsidRPr="00E72AB8">
        <w:t>.11.2021г.</w:t>
      </w:r>
    </w:p>
    <w:p w14:paraId="79762695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696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 xml:space="preserve">Прогноз социально-экономического развития </w:t>
      </w:r>
    </w:p>
    <w:p w14:paraId="79762697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 xml:space="preserve">Усть-Бюрского сельсовета Усть-Абаканского района </w:t>
      </w:r>
    </w:p>
    <w:p w14:paraId="79762698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>Республики Хакасия</w:t>
      </w:r>
    </w:p>
    <w:p w14:paraId="79762699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69A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  <w:r w:rsidRPr="00E72AB8">
        <w:rPr>
          <w:b/>
        </w:rPr>
        <w:t>Основные показатели, представляемые для разработки прогноза социально-экономического развития Усть-Бюрского сельсовета на 2022 год и плановый период 2023 -2024 годы.</w:t>
      </w:r>
    </w:p>
    <w:p w14:paraId="7976269B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69C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01"/>
        <w:gridCol w:w="870"/>
        <w:gridCol w:w="953"/>
        <w:gridCol w:w="993"/>
        <w:gridCol w:w="866"/>
        <w:gridCol w:w="889"/>
        <w:gridCol w:w="7"/>
        <w:gridCol w:w="938"/>
      </w:tblGrid>
      <w:tr w:rsidR="00E72AB8" w:rsidRPr="00E72AB8" w14:paraId="797626A6" w14:textId="77777777" w:rsidTr="00E72AB8">
        <w:trPr>
          <w:trHeight w:val="150"/>
        </w:trPr>
        <w:tc>
          <w:tcPr>
            <w:tcW w:w="3364" w:type="dxa"/>
            <w:vMerge w:val="restart"/>
          </w:tcPr>
          <w:p w14:paraId="7976269D" w14:textId="77777777" w:rsidR="00E72AB8" w:rsidRPr="00E72AB8" w:rsidRDefault="00E72AB8" w:rsidP="00E72AB8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01" w:type="dxa"/>
            <w:vMerge w:val="restart"/>
          </w:tcPr>
          <w:p w14:paraId="7976269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Единица</w:t>
            </w:r>
          </w:p>
          <w:p w14:paraId="7976269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70" w:type="dxa"/>
            <w:vMerge w:val="restart"/>
          </w:tcPr>
          <w:p w14:paraId="797626A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Отчет</w:t>
            </w:r>
          </w:p>
          <w:p w14:paraId="797626A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53" w:type="dxa"/>
            <w:vMerge w:val="restart"/>
          </w:tcPr>
          <w:p w14:paraId="797626A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Отчет 2020г.</w:t>
            </w:r>
          </w:p>
        </w:tc>
        <w:tc>
          <w:tcPr>
            <w:tcW w:w="993" w:type="dxa"/>
            <w:vMerge w:val="restart"/>
          </w:tcPr>
          <w:p w14:paraId="797626A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Оценка</w:t>
            </w:r>
          </w:p>
          <w:p w14:paraId="797626A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2700" w:type="dxa"/>
            <w:gridSpan w:val="4"/>
          </w:tcPr>
          <w:p w14:paraId="797626A5" w14:textId="77777777" w:rsidR="00E72AB8" w:rsidRPr="00E72AB8" w:rsidRDefault="00E72AB8" w:rsidP="00E72AB8">
            <w:pPr>
              <w:tabs>
                <w:tab w:val="left" w:pos="734"/>
              </w:tabs>
              <w:spacing w:line="240" w:lineRule="auto"/>
              <w:ind w:left="-166" w:firstLine="166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Прогноз</w:t>
            </w:r>
          </w:p>
        </w:tc>
      </w:tr>
      <w:tr w:rsidR="00E72AB8" w:rsidRPr="00E72AB8" w14:paraId="797626AF" w14:textId="77777777" w:rsidTr="00E72AB8">
        <w:trPr>
          <w:trHeight w:val="268"/>
        </w:trPr>
        <w:tc>
          <w:tcPr>
            <w:tcW w:w="3364" w:type="dxa"/>
            <w:vMerge/>
          </w:tcPr>
          <w:p w14:paraId="797626A7" w14:textId="77777777" w:rsidR="00E72AB8" w:rsidRPr="00E72AB8" w:rsidRDefault="00E72AB8" w:rsidP="00E72AB8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797626A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14:paraId="797626A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14:paraId="797626A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7626A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6A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889" w:type="dxa"/>
          </w:tcPr>
          <w:p w14:paraId="797626A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945" w:type="dxa"/>
            <w:gridSpan w:val="2"/>
          </w:tcPr>
          <w:p w14:paraId="797626A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2024г.</w:t>
            </w:r>
          </w:p>
        </w:tc>
      </w:tr>
      <w:tr w:rsidR="00E72AB8" w:rsidRPr="00E72AB8" w14:paraId="797626B8" w14:textId="77777777" w:rsidTr="00E72AB8">
        <w:tc>
          <w:tcPr>
            <w:tcW w:w="3364" w:type="dxa"/>
          </w:tcPr>
          <w:p w14:paraId="797626B0" w14:textId="77777777" w:rsidR="00E72AB8" w:rsidRPr="00E72AB8" w:rsidRDefault="00E72AB8" w:rsidP="00E72AB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1401" w:type="dxa"/>
          </w:tcPr>
          <w:p w14:paraId="797626B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6B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6B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6B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6B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6B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6B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AB8" w:rsidRPr="00E72AB8" w14:paraId="797626C1" w14:textId="77777777" w:rsidTr="00E72AB8">
        <w:tc>
          <w:tcPr>
            <w:tcW w:w="3364" w:type="dxa"/>
          </w:tcPr>
          <w:p w14:paraId="797626B9" w14:textId="77777777" w:rsidR="00E72AB8" w:rsidRPr="00E72AB8" w:rsidRDefault="00E72AB8" w:rsidP="00E72AB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постоянного населения-всего (на начало года)</w:t>
            </w:r>
          </w:p>
        </w:tc>
        <w:tc>
          <w:tcPr>
            <w:tcW w:w="1401" w:type="dxa"/>
          </w:tcPr>
          <w:p w14:paraId="797626B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6B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2023</w:t>
            </w:r>
          </w:p>
        </w:tc>
        <w:tc>
          <w:tcPr>
            <w:tcW w:w="953" w:type="dxa"/>
          </w:tcPr>
          <w:p w14:paraId="797626B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797626B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</w:tcPr>
          <w:p w14:paraId="797626B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2027</w:t>
            </w:r>
          </w:p>
        </w:tc>
        <w:tc>
          <w:tcPr>
            <w:tcW w:w="896" w:type="dxa"/>
            <w:gridSpan w:val="2"/>
          </w:tcPr>
          <w:p w14:paraId="797626B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2037</w:t>
            </w:r>
          </w:p>
        </w:tc>
        <w:tc>
          <w:tcPr>
            <w:tcW w:w="938" w:type="dxa"/>
          </w:tcPr>
          <w:p w14:paraId="797626C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2052</w:t>
            </w:r>
          </w:p>
        </w:tc>
      </w:tr>
      <w:tr w:rsidR="00E72AB8" w:rsidRPr="00E72AB8" w14:paraId="797626CA" w14:textId="77777777" w:rsidTr="00E72AB8">
        <w:tc>
          <w:tcPr>
            <w:tcW w:w="3364" w:type="dxa"/>
          </w:tcPr>
          <w:p w14:paraId="797626C2" w14:textId="77777777" w:rsidR="00E72AB8" w:rsidRPr="00E72AB8" w:rsidRDefault="00E72AB8" w:rsidP="00E72AB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401" w:type="dxa"/>
          </w:tcPr>
          <w:p w14:paraId="797626C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6C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2023</w:t>
            </w:r>
          </w:p>
        </w:tc>
        <w:tc>
          <w:tcPr>
            <w:tcW w:w="953" w:type="dxa"/>
          </w:tcPr>
          <w:p w14:paraId="797626C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797626C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</w:tcPr>
          <w:p w14:paraId="797626C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2027</w:t>
            </w:r>
          </w:p>
        </w:tc>
        <w:tc>
          <w:tcPr>
            <w:tcW w:w="896" w:type="dxa"/>
            <w:gridSpan w:val="2"/>
          </w:tcPr>
          <w:p w14:paraId="797626C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2037</w:t>
            </w:r>
          </w:p>
        </w:tc>
        <w:tc>
          <w:tcPr>
            <w:tcW w:w="938" w:type="dxa"/>
          </w:tcPr>
          <w:p w14:paraId="797626C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2052</w:t>
            </w:r>
          </w:p>
        </w:tc>
      </w:tr>
      <w:tr w:rsidR="00E72AB8" w:rsidRPr="00E72AB8" w14:paraId="797626D3" w14:textId="77777777" w:rsidTr="00E72AB8">
        <w:tc>
          <w:tcPr>
            <w:tcW w:w="3364" w:type="dxa"/>
          </w:tcPr>
          <w:p w14:paraId="797626CB" w14:textId="77777777" w:rsidR="00E72AB8" w:rsidRPr="00E72AB8" w:rsidRDefault="00E72AB8" w:rsidP="00E72AB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Число родившихся</w:t>
            </w:r>
          </w:p>
        </w:tc>
        <w:tc>
          <w:tcPr>
            <w:tcW w:w="1401" w:type="dxa"/>
          </w:tcPr>
          <w:p w14:paraId="797626C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6C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</w:t>
            </w:r>
          </w:p>
        </w:tc>
        <w:tc>
          <w:tcPr>
            <w:tcW w:w="953" w:type="dxa"/>
          </w:tcPr>
          <w:p w14:paraId="797626C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797626C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17</w:t>
            </w:r>
          </w:p>
        </w:tc>
        <w:tc>
          <w:tcPr>
            <w:tcW w:w="866" w:type="dxa"/>
          </w:tcPr>
          <w:p w14:paraId="797626D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</w:t>
            </w:r>
          </w:p>
        </w:tc>
        <w:tc>
          <w:tcPr>
            <w:tcW w:w="896" w:type="dxa"/>
            <w:gridSpan w:val="2"/>
          </w:tcPr>
          <w:p w14:paraId="797626D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25</w:t>
            </w:r>
          </w:p>
        </w:tc>
        <w:tc>
          <w:tcPr>
            <w:tcW w:w="938" w:type="dxa"/>
          </w:tcPr>
          <w:p w14:paraId="797626D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25</w:t>
            </w:r>
          </w:p>
        </w:tc>
      </w:tr>
      <w:tr w:rsidR="00E72AB8" w:rsidRPr="00E72AB8" w14:paraId="797626DC" w14:textId="77777777" w:rsidTr="00E72AB8">
        <w:tc>
          <w:tcPr>
            <w:tcW w:w="3364" w:type="dxa"/>
          </w:tcPr>
          <w:p w14:paraId="797626D4" w14:textId="77777777" w:rsidR="00E72AB8" w:rsidRPr="00E72AB8" w:rsidRDefault="00E72AB8" w:rsidP="00E72AB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Число умерших</w:t>
            </w:r>
          </w:p>
        </w:tc>
        <w:tc>
          <w:tcPr>
            <w:tcW w:w="1401" w:type="dxa"/>
          </w:tcPr>
          <w:p w14:paraId="797626D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6D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31</w:t>
            </w:r>
          </w:p>
        </w:tc>
        <w:tc>
          <w:tcPr>
            <w:tcW w:w="953" w:type="dxa"/>
          </w:tcPr>
          <w:p w14:paraId="797626D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14:paraId="797626D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</w:t>
            </w:r>
          </w:p>
        </w:tc>
        <w:tc>
          <w:tcPr>
            <w:tcW w:w="866" w:type="dxa"/>
          </w:tcPr>
          <w:p w14:paraId="797626D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  <w:gridSpan w:val="2"/>
          </w:tcPr>
          <w:p w14:paraId="797626D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14:paraId="797626D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</w:t>
            </w:r>
          </w:p>
        </w:tc>
      </w:tr>
      <w:tr w:rsidR="00E72AB8" w:rsidRPr="00E72AB8" w14:paraId="797626E5" w14:textId="77777777" w:rsidTr="00E72AB8">
        <w:tc>
          <w:tcPr>
            <w:tcW w:w="3364" w:type="dxa"/>
          </w:tcPr>
          <w:p w14:paraId="797626DD" w14:textId="77777777" w:rsidR="00E72AB8" w:rsidRPr="00E72AB8" w:rsidRDefault="00E72AB8" w:rsidP="00E72AB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Естественный прирост (+), убыль (-) населения </w:t>
            </w:r>
          </w:p>
        </w:tc>
        <w:tc>
          <w:tcPr>
            <w:tcW w:w="1401" w:type="dxa"/>
          </w:tcPr>
          <w:p w14:paraId="797626D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70" w:type="dxa"/>
          </w:tcPr>
          <w:p w14:paraId="797626D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-16</w:t>
            </w:r>
          </w:p>
        </w:tc>
        <w:tc>
          <w:tcPr>
            <w:tcW w:w="953" w:type="dxa"/>
          </w:tcPr>
          <w:p w14:paraId="797626E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-3</w:t>
            </w:r>
          </w:p>
        </w:tc>
        <w:tc>
          <w:tcPr>
            <w:tcW w:w="993" w:type="dxa"/>
          </w:tcPr>
          <w:p w14:paraId="797626E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-20</w:t>
            </w:r>
          </w:p>
        </w:tc>
        <w:tc>
          <w:tcPr>
            <w:tcW w:w="866" w:type="dxa"/>
          </w:tcPr>
          <w:p w14:paraId="797626E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+10</w:t>
            </w:r>
          </w:p>
        </w:tc>
        <w:tc>
          <w:tcPr>
            <w:tcW w:w="896" w:type="dxa"/>
            <w:gridSpan w:val="2"/>
          </w:tcPr>
          <w:p w14:paraId="797626E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+15</w:t>
            </w:r>
          </w:p>
        </w:tc>
        <w:tc>
          <w:tcPr>
            <w:tcW w:w="938" w:type="dxa"/>
          </w:tcPr>
          <w:p w14:paraId="797626E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+15</w:t>
            </w:r>
          </w:p>
        </w:tc>
      </w:tr>
      <w:tr w:rsidR="00E72AB8" w:rsidRPr="00E72AB8" w14:paraId="797626EE" w14:textId="77777777" w:rsidTr="00E72AB8">
        <w:tc>
          <w:tcPr>
            <w:tcW w:w="3364" w:type="dxa"/>
          </w:tcPr>
          <w:p w14:paraId="797626E6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2.Труд</w:t>
            </w:r>
          </w:p>
        </w:tc>
        <w:tc>
          <w:tcPr>
            <w:tcW w:w="1401" w:type="dxa"/>
          </w:tcPr>
          <w:p w14:paraId="797626E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6E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6E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6E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6E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6E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6E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6F7" w14:textId="77777777" w:rsidTr="00E72AB8">
        <w:tc>
          <w:tcPr>
            <w:tcW w:w="3364" w:type="dxa"/>
          </w:tcPr>
          <w:p w14:paraId="797626EF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401" w:type="dxa"/>
          </w:tcPr>
          <w:p w14:paraId="797626F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6F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942</w:t>
            </w:r>
          </w:p>
        </w:tc>
        <w:tc>
          <w:tcPr>
            <w:tcW w:w="953" w:type="dxa"/>
          </w:tcPr>
          <w:p w14:paraId="797626F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921</w:t>
            </w:r>
          </w:p>
        </w:tc>
        <w:tc>
          <w:tcPr>
            <w:tcW w:w="993" w:type="dxa"/>
          </w:tcPr>
          <w:p w14:paraId="797626F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930</w:t>
            </w:r>
          </w:p>
        </w:tc>
        <w:tc>
          <w:tcPr>
            <w:tcW w:w="866" w:type="dxa"/>
          </w:tcPr>
          <w:p w14:paraId="797626F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950</w:t>
            </w:r>
          </w:p>
        </w:tc>
        <w:tc>
          <w:tcPr>
            <w:tcW w:w="896" w:type="dxa"/>
            <w:gridSpan w:val="2"/>
          </w:tcPr>
          <w:p w14:paraId="797626F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1010</w:t>
            </w:r>
          </w:p>
        </w:tc>
        <w:tc>
          <w:tcPr>
            <w:tcW w:w="938" w:type="dxa"/>
          </w:tcPr>
          <w:p w14:paraId="797626F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1020</w:t>
            </w:r>
          </w:p>
        </w:tc>
      </w:tr>
      <w:tr w:rsidR="00E72AB8" w:rsidRPr="00E72AB8" w14:paraId="79762700" w14:textId="77777777" w:rsidTr="00E72AB8">
        <w:tc>
          <w:tcPr>
            <w:tcW w:w="3364" w:type="dxa"/>
          </w:tcPr>
          <w:p w14:paraId="797626F8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занятых в экономике</w:t>
            </w:r>
          </w:p>
        </w:tc>
        <w:tc>
          <w:tcPr>
            <w:tcW w:w="1401" w:type="dxa"/>
          </w:tcPr>
          <w:p w14:paraId="797626F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6F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785</w:t>
            </w:r>
          </w:p>
        </w:tc>
        <w:tc>
          <w:tcPr>
            <w:tcW w:w="953" w:type="dxa"/>
          </w:tcPr>
          <w:p w14:paraId="797626F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</w:tcPr>
          <w:p w14:paraId="797626F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880</w:t>
            </w:r>
          </w:p>
        </w:tc>
        <w:tc>
          <w:tcPr>
            <w:tcW w:w="866" w:type="dxa"/>
          </w:tcPr>
          <w:p w14:paraId="797626F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890</w:t>
            </w:r>
          </w:p>
        </w:tc>
        <w:tc>
          <w:tcPr>
            <w:tcW w:w="896" w:type="dxa"/>
            <w:gridSpan w:val="2"/>
          </w:tcPr>
          <w:p w14:paraId="797626F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895</w:t>
            </w:r>
          </w:p>
        </w:tc>
        <w:tc>
          <w:tcPr>
            <w:tcW w:w="938" w:type="dxa"/>
          </w:tcPr>
          <w:p w14:paraId="797626F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897</w:t>
            </w:r>
          </w:p>
        </w:tc>
      </w:tr>
      <w:tr w:rsidR="00E72AB8" w:rsidRPr="00E72AB8" w14:paraId="79762709" w14:textId="77777777" w:rsidTr="00E72AB8">
        <w:tc>
          <w:tcPr>
            <w:tcW w:w="3364" w:type="dxa"/>
          </w:tcPr>
          <w:p w14:paraId="79762701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401" w:type="dxa"/>
          </w:tcPr>
          <w:p w14:paraId="7976270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70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14</w:t>
            </w:r>
          </w:p>
        </w:tc>
        <w:tc>
          <w:tcPr>
            <w:tcW w:w="953" w:type="dxa"/>
          </w:tcPr>
          <w:p w14:paraId="7976270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14:paraId="7976270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14:paraId="7976270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</w:t>
            </w:r>
          </w:p>
        </w:tc>
        <w:tc>
          <w:tcPr>
            <w:tcW w:w="896" w:type="dxa"/>
            <w:gridSpan w:val="2"/>
          </w:tcPr>
          <w:p w14:paraId="7976270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</w:t>
            </w:r>
          </w:p>
        </w:tc>
        <w:tc>
          <w:tcPr>
            <w:tcW w:w="938" w:type="dxa"/>
          </w:tcPr>
          <w:p w14:paraId="7976270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</w:t>
            </w:r>
          </w:p>
        </w:tc>
      </w:tr>
      <w:tr w:rsidR="00E72AB8" w:rsidRPr="00E72AB8" w14:paraId="79762712" w14:textId="77777777" w:rsidTr="00E72AB8">
        <w:tc>
          <w:tcPr>
            <w:tcW w:w="3364" w:type="dxa"/>
          </w:tcPr>
          <w:p w14:paraId="7976270A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401" w:type="dxa"/>
          </w:tcPr>
          <w:p w14:paraId="7976270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%</w:t>
            </w:r>
          </w:p>
        </w:tc>
        <w:tc>
          <w:tcPr>
            <w:tcW w:w="870" w:type="dxa"/>
          </w:tcPr>
          <w:p w14:paraId="7976270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1,9</w:t>
            </w:r>
          </w:p>
        </w:tc>
        <w:tc>
          <w:tcPr>
            <w:tcW w:w="953" w:type="dxa"/>
          </w:tcPr>
          <w:p w14:paraId="7976270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</w:tcPr>
          <w:p w14:paraId="7976270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3,4</w:t>
            </w:r>
          </w:p>
        </w:tc>
        <w:tc>
          <w:tcPr>
            <w:tcW w:w="866" w:type="dxa"/>
          </w:tcPr>
          <w:p w14:paraId="7976270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2,2</w:t>
            </w:r>
          </w:p>
        </w:tc>
        <w:tc>
          <w:tcPr>
            <w:tcW w:w="896" w:type="dxa"/>
            <w:gridSpan w:val="2"/>
          </w:tcPr>
          <w:p w14:paraId="7976271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1,7</w:t>
            </w:r>
          </w:p>
        </w:tc>
        <w:tc>
          <w:tcPr>
            <w:tcW w:w="938" w:type="dxa"/>
          </w:tcPr>
          <w:p w14:paraId="7976271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1,1</w:t>
            </w:r>
          </w:p>
        </w:tc>
      </w:tr>
      <w:tr w:rsidR="00E72AB8" w:rsidRPr="00E72AB8" w14:paraId="7976271B" w14:textId="77777777" w:rsidTr="00E72AB8">
        <w:tc>
          <w:tcPr>
            <w:tcW w:w="3364" w:type="dxa"/>
          </w:tcPr>
          <w:p w14:paraId="79762713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Количество пенсионеров</w:t>
            </w:r>
          </w:p>
        </w:tc>
        <w:tc>
          <w:tcPr>
            <w:tcW w:w="1401" w:type="dxa"/>
          </w:tcPr>
          <w:p w14:paraId="7976271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71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425</w:t>
            </w:r>
          </w:p>
        </w:tc>
        <w:tc>
          <w:tcPr>
            <w:tcW w:w="953" w:type="dxa"/>
          </w:tcPr>
          <w:p w14:paraId="7976271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472</w:t>
            </w:r>
          </w:p>
        </w:tc>
        <w:tc>
          <w:tcPr>
            <w:tcW w:w="993" w:type="dxa"/>
          </w:tcPr>
          <w:p w14:paraId="7976271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470</w:t>
            </w:r>
          </w:p>
        </w:tc>
        <w:tc>
          <w:tcPr>
            <w:tcW w:w="866" w:type="dxa"/>
          </w:tcPr>
          <w:p w14:paraId="7976271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465</w:t>
            </w:r>
          </w:p>
        </w:tc>
        <w:tc>
          <w:tcPr>
            <w:tcW w:w="896" w:type="dxa"/>
            <w:gridSpan w:val="2"/>
          </w:tcPr>
          <w:p w14:paraId="7976271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470</w:t>
            </w:r>
          </w:p>
        </w:tc>
        <w:tc>
          <w:tcPr>
            <w:tcW w:w="938" w:type="dxa"/>
          </w:tcPr>
          <w:p w14:paraId="7976271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470</w:t>
            </w:r>
          </w:p>
        </w:tc>
      </w:tr>
      <w:tr w:rsidR="00E72AB8" w:rsidRPr="00E72AB8" w14:paraId="79762724" w14:textId="77777777" w:rsidTr="00E72AB8">
        <w:tc>
          <w:tcPr>
            <w:tcW w:w="3364" w:type="dxa"/>
          </w:tcPr>
          <w:p w14:paraId="7976271C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3. Производство товаров и услуг</w:t>
            </w:r>
          </w:p>
        </w:tc>
        <w:tc>
          <w:tcPr>
            <w:tcW w:w="1401" w:type="dxa"/>
          </w:tcPr>
          <w:p w14:paraId="7976271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71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71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72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72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72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72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72D" w14:textId="77777777" w:rsidTr="00E72AB8">
        <w:tc>
          <w:tcPr>
            <w:tcW w:w="3364" w:type="dxa"/>
          </w:tcPr>
          <w:p w14:paraId="79762725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i/>
                <w:sz w:val="20"/>
                <w:szCs w:val="20"/>
              </w:rPr>
            </w:pPr>
            <w:r w:rsidRPr="00E72AB8">
              <w:rPr>
                <w:b/>
                <w:i/>
                <w:sz w:val="20"/>
                <w:szCs w:val="20"/>
              </w:rPr>
              <w:t>3.1. Транспорт и связь</w:t>
            </w:r>
          </w:p>
        </w:tc>
        <w:tc>
          <w:tcPr>
            <w:tcW w:w="1401" w:type="dxa"/>
          </w:tcPr>
          <w:p w14:paraId="7976272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72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72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72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72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72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72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737" w14:textId="77777777" w:rsidTr="00E72AB8">
        <w:tc>
          <w:tcPr>
            <w:tcW w:w="3364" w:type="dxa"/>
          </w:tcPr>
          <w:p w14:paraId="7976272E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401" w:type="dxa"/>
          </w:tcPr>
          <w:p w14:paraId="7976272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976273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км</w:t>
            </w:r>
          </w:p>
        </w:tc>
        <w:tc>
          <w:tcPr>
            <w:tcW w:w="870" w:type="dxa"/>
          </w:tcPr>
          <w:p w14:paraId="7976273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953" w:type="dxa"/>
          </w:tcPr>
          <w:p w14:paraId="7976273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993" w:type="dxa"/>
          </w:tcPr>
          <w:p w14:paraId="7976273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866" w:type="dxa"/>
          </w:tcPr>
          <w:p w14:paraId="7976273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896" w:type="dxa"/>
            <w:gridSpan w:val="2"/>
          </w:tcPr>
          <w:p w14:paraId="7976273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  <w:tc>
          <w:tcPr>
            <w:tcW w:w="938" w:type="dxa"/>
          </w:tcPr>
          <w:p w14:paraId="7976273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81,7</w:t>
            </w:r>
          </w:p>
        </w:tc>
      </w:tr>
      <w:tr w:rsidR="00E72AB8" w:rsidRPr="00E72AB8" w14:paraId="79762741" w14:textId="77777777" w:rsidTr="00E72AB8">
        <w:tc>
          <w:tcPr>
            <w:tcW w:w="3364" w:type="dxa"/>
          </w:tcPr>
          <w:p w14:paraId="79762738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01" w:type="dxa"/>
          </w:tcPr>
          <w:p w14:paraId="7976273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976273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км</w:t>
            </w:r>
          </w:p>
        </w:tc>
        <w:tc>
          <w:tcPr>
            <w:tcW w:w="870" w:type="dxa"/>
          </w:tcPr>
          <w:p w14:paraId="7976273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953" w:type="dxa"/>
          </w:tcPr>
          <w:p w14:paraId="7976273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14:paraId="7976273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866" w:type="dxa"/>
          </w:tcPr>
          <w:p w14:paraId="7976273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896" w:type="dxa"/>
            <w:gridSpan w:val="2"/>
          </w:tcPr>
          <w:p w14:paraId="7976273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  <w:tc>
          <w:tcPr>
            <w:tcW w:w="938" w:type="dxa"/>
          </w:tcPr>
          <w:p w14:paraId="7976274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5,3</w:t>
            </w:r>
          </w:p>
        </w:tc>
      </w:tr>
      <w:tr w:rsidR="00E72AB8" w:rsidRPr="00E72AB8" w14:paraId="7976274A" w14:textId="77777777" w:rsidTr="00E72AB8">
        <w:tc>
          <w:tcPr>
            <w:tcW w:w="3364" w:type="dxa"/>
          </w:tcPr>
          <w:p w14:paraId="79762742" w14:textId="77777777" w:rsidR="00E72AB8" w:rsidRPr="00E72AB8" w:rsidRDefault="00E72AB8" w:rsidP="00E72AB8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72AB8">
              <w:rPr>
                <w:b/>
                <w:i/>
                <w:sz w:val="20"/>
                <w:szCs w:val="20"/>
              </w:rPr>
              <w:t>3.2. Малое и среднее предпринимательство</w:t>
            </w:r>
          </w:p>
        </w:tc>
        <w:tc>
          <w:tcPr>
            <w:tcW w:w="1401" w:type="dxa"/>
          </w:tcPr>
          <w:p w14:paraId="7976274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74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74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74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74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74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74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753" w14:textId="77777777" w:rsidTr="00E72AB8">
        <w:tc>
          <w:tcPr>
            <w:tcW w:w="3364" w:type="dxa"/>
          </w:tcPr>
          <w:p w14:paraId="7976274B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Количество малых и средних предприятий на конец года (микропредприятия)</w:t>
            </w:r>
          </w:p>
        </w:tc>
        <w:tc>
          <w:tcPr>
            <w:tcW w:w="1401" w:type="dxa"/>
          </w:tcPr>
          <w:p w14:paraId="7976274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единиц</w:t>
            </w:r>
          </w:p>
        </w:tc>
        <w:tc>
          <w:tcPr>
            <w:tcW w:w="870" w:type="dxa"/>
          </w:tcPr>
          <w:p w14:paraId="7976274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7976274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976274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14:paraId="7976275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gridSpan w:val="2"/>
          </w:tcPr>
          <w:p w14:paraId="7976275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14:paraId="7976275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</w:tr>
      <w:tr w:rsidR="00E72AB8" w:rsidRPr="00E72AB8" w14:paraId="7976275C" w14:textId="77777777" w:rsidTr="00E72AB8">
        <w:tc>
          <w:tcPr>
            <w:tcW w:w="3364" w:type="dxa"/>
          </w:tcPr>
          <w:p w14:paraId="79762754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Среднесписочная численность работников (без внешних совместителей) по малым и средним предприятиям</w:t>
            </w:r>
          </w:p>
        </w:tc>
        <w:tc>
          <w:tcPr>
            <w:tcW w:w="1401" w:type="dxa"/>
          </w:tcPr>
          <w:p w14:paraId="7976275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75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30</w:t>
            </w:r>
          </w:p>
        </w:tc>
        <w:tc>
          <w:tcPr>
            <w:tcW w:w="953" w:type="dxa"/>
          </w:tcPr>
          <w:p w14:paraId="7976275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14:paraId="7976275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14:paraId="7976275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45</w:t>
            </w:r>
          </w:p>
        </w:tc>
        <w:tc>
          <w:tcPr>
            <w:tcW w:w="896" w:type="dxa"/>
            <w:gridSpan w:val="2"/>
          </w:tcPr>
          <w:p w14:paraId="7976275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45</w:t>
            </w:r>
          </w:p>
        </w:tc>
        <w:tc>
          <w:tcPr>
            <w:tcW w:w="938" w:type="dxa"/>
          </w:tcPr>
          <w:p w14:paraId="7976275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45</w:t>
            </w:r>
          </w:p>
        </w:tc>
      </w:tr>
      <w:tr w:rsidR="00E72AB8" w:rsidRPr="00E72AB8" w14:paraId="79762765" w14:textId="77777777" w:rsidTr="00E72AB8">
        <w:tc>
          <w:tcPr>
            <w:tcW w:w="3364" w:type="dxa"/>
          </w:tcPr>
          <w:p w14:paraId="7976275D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Количество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1401" w:type="dxa"/>
          </w:tcPr>
          <w:p w14:paraId="7976275E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75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18</w:t>
            </w:r>
          </w:p>
        </w:tc>
        <w:tc>
          <w:tcPr>
            <w:tcW w:w="953" w:type="dxa"/>
          </w:tcPr>
          <w:p w14:paraId="7976276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14:paraId="7976276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</w:t>
            </w:r>
          </w:p>
        </w:tc>
        <w:tc>
          <w:tcPr>
            <w:tcW w:w="866" w:type="dxa"/>
          </w:tcPr>
          <w:p w14:paraId="7976276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21</w:t>
            </w:r>
          </w:p>
        </w:tc>
        <w:tc>
          <w:tcPr>
            <w:tcW w:w="896" w:type="dxa"/>
            <w:gridSpan w:val="2"/>
          </w:tcPr>
          <w:p w14:paraId="7976276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22</w:t>
            </w:r>
          </w:p>
        </w:tc>
        <w:tc>
          <w:tcPr>
            <w:tcW w:w="938" w:type="dxa"/>
          </w:tcPr>
          <w:p w14:paraId="7976276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23</w:t>
            </w:r>
          </w:p>
        </w:tc>
      </w:tr>
      <w:tr w:rsidR="00E72AB8" w:rsidRPr="00E72AB8" w14:paraId="7976276E" w14:textId="77777777" w:rsidTr="00E72AB8">
        <w:tc>
          <w:tcPr>
            <w:tcW w:w="3364" w:type="dxa"/>
          </w:tcPr>
          <w:p w14:paraId="79762766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  в том числе по видам услуг:</w:t>
            </w:r>
          </w:p>
        </w:tc>
        <w:tc>
          <w:tcPr>
            <w:tcW w:w="1401" w:type="dxa"/>
          </w:tcPr>
          <w:p w14:paraId="7976276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76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76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76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76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76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76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777" w14:textId="77777777" w:rsidTr="00E72AB8">
        <w:tc>
          <w:tcPr>
            <w:tcW w:w="3364" w:type="dxa"/>
          </w:tcPr>
          <w:p w14:paraId="7976276F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- транспортные услуги</w:t>
            </w:r>
          </w:p>
        </w:tc>
        <w:tc>
          <w:tcPr>
            <w:tcW w:w="1401" w:type="dxa"/>
          </w:tcPr>
          <w:p w14:paraId="79762770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77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14:paraId="7976277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976277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14:paraId="7976277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</w:tcPr>
          <w:p w14:paraId="7976277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14:paraId="7976277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</w:tr>
      <w:tr w:rsidR="00E72AB8" w:rsidRPr="00E72AB8" w14:paraId="79762780" w14:textId="77777777" w:rsidTr="00E72AB8">
        <w:tc>
          <w:tcPr>
            <w:tcW w:w="3364" w:type="dxa"/>
          </w:tcPr>
          <w:p w14:paraId="79762778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 - прочие виды платных услуг</w:t>
            </w:r>
          </w:p>
        </w:tc>
        <w:tc>
          <w:tcPr>
            <w:tcW w:w="1401" w:type="dxa"/>
          </w:tcPr>
          <w:p w14:paraId="79762779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77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7976277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976277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14:paraId="7976277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  <w:gridSpan w:val="2"/>
          </w:tcPr>
          <w:p w14:paraId="7976277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7976277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</w:tr>
      <w:tr w:rsidR="00E72AB8" w:rsidRPr="00E72AB8" w14:paraId="79762789" w14:textId="77777777" w:rsidTr="00E72AB8">
        <w:tc>
          <w:tcPr>
            <w:tcW w:w="3364" w:type="dxa"/>
          </w:tcPr>
          <w:p w14:paraId="79762781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lastRenderedPageBreak/>
              <w:t xml:space="preserve"> 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01" w:type="dxa"/>
          </w:tcPr>
          <w:p w14:paraId="79762782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78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14</w:t>
            </w:r>
          </w:p>
        </w:tc>
        <w:tc>
          <w:tcPr>
            <w:tcW w:w="953" w:type="dxa"/>
          </w:tcPr>
          <w:p w14:paraId="7976278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7976278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16</w:t>
            </w:r>
          </w:p>
        </w:tc>
        <w:tc>
          <w:tcPr>
            <w:tcW w:w="866" w:type="dxa"/>
          </w:tcPr>
          <w:p w14:paraId="7976278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18</w:t>
            </w:r>
          </w:p>
        </w:tc>
        <w:tc>
          <w:tcPr>
            <w:tcW w:w="896" w:type="dxa"/>
            <w:gridSpan w:val="2"/>
          </w:tcPr>
          <w:p w14:paraId="7976278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14:paraId="7976278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18</w:t>
            </w:r>
          </w:p>
        </w:tc>
      </w:tr>
      <w:tr w:rsidR="00E72AB8" w:rsidRPr="00E72AB8" w14:paraId="79762792" w14:textId="77777777" w:rsidTr="00E72AB8">
        <w:tc>
          <w:tcPr>
            <w:tcW w:w="3364" w:type="dxa"/>
          </w:tcPr>
          <w:p w14:paraId="7976278A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4. Финансы</w:t>
            </w:r>
          </w:p>
        </w:tc>
        <w:tc>
          <w:tcPr>
            <w:tcW w:w="1401" w:type="dxa"/>
          </w:tcPr>
          <w:p w14:paraId="7976278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78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78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78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78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79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79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79B" w14:textId="77777777" w:rsidTr="00E72AB8">
        <w:tc>
          <w:tcPr>
            <w:tcW w:w="3364" w:type="dxa"/>
          </w:tcPr>
          <w:p w14:paraId="79762793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Доходы бюджета муниципального образования всего:</w:t>
            </w:r>
          </w:p>
        </w:tc>
        <w:tc>
          <w:tcPr>
            <w:tcW w:w="1401" w:type="dxa"/>
          </w:tcPr>
          <w:p w14:paraId="7976279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9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13709,6</w:t>
            </w:r>
          </w:p>
        </w:tc>
        <w:tc>
          <w:tcPr>
            <w:tcW w:w="953" w:type="dxa"/>
          </w:tcPr>
          <w:p w14:paraId="7976279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15135,8</w:t>
            </w:r>
          </w:p>
        </w:tc>
        <w:tc>
          <w:tcPr>
            <w:tcW w:w="993" w:type="dxa"/>
          </w:tcPr>
          <w:p w14:paraId="7976279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16283,4</w:t>
            </w:r>
          </w:p>
        </w:tc>
        <w:tc>
          <w:tcPr>
            <w:tcW w:w="866" w:type="dxa"/>
          </w:tcPr>
          <w:p w14:paraId="7976279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15976,9</w:t>
            </w:r>
          </w:p>
        </w:tc>
        <w:tc>
          <w:tcPr>
            <w:tcW w:w="896" w:type="dxa"/>
            <w:gridSpan w:val="2"/>
          </w:tcPr>
          <w:p w14:paraId="7976279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15916,4</w:t>
            </w:r>
          </w:p>
        </w:tc>
        <w:tc>
          <w:tcPr>
            <w:tcW w:w="938" w:type="dxa"/>
          </w:tcPr>
          <w:p w14:paraId="7976279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15958,3</w:t>
            </w:r>
          </w:p>
        </w:tc>
      </w:tr>
      <w:tr w:rsidR="00E72AB8" w:rsidRPr="00E72AB8" w14:paraId="797627A4" w14:textId="77777777" w:rsidTr="00E72AB8">
        <w:tc>
          <w:tcPr>
            <w:tcW w:w="3364" w:type="dxa"/>
          </w:tcPr>
          <w:p w14:paraId="7976279C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Собственные доходы всего:</w:t>
            </w:r>
          </w:p>
        </w:tc>
        <w:tc>
          <w:tcPr>
            <w:tcW w:w="1401" w:type="dxa"/>
          </w:tcPr>
          <w:p w14:paraId="7976279D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9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3297,1</w:t>
            </w:r>
          </w:p>
        </w:tc>
        <w:tc>
          <w:tcPr>
            <w:tcW w:w="953" w:type="dxa"/>
          </w:tcPr>
          <w:p w14:paraId="7976279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1942,8</w:t>
            </w:r>
          </w:p>
        </w:tc>
        <w:tc>
          <w:tcPr>
            <w:tcW w:w="993" w:type="dxa"/>
          </w:tcPr>
          <w:p w14:paraId="797627A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2046,1</w:t>
            </w:r>
          </w:p>
        </w:tc>
        <w:tc>
          <w:tcPr>
            <w:tcW w:w="866" w:type="dxa"/>
          </w:tcPr>
          <w:p w14:paraId="797627A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2051,4</w:t>
            </w:r>
          </w:p>
        </w:tc>
        <w:tc>
          <w:tcPr>
            <w:tcW w:w="896" w:type="dxa"/>
            <w:gridSpan w:val="2"/>
          </w:tcPr>
          <w:p w14:paraId="797627A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1990,9</w:t>
            </w:r>
          </w:p>
        </w:tc>
        <w:tc>
          <w:tcPr>
            <w:tcW w:w="938" w:type="dxa"/>
          </w:tcPr>
          <w:p w14:paraId="797627A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2032,8</w:t>
            </w:r>
          </w:p>
        </w:tc>
      </w:tr>
      <w:tr w:rsidR="00E72AB8" w:rsidRPr="00E72AB8" w14:paraId="797627AD" w14:textId="77777777" w:rsidTr="00E72AB8">
        <w:tc>
          <w:tcPr>
            <w:tcW w:w="3364" w:type="dxa"/>
          </w:tcPr>
          <w:p w14:paraId="797627A5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   в том числе по видам доходов:</w:t>
            </w:r>
          </w:p>
        </w:tc>
        <w:tc>
          <w:tcPr>
            <w:tcW w:w="1401" w:type="dxa"/>
          </w:tcPr>
          <w:p w14:paraId="797627A6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</w:p>
        </w:tc>
        <w:tc>
          <w:tcPr>
            <w:tcW w:w="870" w:type="dxa"/>
          </w:tcPr>
          <w:p w14:paraId="797627A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7A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7A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7A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7A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7A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7B6" w14:textId="77777777" w:rsidTr="00E72AB8">
        <w:tc>
          <w:tcPr>
            <w:tcW w:w="3364" w:type="dxa"/>
          </w:tcPr>
          <w:p w14:paraId="797627AE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Налоги на товары (акцизы)</w:t>
            </w:r>
          </w:p>
        </w:tc>
        <w:tc>
          <w:tcPr>
            <w:tcW w:w="1401" w:type="dxa"/>
          </w:tcPr>
          <w:p w14:paraId="797627AF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</w:p>
        </w:tc>
        <w:tc>
          <w:tcPr>
            <w:tcW w:w="870" w:type="dxa"/>
          </w:tcPr>
          <w:p w14:paraId="797627B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976,5</w:t>
            </w:r>
          </w:p>
        </w:tc>
        <w:tc>
          <w:tcPr>
            <w:tcW w:w="953" w:type="dxa"/>
          </w:tcPr>
          <w:p w14:paraId="797627B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97627B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97627B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14:paraId="797627B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14:paraId="797627B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2AB8" w:rsidRPr="00E72AB8" w14:paraId="797627BF" w14:textId="77777777" w:rsidTr="00E72AB8">
        <w:tc>
          <w:tcPr>
            <w:tcW w:w="3364" w:type="dxa"/>
          </w:tcPr>
          <w:p w14:paraId="797627B7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1" w:type="dxa"/>
          </w:tcPr>
          <w:p w14:paraId="797627B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B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821,9</w:t>
            </w:r>
          </w:p>
        </w:tc>
        <w:tc>
          <w:tcPr>
            <w:tcW w:w="953" w:type="dxa"/>
          </w:tcPr>
          <w:p w14:paraId="797627B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802,5</w:t>
            </w:r>
          </w:p>
        </w:tc>
        <w:tc>
          <w:tcPr>
            <w:tcW w:w="993" w:type="dxa"/>
          </w:tcPr>
          <w:p w14:paraId="797627B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813,5</w:t>
            </w:r>
          </w:p>
        </w:tc>
        <w:tc>
          <w:tcPr>
            <w:tcW w:w="866" w:type="dxa"/>
          </w:tcPr>
          <w:p w14:paraId="797627B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846,0</w:t>
            </w:r>
          </w:p>
        </w:tc>
        <w:tc>
          <w:tcPr>
            <w:tcW w:w="896" w:type="dxa"/>
            <w:gridSpan w:val="2"/>
          </w:tcPr>
          <w:p w14:paraId="797627B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879,9</w:t>
            </w:r>
          </w:p>
        </w:tc>
        <w:tc>
          <w:tcPr>
            <w:tcW w:w="938" w:type="dxa"/>
          </w:tcPr>
          <w:p w14:paraId="797627B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915,1</w:t>
            </w:r>
          </w:p>
        </w:tc>
      </w:tr>
      <w:tr w:rsidR="00E72AB8" w:rsidRPr="00E72AB8" w14:paraId="797627C8" w14:textId="77777777" w:rsidTr="00E72AB8">
        <w:tc>
          <w:tcPr>
            <w:tcW w:w="3364" w:type="dxa"/>
          </w:tcPr>
          <w:p w14:paraId="797627C0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1" w:type="dxa"/>
          </w:tcPr>
          <w:p w14:paraId="797627C1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C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14:paraId="797627C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14:paraId="797627C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0,2</w:t>
            </w:r>
          </w:p>
        </w:tc>
        <w:tc>
          <w:tcPr>
            <w:tcW w:w="866" w:type="dxa"/>
          </w:tcPr>
          <w:p w14:paraId="797627C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0,2</w:t>
            </w:r>
          </w:p>
        </w:tc>
        <w:tc>
          <w:tcPr>
            <w:tcW w:w="896" w:type="dxa"/>
            <w:gridSpan w:val="2"/>
          </w:tcPr>
          <w:p w14:paraId="797627C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0,2</w:t>
            </w:r>
          </w:p>
        </w:tc>
        <w:tc>
          <w:tcPr>
            <w:tcW w:w="938" w:type="dxa"/>
          </w:tcPr>
          <w:p w14:paraId="797627C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0,2</w:t>
            </w:r>
          </w:p>
        </w:tc>
      </w:tr>
      <w:tr w:rsidR="00E72AB8" w:rsidRPr="00E72AB8" w14:paraId="797627D1" w14:textId="77777777" w:rsidTr="00E72AB8">
        <w:tc>
          <w:tcPr>
            <w:tcW w:w="3364" w:type="dxa"/>
          </w:tcPr>
          <w:p w14:paraId="797627C9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01" w:type="dxa"/>
          </w:tcPr>
          <w:p w14:paraId="797627CA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C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30,8</w:t>
            </w:r>
          </w:p>
        </w:tc>
        <w:tc>
          <w:tcPr>
            <w:tcW w:w="953" w:type="dxa"/>
          </w:tcPr>
          <w:p w14:paraId="797627C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65,1</w:t>
            </w:r>
          </w:p>
        </w:tc>
        <w:tc>
          <w:tcPr>
            <w:tcW w:w="993" w:type="dxa"/>
          </w:tcPr>
          <w:p w14:paraId="797627C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60,3</w:t>
            </w:r>
          </w:p>
        </w:tc>
        <w:tc>
          <w:tcPr>
            <w:tcW w:w="866" w:type="dxa"/>
          </w:tcPr>
          <w:p w14:paraId="797627C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60,3</w:t>
            </w:r>
          </w:p>
        </w:tc>
        <w:tc>
          <w:tcPr>
            <w:tcW w:w="896" w:type="dxa"/>
            <w:gridSpan w:val="2"/>
          </w:tcPr>
          <w:p w14:paraId="797627C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61,9</w:t>
            </w:r>
          </w:p>
        </w:tc>
        <w:tc>
          <w:tcPr>
            <w:tcW w:w="938" w:type="dxa"/>
          </w:tcPr>
          <w:p w14:paraId="797627D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63,0</w:t>
            </w:r>
          </w:p>
        </w:tc>
      </w:tr>
      <w:tr w:rsidR="00E72AB8" w:rsidRPr="00E72AB8" w14:paraId="797627DA" w14:textId="77777777" w:rsidTr="00E72AB8">
        <w:tc>
          <w:tcPr>
            <w:tcW w:w="3364" w:type="dxa"/>
          </w:tcPr>
          <w:p w14:paraId="797627D2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01" w:type="dxa"/>
          </w:tcPr>
          <w:p w14:paraId="797627D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D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669,3</w:t>
            </w:r>
          </w:p>
        </w:tc>
        <w:tc>
          <w:tcPr>
            <w:tcW w:w="953" w:type="dxa"/>
          </w:tcPr>
          <w:p w14:paraId="797627D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503,2</w:t>
            </w:r>
          </w:p>
        </w:tc>
        <w:tc>
          <w:tcPr>
            <w:tcW w:w="993" w:type="dxa"/>
          </w:tcPr>
          <w:p w14:paraId="797627D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696,5</w:t>
            </w:r>
          </w:p>
        </w:tc>
        <w:tc>
          <w:tcPr>
            <w:tcW w:w="866" w:type="dxa"/>
          </w:tcPr>
          <w:p w14:paraId="797627D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663,0</w:t>
            </w:r>
          </w:p>
        </w:tc>
        <w:tc>
          <w:tcPr>
            <w:tcW w:w="896" w:type="dxa"/>
            <w:gridSpan w:val="2"/>
          </w:tcPr>
          <w:p w14:paraId="797627D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668,5</w:t>
            </w:r>
          </w:p>
        </w:tc>
        <w:tc>
          <w:tcPr>
            <w:tcW w:w="938" w:type="dxa"/>
          </w:tcPr>
          <w:p w14:paraId="797627D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674,1</w:t>
            </w:r>
          </w:p>
        </w:tc>
      </w:tr>
      <w:tr w:rsidR="00E72AB8" w:rsidRPr="00E72AB8" w14:paraId="797627E3" w14:textId="77777777" w:rsidTr="00E72AB8">
        <w:tc>
          <w:tcPr>
            <w:tcW w:w="3364" w:type="dxa"/>
          </w:tcPr>
          <w:p w14:paraId="797627DB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Госпошлина</w:t>
            </w:r>
          </w:p>
        </w:tc>
        <w:tc>
          <w:tcPr>
            <w:tcW w:w="1401" w:type="dxa"/>
          </w:tcPr>
          <w:p w14:paraId="797627DC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D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6,6</w:t>
            </w:r>
          </w:p>
        </w:tc>
        <w:tc>
          <w:tcPr>
            <w:tcW w:w="953" w:type="dxa"/>
          </w:tcPr>
          <w:p w14:paraId="797627D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14:paraId="797627D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6,0</w:t>
            </w:r>
          </w:p>
        </w:tc>
        <w:tc>
          <w:tcPr>
            <w:tcW w:w="866" w:type="dxa"/>
          </w:tcPr>
          <w:p w14:paraId="797627E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5,0</w:t>
            </w:r>
          </w:p>
        </w:tc>
        <w:tc>
          <w:tcPr>
            <w:tcW w:w="896" w:type="dxa"/>
            <w:gridSpan w:val="2"/>
          </w:tcPr>
          <w:p w14:paraId="797627E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</w:tcPr>
          <w:p w14:paraId="797627E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5,0</w:t>
            </w:r>
          </w:p>
        </w:tc>
      </w:tr>
      <w:tr w:rsidR="00E72AB8" w:rsidRPr="00E72AB8" w14:paraId="797627EC" w14:textId="77777777" w:rsidTr="00E72AB8">
        <w:tc>
          <w:tcPr>
            <w:tcW w:w="3364" w:type="dxa"/>
          </w:tcPr>
          <w:p w14:paraId="797627E4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Штрафы, санкции</w:t>
            </w:r>
          </w:p>
        </w:tc>
        <w:tc>
          <w:tcPr>
            <w:tcW w:w="1401" w:type="dxa"/>
          </w:tcPr>
          <w:p w14:paraId="797627E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E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56,0</w:t>
            </w:r>
          </w:p>
        </w:tc>
        <w:tc>
          <w:tcPr>
            <w:tcW w:w="953" w:type="dxa"/>
          </w:tcPr>
          <w:p w14:paraId="797627E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14:paraId="797627E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</w:tcPr>
          <w:p w14:paraId="797627E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20,0</w:t>
            </w:r>
          </w:p>
        </w:tc>
        <w:tc>
          <w:tcPr>
            <w:tcW w:w="896" w:type="dxa"/>
            <w:gridSpan w:val="2"/>
          </w:tcPr>
          <w:p w14:paraId="797627E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20,0</w:t>
            </w:r>
          </w:p>
        </w:tc>
        <w:tc>
          <w:tcPr>
            <w:tcW w:w="938" w:type="dxa"/>
          </w:tcPr>
          <w:p w14:paraId="797627E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20,0</w:t>
            </w:r>
          </w:p>
        </w:tc>
      </w:tr>
      <w:tr w:rsidR="00E72AB8" w:rsidRPr="00E72AB8" w14:paraId="797627F5" w14:textId="77777777" w:rsidTr="00E72AB8">
        <w:tc>
          <w:tcPr>
            <w:tcW w:w="3364" w:type="dxa"/>
          </w:tcPr>
          <w:p w14:paraId="797627ED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Прочие доходы (неналоговые)</w:t>
            </w:r>
          </w:p>
        </w:tc>
        <w:tc>
          <w:tcPr>
            <w:tcW w:w="1401" w:type="dxa"/>
          </w:tcPr>
          <w:p w14:paraId="797627E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7E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103,5</w:t>
            </w:r>
          </w:p>
        </w:tc>
        <w:tc>
          <w:tcPr>
            <w:tcW w:w="953" w:type="dxa"/>
          </w:tcPr>
          <w:p w14:paraId="797627F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97627F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97627F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14:paraId="797627F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14:paraId="797627F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2AB8" w:rsidRPr="00E72AB8" w14:paraId="797627FE" w14:textId="77777777" w:rsidTr="00E72AB8">
        <w:tc>
          <w:tcPr>
            <w:tcW w:w="3364" w:type="dxa"/>
          </w:tcPr>
          <w:p w14:paraId="797627F6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proofErr w:type="gramStart"/>
            <w:r w:rsidRPr="00E72AB8">
              <w:rPr>
                <w:b/>
                <w:sz w:val="20"/>
                <w:szCs w:val="20"/>
              </w:rPr>
              <w:t>Доходы</w:t>
            </w:r>
            <w:proofErr w:type="gramEnd"/>
            <w:r w:rsidRPr="00E72AB8">
              <w:rPr>
                <w:b/>
                <w:sz w:val="20"/>
                <w:szCs w:val="20"/>
              </w:rPr>
              <w:t xml:space="preserve"> полученные от использования муниципального имущества</w:t>
            </w:r>
          </w:p>
        </w:tc>
        <w:tc>
          <w:tcPr>
            <w:tcW w:w="1401" w:type="dxa"/>
          </w:tcPr>
          <w:p w14:paraId="797627F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7F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7F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7F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7F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7F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7F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807" w14:textId="77777777" w:rsidTr="00E72AB8">
        <w:tc>
          <w:tcPr>
            <w:tcW w:w="3364" w:type="dxa"/>
          </w:tcPr>
          <w:p w14:paraId="797627FF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продажи имущества, находящегося в муниципальной собственности</w:t>
            </w:r>
          </w:p>
        </w:tc>
        <w:tc>
          <w:tcPr>
            <w:tcW w:w="1401" w:type="dxa"/>
          </w:tcPr>
          <w:p w14:paraId="7976280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0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305,6</w:t>
            </w:r>
          </w:p>
        </w:tc>
        <w:tc>
          <w:tcPr>
            <w:tcW w:w="953" w:type="dxa"/>
          </w:tcPr>
          <w:p w14:paraId="7976280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163,0</w:t>
            </w:r>
          </w:p>
        </w:tc>
        <w:tc>
          <w:tcPr>
            <w:tcW w:w="993" w:type="dxa"/>
          </w:tcPr>
          <w:p w14:paraId="7976280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104,2</w:t>
            </w:r>
          </w:p>
        </w:tc>
        <w:tc>
          <w:tcPr>
            <w:tcW w:w="866" w:type="dxa"/>
          </w:tcPr>
          <w:p w14:paraId="7976280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104,2</w:t>
            </w:r>
          </w:p>
        </w:tc>
        <w:tc>
          <w:tcPr>
            <w:tcW w:w="896" w:type="dxa"/>
            <w:gridSpan w:val="2"/>
          </w:tcPr>
          <w:p w14:paraId="7976280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101,5</w:t>
            </w:r>
          </w:p>
        </w:tc>
        <w:tc>
          <w:tcPr>
            <w:tcW w:w="938" w:type="dxa"/>
          </w:tcPr>
          <w:p w14:paraId="7976280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2AB8" w:rsidRPr="00E72AB8" w14:paraId="79762810" w14:textId="77777777" w:rsidTr="00E72AB8">
        <w:tc>
          <w:tcPr>
            <w:tcW w:w="3364" w:type="dxa"/>
          </w:tcPr>
          <w:p w14:paraId="79762808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1401" w:type="dxa"/>
          </w:tcPr>
          <w:p w14:paraId="7976280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0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326,9</w:t>
            </w:r>
          </w:p>
        </w:tc>
        <w:tc>
          <w:tcPr>
            <w:tcW w:w="953" w:type="dxa"/>
          </w:tcPr>
          <w:p w14:paraId="7976280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400,6</w:t>
            </w:r>
          </w:p>
        </w:tc>
        <w:tc>
          <w:tcPr>
            <w:tcW w:w="993" w:type="dxa"/>
          </w:tcPr>
          <w:p w14:paraId="7976280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355,4</w:t>
            </w:r>
          </w:p>
        </w:tc>
        <w:tc>
          <w:tcPr>
            <w:tcW w:w="866" w:type="dxa"/>
          </w:tcPr>
          <w:p w14:paraId="7976280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355,4</w:t>
            </w:r>
          </w:p>
        </w:tc>
        <w:tc>
          <w:tcPr>
            <w:tcW w:w="896" w:type="dxa"/>
            <w:gridSpan w:val="2"/>
          </w:tcPr>
          <w:p w14:paraId="7976280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355,4</w:t>
            </w:r>
          </w:p>
        </w:tc>
        <w:tc>
          <w:tcPr>
            <w:tcW w:w="938" w:type="dxa"/>
          </w:tcPr>
          <w:p w14:paraId="7976280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355,4</w:t>
            </w:r>
          </w:p>
        </w:tc>
      </w:tr>
      <w:tr w:rsidR="00E72AB8" w:rsidRPr="00E72AB8" w14:paraId="79762819" w14:textId="77777777" w:rsidTr="00E72AB8">
        <w:tc>
          <w:tcPr>
            <w:tcW w:w="3364" w:type="dxa"/>
          </w:tcPr>
          <w:p w14:paraId="79762811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01" w:type="dxa"/>
          </w:tcPr>
          <w:p w14:paraId="79762812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1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10412,6</w:t>
            </w:r>
          </w:p>
        </w:tc>
        <w:tc>
          <w:tcPr>
            <w:tcW w:w="953" w:type="dxa"/>
          </w:tcPr>
          <w:p w14:paraId="7976281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13193,0</w:t>
            </w:r>
          </w:p>
        </w:tc>
        <w:tc>
          <w:tcPr>
            <w:tcW w:w="993" w:type="dxa"/>
          </w:tcPr>
          <w:p w14:paraId="7976281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14237,3</w:t>
            </w:r>
          </w:p>
        </w:tc>
        <w:tc>
          <w:tcPr>
            <w:tcW w:w="866" w:type="dxa"/>
          </w:tcPr>
          <w:p w14:paraId="7976281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13925,5</w:t>
            </w:r>
          </w:p>
        </w:tc>
        <w:tc>
          <w:tcPr>
            <w:tcW w:w="896" w:type="dxa"/>
            <w:gridSpan w:val="2"/>
          </w:tcPr>
          <w:p w14:paraId="7976281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13925,5</w:t>
            </w:r>
          </w:p>
        </w:tc>
        <w:tc>
          <w:tcPr>
            <w:tcW w:w="938" w:type="dxa"/>
          </w:tcPr>
          <w:p w14:paraId="7976281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13925,5</w:t>
            </w:r>
          </w:p>
        </w:tc>
      </w:tr>
      <w:tr w:rsidR="00E72AB8" w:rsidRPr="00E72AB8" w14:paraId="79762822" w14:textId="77777777" w:rsidTr="00E72AB8">
        <w:tc>
          <w:tcPr>
            <w:tcW w:w="3364" w:type="dxa"/>
          </w:tcPr>
          <w:p w14:paraId="7976281A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Расходы бюджета муниципального образования всего:</w:t>
            </w:r>
          </w:p>
        </w:tc>
        <w:tc>
          <w:tcPr>
            <w:tcW w:w="1401" w:type="dxa"/>
          </w:tcPr>
          <w:p w14:paraId="7976281B" w14:textId="77777777" w:rsidR="00E72AB8" w:rsidRPr="00E72AB8" w:rsidRDefault="00E72AB8" w:rsidP="00E72AB8">
            <w:pPr>
              <w:spacing w:line="240" w:lineRule="auto"/>
              <w:ind w:firstLine="0"/>
              <w:jc w:val="center"/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1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13807,7</w:t>
            </w:r>
          </w:p>
        </w:tc>
        <w:tc>
          <w:tcPr>
            <w:tcW w:w="953" w:type="dxa"/>
          </w:tcPr>
          <w:p w14:paraId="7976281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14294,4</w:t>
            </w:r>
          </w:p>
        </w:tc>
        <w:tc>
          <w:tcPr>
            <w:tcW w:w="993" w:type="dxa"/>
          </w:tcPr>
          <w:p w14:paraId="7976281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17300,2</w:t>
            </w:r>
          </w:p>
        </w:tc>
        <w:tc>
          <w:tcPr>
            <w:tcW w:w="866" w:type="dxa"/>
          </w:tcPr>
          <w:p w14:paraId="7976281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15976,9</w:t>
            </w:r>
          </w:p>
        </w:tc>
        <w:tc>
          <w:tcPr>
            <w:tcW w:w="896" w:type="dxa"/>
            <w:gridSpan w:val="2"/>
          </w:tcPr>
          <w:p w14:paraId="7976282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15519,4</w:t>
            </w:r>
          </w:p>
        </w:tc>
        <w:tc>
          <w:tcPr>
            <w:tcW w:w="938" w:type="dxa"/>
          </w:tcPr>
          <w:p w14:paraId="7976282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15162,2</w:t>
            </w:r>
          </w:p>
        </w:tc>
      </w:tr>
      <w:tr w:rsidR="00E72AB8" w:rsidRPr="00E72AB8" w14:paraId="7976282B" w14:textId="77777777" w:rsidTr="00E72AB8">
        <w:tc>
          <w:tcPr>
            <w:tcW w:w="3364" w:type="dxa"/>
          </w:tcPr>
          <w:p w14:paraId="79762823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 xml:space="preserve">   </w:t>
            </w:r>
            <w:r w:rsidRPr="00E72AB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1" w:type="dxa"/>
          </w:tcPr>
          <w:p w14:paraId="7976282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2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2949,9</w:t>
            </w:r>
          </w:p>
        </w:tc>
        <w:tc>
          <w:tcPr>
            <w:tcW w:w="953" w:type="dxa"/>
          </w:tcPr>
          <w:p w14:paraId="7976282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3166,0</w:t>
            </w:r>
          </w:p>
        </w:tc>
        <w:tc>
          <w:tcPr>
            <w:tcW w:w="993" w:type="dxa"/>
          </w:tcPr>
          <w:p w14:paraId="7976282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4084,7</w:t>
            </w:r>
          </w:p>
        </w:tc>
        <w:tc>
          <w:tcPr>
            <w:tcW w:w="866" w:type="dxa"/>
          </w:tcPr>
          <w:p w14:paraId="7976282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4797,1</w:t>
            </w:r>
          </w:p>
        </w:tc>
        <w:tc>
          <w:tcPr>
            <w:tcW w:w="896" w:type="dxa"/>
            <w:gridSpan w:val="2"/>
          </w:tcPr>
          <w:p w14:paraId="7976282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4339,6</w:t>
            </w:r>
          </w:p>
        </w:tc>
        <w:tc>
          <w:tcPr>
            <w:tcW w:w="938" w:type="dxa"/>
          </w:tcPr>
          <w:p w14:paraId="7976282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4339,6</w:t>
            </w:r>
          </w:p>
        </w:tc>
      </w:tr>
      <w:tr w:rsidR="00E72AB8" w:rsidRPr="00E72AB8" w14:paraId="79762834" w14:textId="77777777" w:rsidTr="00E72AB8">
        <w:tc>
          <w:tcPr>
            <w:tcW w:w="3364" w:type="dxa"/>
            <w:vAlign w:val="center"/>
          </w:tcPr>
          <w:p w14:paraId="7976282C" w14:textId="77777777" w:rsidR="00E72AB8" w:rsidRPr="00E72AB8" w:rsidRDefault="00E72AB8" w:rsidP="00E72AB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01" w:type="dxa"/>
          </w:tcPr>
          <w:p w14:paraId="7976282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2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113,2</w:t>
            </w:r>
          </w:p>
        </w:tc>
        <w:tc>
          <w:tcPr>
            <w:tcW w:w="953" w:type="dxa"/>
          </w:tcPr>
          <w:p w14:paraId="7976282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121,8</w:t>
            </w:r>
          </w:p>
        </w:tc>
        <w:tc>
          <w:tcPr>
            <w:tcW w:w="993" w:type="dxa"/>
          </w:tcPr>
          <w:p w14:paraId="7976283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128,3</w:t>
            </w:r>
          </w:p>
        </w:tc>
        <w:tc>
          <w:tcPr>
            <w:tcW w:w="866" w:type="dxa"/>
          </w:tcPr>
          <w:p w14:paraId="7976283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14:paraId="7976283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14:paraId="7976283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2AB8" w:rsidRPr="00E72AB8" w14:paraId="7976283D" w14:textId="77777777" w:rsidTr="00E72AB8">
        <w:tc>
          <w:tcPr>
            <w:tcW w:w="3364" w:type="dxa"/>
            <w:vAlign w:val="center"/>
          </w:tcPr>
          <w:p w14:paraId="79762835" w14:textId="77777777" w:rsidR="00E72AB8" w:rsidRPr="00E72AB8" w:rsidRDefault="00E72AB8" w:rsidP="00E72AB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1" w:type="dxa"/>
          </w:tcPr>
          <w:p w14:paraId="7976283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3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1425,9</w:t>
            </w:r>
          </w:p>
        </w:tc>
        <w:tc>
          <w:tcPr>
            <w:tcW w:w="953" w:type="dxa"/>
          </w:tcPr>
          <w:p w14:paraId="7976283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1932,5</w:t>
            </w:r>
          </w:p>
        </w:tc>
        <w:tc>
          <w:tcPr>
            <w:tcW w:w="993" w:type="dxa"/>
          </w:tcPr>
          <w:p w14:paraId="7976283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1593,8</w:t>
            </w:r>
          </w:p>
        </w:tc>
        <w:tc>
          <w:tcPr>
            <w:tcW w:w="866" w:type="dxa"/>
          </w:tcPr>
          <w:p w14:paraId="7976283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1532,6</w:t>
            </w:r>
          </w:p>
        </w:tc>
        <w:tc>
          <w:tcPr>
            <w:tcW w:w="896" w:type="dxa"/>
            <w:gridSpan w:val="2"/>
          </w:tcPr>
          <w:p w14:paraId="7976283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1532,6</w:t>
            </w:r>
          </w:p>
        </w:tc>
        <w:tc>
          <w:tcPr>
            <w:tcW w:w="938" w:type="dxa"/>
          </w:tcPr>
          <w:p w14:paraId="7976283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1532,6</w:t>
            </w:r>
          </w:p>
        </w:tc>
      </w:tr>
      <w:tr w:rsidR="00E72AB8" w:rsidRPr="00E72AB8" w14:paraId="79762846" w14:textId="77777777" w:rsidTr="00E72AB8">
        <w:tc>
          <w:tcPr>
            <w:tcW w:w="3364" w:type="dxa"/>
            <w:vAlign w:val="center"/>
          </w:tcPr>
          <w:p w14:paraId="7976283E" w14:textId="77777777" w:rsidR="00E72AB8" w:rsidRPr="00E72AB8" w:rsidRDefault="00E72AB8" w:rsidP="00E72AB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1" w:type="dxa"/>
          </w:tcPr>
          <w:p w14:paraId="7976283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4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2293,9</w:t>
            </w:r>
          </w:p>
        </w:tc>
        <w:tc>
          <w:tcPr>
            <w:tcW w:w="953" w:type="dxa"/>
          </w:tcPr>
          <w:p w14:paraId="7976284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1940,5</w:t>
            </w:r>
          </w:p>
        </w:tc>
        <w:tc>
          <w:tcPr>
            <w:tcW w:w="993" w:type="dxa"/>
          </w:tcPr>
          <w:p w14:paraId="7976284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2226,9</w:t>
            </w:r>
          </w:p>
        </w:tc>
        <w:tc>
          <w:tcPr>
            <w:tcW w:w="866" w:type="dxa"/>
          </w:tcPr>
          <w:p w14:paraId="7976284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2241,4</w:t>
            </w:r>
          </w:p>
        </w:tc>
        <w:tc>
          <w:tcPr>
            <w:tcW w:w="896" w:type="dxa"/>
            <w:gridSpan w:val="2"/>
          </w:tcPr>
          <w:p w14:paraId="7976284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2241,4</w:t>
            </w:r>
          </w:p>
        </w:tc>
        <w:tc>
          <w:tcPr>
            <w:tcW w:w="938" w:type="dxa"/>
          </w:tcPr>
          <w:p w14:paraId="7976284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2241,4</w:t>
            </w:r>
          </w:p>
        </w:tc>
      </w:tr>
      <w:tr w:rsidR="00E72AB8" w:rsidRPr="00E72AB8" w14:paraId="7976284F" w14:textId="77777777" w:rsidTr="00E72AB8">
        <w:tc>
          <w:tcPr>
            <w:tcW w:w="3364" w:type="dxa"/>
            <w:vAlign w:val="center"/>
          </w:tcPr>
          <w:p w14:paraId="79762847" w14:textId="77777777" w:rsidR="00E72AB8" w:rsidRPr="00E72AB8" w:rsidRDefault="00E72AB8" w:rsidP="00E72AB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1" w:type="dxa"/>
          </w:tcPr>
          <w:p w14:paraId="7976284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4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2977,1</w:t>
            </w:r>
          </w:p>
        </w:tc>
        <w:tc>
          <w:tcPr>
            <w:tcW w:w="953" w:type="dxa"/>
          </w:tcPr>
          <w:p w14:paraId="7976284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2932,5</w:t>
            </w:r>
          </w:p>
        </w:tc>
        <w:tc>
          <w:tcPr>
            <w:tcW w:w="993" w:type="dxa"/>
          </w:tcPr>
          <w:p w14:paraId="7976284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3404,6</w:t>
            </w:r>
          </w:p>
        </w:tc>
        <w:tc>
          <w:tcPr>
            <w:tcW w:w="866" w:type="dxa"/>
          </w:tcPr>
          <w:p w14:paraId="7976284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2767,1</w:t>
            </w:r>
          </w:p>
        </w:tc>
        <w:tc>
          <w:tcPr>
            <w:tcW w:w="896" w:type="dxa"/>
            <w:gridSpan w:val="2"/>
          </w:tcPr>
          <w:p w14:paraId="7976284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2767,1</w:t>
            </w:r>
          </w:p>
        </w:tc>
        <w:tc>
          <w:tcPr>
            <w:tcW w:w="938" w:type="dxa"/>
          </w:tcPr>
          <w:p w14:paraId="7976284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2409,9</w:t>
            </w:r>
          </w:p>
        </w:tc>
      </w:tr>
      <w:tr w:rsidR="00E72AB8" w:rsidRPr="00E72AB8" w14:paraId="79762858" w14:textId="77777777" w:rsidTr="00E72AB8">
        <w:tc>
          <w:tcPr>
            <w:tcW w:w="3364" w:type="dxa"/>
            <w:vAlign w:val="center"/>
          </w:tcPr>
          <w:p w14:paraId="79762850" w14:textId="77777777" w:rsidR="00E72AB8" w:rsidRPr="00E72AB8" w:rsidRDefault="00E72AB8" w:rsidP="00E72AB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Социально-культурные мероприятия</w:t>
            </w:r>
          </w:p>
        </w:tc>
        <w:tc>
          <w:tcPr>
            <w:tcW w:w="1401" w:type="dxa"/>
          </w:tcPr>
          <w:p w14:paraId="7976285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5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3967,0</w:t>
            </w:r>
          </w:p>
        </w:tc>
        <w:tc>
          <w:tcPr>
            <w:tcW w:w="953" w:type="dxa"/>
          </w:tcPr>
          <w:p w14:paraId="7976285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4052,2</w:t>
            </w:r>
          </w:p>
        </w:tc>
        <w:tc>
          <w:tcPr>
            <w:tcW w:w="993" w:type="dxa"/>
          </w:tcPr>
          <w:p w14:paraId="7976285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5815,8</w:t>
            </w:r>
          </w:p>
        </w:tc>
        <w:tc>
          <w:tcPr>
            <w:tcW w:w="866" w:type="dxa"/>
          </w:tcPr>
          <w:p w14:paraId="7976285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4638,7</w:t>
            </w:r>
          </w:p>
        </w:tc>
        <w:tc>
          <w:tcPr>
            <w:tcW w:w="896" w:type="dxa"/>
            <w:gridSpan w:val="2"/>
          </w:tcPr>
          <w:p w14:paraId="7976285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4638,7</w:t>
            </w:r>
          </w:p>
        </w:tc>
        <w:tc>
          <w:tcPr>
            <w:tcW w:w="938" w:type="dxa"/>
          </w:tcPr>
          <w:p w14:paraId="7976285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4638,7</w:t>
            </w:r>
          </w:p>
        </w:tc>
      </w:tr>
      <w:tr w:rsidR="00E72AB8" w:rsidRPr="00E72AB8" w14:paraId="79762861" w14:textId="77777777" w:rsidTr="00E72AB8">
        <w:tc>
          <w:tcPr>
            <w:tcW w:w="3364" w:type="dxa"/>
            <w:vAlign w:val="center"/>
          </w:tcPr>
          <w:p w14:paraId="79762859" w14:textId="77777777" w:rsidR="00E72AB8" w:rsidRPr="00E72AB8" w:rsidRDefault="00E72AB8" w:rsidP="00E72AB8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1" w:type="dxa"/>
          </w:tcPr>
          <w:p w14:paraId="7976285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5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85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85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85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85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86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86A" w14:textId="77777777" w:rsidTr="00E72AB8">
        <w:tc>
          <w:tcPr>
            <w:tcW w:w="3364" w:type="dxa"/>
            <w:vAlign w:val="center"/>
          </w:tcPr>
          <w:p w14:paraId="79762862" w14:textId="77777777" w:rsidR="00E72AB8" w:rsidRPr="00E72AB8" w:rsidRDefault="00E72AB8" w:rsidP="00E72AB8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1" w:type="dxa"/>
          </w:tcPr>
          <w:p w14:paraId="7976286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6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12,0</w:t>
            </w:r>
          </w:p>
        </w:tc>
        <w:tc>
          <w:tcPr>
            <w:tcW w:w="953" w:type="dxa"/>
          </w:tcPr>
          <w:p w14:paraId="7976286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976286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976286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14:paraId="7976286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14:paraId="7976286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2AB8" w:rsidRPr="00E72AB8" w14:paraId="79762873" w14:textId="77777777" w:rsidTr="00E72AB8">
        <w:tc>
          <w:tcPr>
            <w:tcW w:w="3364" w:type="dxa"/>
            <w:vAlign w:val="center"/>
          </w:tcPr>
          <w:p w14:paraId="7976286B" w14:textId="77777777" w:rsidR="00E72AB8" w:rsidRPr="00E72AB8" w:rsidRDefault="00E72AB8" w:rsidP="00E72AB8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01" w:type="dxa"/>
          </w:tcPr>
          <w:p w14:paraId="7976286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6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3631,8</w:t>
            </w:r>
          </w:p>
        </w:tc>
        <w:tc>
          <w:tcPr>
            <w:tcW w:w="953" w:type="dxa"/>
          </w:tcPr>
          <w:p w14:paraId="7976286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3574,3</w:t>
            </w:r>
          </w:p>
        </w:tc>
        <w:tc>
          <w:tcPr>
            <w:tcW w:w="993" w:type="dxa"/>
          </w:tcPr>
          <w:p w14:paraId="7976286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5160,0</w:t>
            </w:r>
          </w:p>
        </w:tc>
        <w:tc>
          <w:tcPr>
            <w:tcW w:w="866" w:type="dxa"/>
          </w:tcPr>
          <w:p w14:paraId="7976287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4058,1</w:t>
            </w:r>
          </w:p>
        </w:tc>
        <w:tc>
          <w:tcPr>
            <w:tcW w:w="896" w:type="dxa"/>
            <w:gridSpan w:val="2"/>
          </w:tcPr>
          <w:p w14:paraId="7976287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4058,1</w:t>
            </w:r>
          </w:p>
        </w:tc>
        <w:tc>
          <w:tcPr>
            <w:tcW w:w="938" w:type="dxa"/>
          </w:tcPr>
          <w:p w14:paraId="7976287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4058,1</w:t>
            </w:r>
          </w:p>
        </w:tc>
      </w:tr>
      <w:tr w:rsidR="00E72AB8" w:rsidRPr="00E72AB8" w14:paraId="7976287C" w14:textId="77777777" w:rsidTr="00E72AB8">
        <w:tc>
          <w:tcPr>
            <w:tcW w:w="3364" w:type="dxa"/>
            <w:vAlign w:val="center"/>
          </w:tcPr>
          <w:p w14:paraId="79762874" w14:textId="77777777" w:rsidR="00E72AB8" w:rsidRPr="00E72AB8" w:rsidRDefault="00E72AB8" w:rsidP="00E72AB8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здравоохранение и спорт</w:t>
            </w:r>
          </w:p>
        </w:tc>
        <w:tc>
          <w:tcPr>
            <w:tcW w:w="1401" w:type="dxa"/>
          </w:tcPr>
          <w:p w14:paraId="7976287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7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7,8</w:t>
            </w:r>
          </w:p>
        </w:tc>
        <w:tc>
          <w:tcPr>
            <w:tcW w:w="953" w:type="dxa"/>
          </w:tcPr>
          <w:p w14:paraId="7976287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14:paraId="7976287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55,0</w:t>
            </w:r>
          </w:p>
        </w:tc>
        <w:tc>
          <w:tcPr>
            <w:tcW w:w="866" w:type="dxa"/>
          </w:tcPr>
          <w:p w14:paraId="7976287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50,3</w:t>
            </w:r>
          </w:p>
        </w:tc>
        <w:tc>
          <w:tcPr>
            <w:tcW w:w="896" w:type="dxa"/>
            <w:gridSpan w:val="2"/>
          </w:tcPr>
          <w:p w14:paraId="7976287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50,3</w:t>
            </w:r>
          </w:p>
        </w:tc>
        <w:tc>
          <w:tcPr>
            <w:tcW w:w="938" w:type="dxa"/>
          </w:tcPr>
          <w:p w14:paraId="7976287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50,3</w:t>
            </w:r>
          </w:p>
        </w:tc>
      </w:tr>
      <w:tr w:rsidR="00E72AB8" w:rsidRPr="00E72AB8" w14:paraId="79762885" w14:textId="77777777" w:rsidTr="00E72AB8">
        <w:tc>
          <w:tcPr>
            <w:tcW w:w="3364" w:type="dxa"/>
            <w:vAlign w:val="center"/>
          </w:tcPr>
          <w:p w14:paraId="7976287D" w14:textId="77777777" w:rsidR="00E72AB8" w:rsidRPr="00E72AB8" w:rsidRDefault="00E72AB8" w:rsidP="00E72AB8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1" w:type="dxa"/>
          </w:tcPr>
          <w:p w14:paraId="7976287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7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315,4</w:t>
            </w:r>
          </w:p>
        </w:tc>
        <w:tc>
          <w:tcPr>
            <w:tcW w:w="953" w:type="dxa"/>
          </w:tcPr>
          <w:p w14:paraId="7976288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378,0</w:t>
            </w:r>
          </w:p>
        </w:tc>
        <w:tc>
          <w:tcPr>
            <w:tcW w:w="993" w:type="dxa"/>
          </w:tcPr>
          <w:p w14:paraId="7976288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600,8</w:t>
            </w:r>
          </w:p>
        </w:tc>
        <w:tc>
          <w:tcPr>
            <w:tcW w:w="866" w:type="dxa"/>
          </w:tcPr>
          <w:p w14:paraId="7976288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530,3</w:t>
            </w:r>
          </w:p>
        </w:tc>
        <w:tc>
          <w:tcPr>
            <w:tcW w:w="896" w:type="dxa"/>
            <w:gridSpan w:val="2"/>
          </w:tcPr>
          <w:p w14:paraId="7976288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530,3</w:t>
            </w:r>
          </w:p>
        </w:tc>
        <w:tc>
          <w:tcPr>
            <w:tcW w:w="938" w:type="dxa"/>
          </w:tcPr>
          <w:p w14:paraId="7976288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530,3</w:t>
            </w:r>
          </w:p>
        </w:tc>
      </w:tr>
      <w:tr w:rsidR="00E72AB8" w:rsidRPr="00E72AB8" w14:paraId="7976288E" w14:textId="77777777" w:rsidTr="00E72AB8">
        <w:tc>
          <w:tcPr>
            <w:tcW w:w="3364" w:type="dxa"/>
            <w:vAlign w:val="center"/>
          </w:tcPr>
          <w:p w14:paraId="79762886" w14:textId="77777777" w:rsidR="00E72AB8" w:rsidRPr="00E72AB8" w:rsidRDefault="00E72AB8" w:rsidP="00E72AB8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1" w:type="dxa"/>
          </w:tcPr>
          <w:p w14:paraId="7976288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8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88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88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88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88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88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897" w14:textId="77777777" w:rsidTr="00E72AB8">
        <w:tc>
          <w:tcPr>
            <w:tcW w:w="3364" w:type="dxa"/>
            <w:vAlign w:val="center"/>
          </w:tcPr>
          <w:p w14:paraId="7976288F" w14:textId="77777777" w:rsidR="00E72AB8" w:rsidRPr="00E72AB8" w:rsidRDefault="00E72AB8" w:rsidP="00E72AB8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1" w:type="dxa"/>
          </w:tcPr>
          <w:p w14:paraId="7976289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9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295,0</w:t>
            </w:r>
          </w:p>
        </w:tc>
        <w:tc>
          <w:tcPr>
            <w:tcW w:w="953" w:type="dxa"/>
          </w:tcPr>
          <w:p w14:paraId="7976289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352,6</w:t>
            </w:r>
          </w:p>
        </w:tc>
        <w:tc>
          <w:tcPr>
            <w:tcW w:w="993" w:type="dxa"/>
          </w:tcPr>
          <w:p w14:paraId="7976289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564,8</w:t>
            </w:r>
          </w:p>
        </w:tc>
        <w:tc>
          <w:tcPr>
            <w:tcW w:w="866" w:type="dxa"/>
          </w:tcPr>
          <w:p w14:paraId="7976289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494,3</w:t>
            </w:r>
          </w:p>
        </w:tc>
        <w:tc>
          <w:tcPr>
            <w:tcW w:w="896" w:type="dxa"/>
            <w:gridSpan w:val="2"/>
          </w:tcPr>
          <w:p w14:paraId="7976289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494,3</w:t>
            </w:r>
          </w:p>
        </w:tc>
        <w:tc>
          <w:tcPr>
            <w:tcW w:w="938" w:type="dxa"/>
          </w:tcPr>
          <w:p w14:paraId="7976289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494,3</w:t>
            </w:r>
          </w:p>
        </w:tc>
      </w:tr>
      <w:tr w:rsidR="00E72AB8" w:rsidRPr="00E72AB8" w14:paraId="797628A0" w14:textId="77777777" w:rsidTr="00E72AB8">
        <w:tc>
          <w:tcPr>
            <w:tcW w:w="3364" w:type="dxa"/>
            <w:vAlign w:val="center"/>
          </w:tcPr>
          <w:p w14:paraId="79762898" w14:textId="77777777" w:rsidR="00E72AB8" w:rsidRPr="00E72AB8" w:rsidRDefault="00E72AB8" w:rsidP="00E72AB8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1" w:type="dxa"/>
          </w:tcPr>
          <w:p w14:paraId="7976289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9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</w:tcPr>
          <w:p w14:paraId="7976289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25,4</w:t>
            </w:r>
          </w:p>
        </w:tc>
        <w:tc>
          <w:tcPr>
            <w:tcW w:w="993" w:type="dxa"/>
          </w:tcPr>
          <w:p w14:paraId="7976289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36,0</w:t>
            </w:r>
          </w:p>
        </w:tc>
        <w:tc>
          <w:tcPr>
            <w:tcW w:w="866" w:type="dxa"/>
          </w:tcPr>
          <w:p w14:paraId="7976289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36,0</w:t>
            </w:r>
          </w:p>
        </w:tc>
        <w:tc>
          <w:tcPr>
            <w:tcW w:w="896" w:type="dxa"/>
            <w:gridSpan w:val="2"/>
          </w:tcPr>
          <w:p w14:paraId="7976289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36,0</w:t>
            </w:r>
          </w:p>
        </w:tc>
        <w:tc>
          <w:tcPr>
            <w:tcW w:w="938" w:type="dxa"/>
          </w:tcPr>
          <w:p w14:paraId="7976289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36,0</w:t>
            </w:r>
          </w:p>
        </w:tc>
      </w:tr>
      <w:tr w:rsidR="00E72AB8" w:rsidRPr="00E72AB8" w14:paraId="797628A9" w14:textId="77777777" w:rsidTr="00E72AB8">
        <w:tc>
          <w:tcPr>
            <w:tcW w:w="3364" w:type="dxa"/>
            <w:vAlign w:val="center"/>
          </w:tcPr>
          <w:p w14:paraId="797628A1" w14:textId="77777777" w:rsidR="00E72AB8" w:rsidRPr="00E72AB8" w:rsidRDefault="00E72AB8" w:rsidP="00E72AB8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01" w:type="dxa"/>
          </w:tcPr>
          <w:p w14:paraId="797628A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2AB8">
              <w:rPr>
                <w:sz w:val="20"/>
                <w:szCs w:val="20"/>
              </w:rPr>
              <w:t>тыс.руб</w:t>
            </w:r>
            <w:proofErr w:type="spellEnd"/>
            <w:r w:rsidRPr="00E72AB8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14:paraId="797628A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80,7</w:t>
            </w:r>
          </w:p>
        </w:tc>
        <w:tc>
          <w:tcPr>
            <w:tcW w:w="953" w:type="dxa"/>
          </w:tcPr>
          <w:p w14:paraId="797628A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148,9</w:t>
            </w:r>
          </w:p>
        </w:tc>
        <w:tc>
          <w:tcPr>
            <w:tcW w:w="993" w:type="dxa"/>
          </w:tcPr>
          <w:p w14:paraId="797628A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14:paraId="797628A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14:paraId="797628A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14:paraId="797628A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-</w:t>
            </w:r>
          </w:p>
        </w:tc>
      </w:tr>
      <w:tr w:rsidR="00E72AB8" w:rsidRPr="00E72AB8" w14:paraId="797628B2" w14:textId="77777777" w:rsidTr="00E72AB8">
        <w:tc>
          <w:tcPr>
            <w:tcW w:w="3364" w:type="dxa"/>
          </w:tcPr>
          <w:p w14:paraId="797628AA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5. Жилищный фонд</w:t>
            </w:r>
          </w:p>
        </w:tc>
        <w:tc>
          <w:tcPr>
            <w:tcW w:w="1401" w:type="dxa"/>
          </w:tcPr>
          <w:p w14:paraId="797628A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8A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8A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8A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8A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8B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8B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8BB" w14:textId="77777777" w:rsidTr="00E72AB8">
        <w:tc>
          <w:tcPr>
            <w:tcW w:w="3364" w:type="dxa"/>
          </w:tcPr>
          <w:p w14:paraId="797628B3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1401" w:type="dxa"/>
          </w:tcPr>
          <w:p w14:paraId="797628B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кв.м.</w:t>
            </w:r>
          </w:p>
        </w:tc>
        <w:tc>
          <w:tcPr>
            <w:tcW w:w="870" w:type="dxa"/>
          </w:tcPr>
          <w:p w14:paraId="797628B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2535</w:t>
            </w:r>
          </w:p>
        </w:tc>
        <w:tc>
          <w:tcPr>
            <w:tcW w:w="953" w:type="dxa"/>
          </w:tcPr>
          <w:p w14:paraId="797628B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2161,4</w:t>
            </w:r>
          </w:p>
        </w:tc>
        <w:tc>
          <w:tcPr>
            <w:tcW w:w="993" w:type="dxa"/>
          </w:tcPr>
          <w:p w14:paraId="797628B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2100</w:t>
            </w:r>
          </w:p>
        </w:tc>
        <w:tc>
          <w:tcPr>
            <w:tcW w:w="866" w:type="dxa"/>
          </w:tcPr>
          <w:p w14:paraId="797628B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2000</w:t>
            </w:r>
          </w:p>
        </w:tc>
        <w:tc>
          <w:tcPr>
            <w:tcW w:w="896" w:type="dxa"/>
            <w:gridSpan w:val="2"/>
          </w:tcPr>
          <w:p w14:paraId="797628B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1850</w:t>
            </w:r>
          </w:p>
        </w:tc>
        <w:tc>
          <w:tcPr>
            <w:tcW w:w="938" w:type="dxa"/>
          </w:tcPr>
          <w:p w14:paraId="797628B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1700</w:t>
            </w:r>
          </w:p>
        </w:tc>
      </w:tr>
      <w:tr w:rsidR="00E72AB8" w:rsidRPr="00E72AB8" w14:paraId="797628C4" w14:textId="77777777" w:rsidTr="00E72AB8">
        <w:tc>
          <w:tcPr>
            <w:tcW w:w="3364" w:type="dxa"/>
          </w:tcPr>
          <w:p w14:paraId="797628BC" w14:textId="77777777" w:rsidR="00E72AB8" w:rsidRPr="00E72AB8" w:rsidRDefault="00E72AB8" w:rsidP="00E72AB8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E72AB8">
              <w:rPr>
                <w:b/>
                <w:sz w:val="20"/>
                <w:szCs w:val="20"/>
              </w:rPr>
              <w:t>6. Развитие социальной сферы</w:t>
            </w:r>
          </w:p>
        </w:tc>
        <w:tc>
          <w:tcPr>
            <w:tcW w:w="1401" w:type="dxa"/>
          </w:tcPr>
          <w:p w14:paraId="797628B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8B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8B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8C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8C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8C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8C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8CD" w14:textId="77777777" w:rsidTr="00E72AB8">
        <w:tc>
          <w:tcPr>
            <w:tcW w:w="3364" w:type="dxa"/>
          </w:tcPr>
          <w:p w14:paraId="797628C5" w14:textId="77777777" w:rsidR="00E72AB8" w:rsidRPr="00E72AB8" w:rsidRDefault="00E72AB8" w:rsidP="00E72AB8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401" w:type="dxa"/>
          </w:tcPr>
          <w:p w14:paraId="797628C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8C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105</w:t>
            </w:r>
          </w:p>
        </w:tc>
        <w:tc>
          <w:tcPr>
            <w:tcW w:w="953" w:type="dxa"/>
          </w:tcPr>
          <w:p w14:paraId="797628C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14:paraId="797628C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105</w:t>
            </w:r>
          </w:p>
        </w:tc>
        <w:tc>
          <w:tcPr>
            <w:tcW w:w="866" w:type="dxa"/>
          </w:tcPr>
          <w:p w14:paraId="797628C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105</w:t>
            </w:r>
          </w:p>
        </w:tc>
        <w:tc>
          <w:tcPr>
            <w:tcW w:w="896" w:type="dxa"/>
            <w:gridSpan w:val="2"/>
          </w:tcPr>
          <w:p w14:paraId="797628C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105</w:t>
            </w:r>
          </w:p>
        </w:tc>
        <w:tc>
          <w:tcPr>
            <w:tcW w:w="938" w:type="dxa"/>
          </w:tcPr>
          <w:p w14:paraId="797628C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105</w:t>
            </w:r>
          </w:p>
        </w:tc>
      </w:tr>
      <w:tr w:rsidR="00E72AB8" w:rsidRPr="00E72AB8" w14:paraId="797628D6" w14:textId="77777777" w:rsidTr="00E72AB8">
        <w:tc>
          <w:tcPr>
            <w:tcW w:w="3364" w:type="dxa"/>
          </w:tcPr>
          <w:p w14:paraId="797628CE" w14:textId="77777777" w:rsidR="00E72AB8" w:rsidRPr="00E72AB8" w:rsidRDefault="00E72AB8" w:rsidP="00E72AB8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Численность учащихся в образовательных учреждениях</w:t>
            </w:r>
          </w:p>
        </w:tc>
        <w:tc>
          <w:tcPr>
            <w:tcW w:w="1401" w:type="dxa"/>
          </w:tcPr>
          <w:p w14:paraId="797628C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человек</w:t>
            </w:r>
          </w:p>
        </w:tc>
        <w:tc>
          <w:tcPr>
            <w:tcW w:w="870" w:type="dxa"/>
          </w:tcPr>
          <w:p w14:paraId="797628D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244</w:t>
            </w:r>
          </w:p>
        </w:tc>
        <w:tc>
          <w:tcPr>
            <w:tcW w:w="953" w:type="dxa"/>
          </w:tcPr>
          <w:p w14:paraId="797628D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</w:tcPr>
          <w:p w14:paraId="797628D2" w14:textId="77777777" w:rsidR="00E72AB8" w:rsidRPr="00E72AB8" w:rsidRDefault="00E72AB8" w:rsidP="004876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  <w:r w:rsidR="00487694">
              <w:rPr>
                <w:sz w:val="20"/>
                <w:szCs w:val="20"/>
              </w:rPr>
              <w:t>55</w:t>
            </w:r>
          </w:p>
        </w:tc>
        <w:tc>
          <w:tcPr>
            <w:tcW w:w="866" w:type="dxa"/>
          </w:tcPr>
          <w:p w14:paraId="797628D3" w14:textId="77777777" w:rsidR="00E72AB8" w:rsidRPr="00E72AB8" w:rsidRDefault="00E72AB8" w:rsidP="0048769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  <w:r w:rsidR="00487694">
              <w:rPr>
                <w:sz w:val="20"/>
                <w:szCs w:val="20"/>
              </w:rPr>
              <w:t>60</w:t>
            </w:r>
          </w:p>
        </w:tc>
        <w:tc>
          <w:tcPr>
            <w:tcW w:w="896" w:type="dxa"/>
            <w:gridSpan w:val="2"/>
          </w:tcPr>
          <w:p w14:paraId="797628D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270</w:t>
            </w:r>
          </w:p>
        </w:tc>
        <w:tc>
          <w:tcPr>
            <w:tcW w:w="938" w:type="dxa"/>
          </w:tcPr>
          <w:p w14:paraId="797628D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270</w:t>
            </w:r>
          </w:p>
        </w:tc>
      </w:tr>
      <w:tr w:rsidR="00E72AB8" w:rsidRPr="00E72AB8" w14:paraId="797628DF" w14:textId="77777777" w:rsidTr="00E72AB8">
        <w:tc>
          <w:tcPr>
            <w:tcW w:w="3364" w:type="dxa"/>
            <w:vAlign w:val="center"/>
          </w:tcPr>
          <w:p w14:paraId="797628D7" w14:textId="77777777"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lastRenderedPageBreak/>
              <w:t>Численность врачей всех специальностей</w:t>
            </w:r>
          </w:p>
        </w:tc>
        <w:tc>
          <w:tcPr>
            <w:tcW w:w="1401" w:type="dxa"/>
            <w:vAlign w:val="center"/>
          </w:tcPr>
          <w:p w14:paraId="797628D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70" w:type="dxa"/>
          </w:tcPr>
          <w:p w14:paraId="797628D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797628D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7628D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797628D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</w:tcPr>
          <w:p w14:paraId="797628D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14:paraId="797628D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3</w:t>
            </w:r>
          </w:p>
        </w:tc>
      </w:tr>
      <w:tr w:rsidR="00E72AB8" w:rsidRPr="00E72AB8" w14:paraId="797628E8" w14:textId="77777777" w:rsidTr="00E72AB8">
        <w:tc>
          <w:tcPr>
            <w:tcW w:w="3364" w:type="dxa"/>
            <w:vAlign w:val="center"/>
          </w:tcPr>
          <w:p w14:paraId="797628E0" w14:textId="77777777"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01" w:type="dxa"/>
            <w:vAlign w:val="center"/>
          </w:tcPr>
          <w:p w14:paraId="797628E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70" w:type="dxa"/>
          </w:tcPr>
          <w:p w14:paraId="797628E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14:paraId="797628E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97628E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14:paraId="797628E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  <w:gridSpan w:val="2"/>
          </w:tcPr>
          <w:p w14:paraId="797628E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14:paraId="797628E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6</w:t>
            </w:r>
          </w:p>
        </w:tc>
      </w:tr>
      <w:tr w:rsidR="00E72AB8" w:rsidRPr="00E72AB8" w14:paraId="797628F1" w14:textId="77777777" w:rsidTr="00E72AB8">
        <w:tc>
          <w:tcPr>
            <w:tcW w:w="3364" w:type="dxa"/>
          </w:tcPr>
          <w:p w14:paraId="797628E9" w14:textId="77777777" w:rsidR="00E72AB8" w:rsidRPr="00E72AB8" w:rsidRDefault="00E72AB8" w:rsidP="00E72AB8">
            <w:pPr>
              <w:spacing w:line="240" w:lineRule="auto"/>
              <w:ind w:firstLineChars="100" w:firstLine="201"/>
              <w:jc w:val="both"/>
              <w:rPr>
                <w:b/>
                <w:color w:val="000000"/>
                <w:sz w:val="20"/>
                <w:szCs w:val="20"/>
              </w:rPr>
            </w:pPr>
            <w:r w:rsidRPr="00E72AB8">
              <w:rPr>
                <w:b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401" w:type="dxa"/>
          </w:tcPr>
          <w:p w14:paraId="797628E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797628E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797628E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7628E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797628E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14:paraId="797628E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14:paraId="797628F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2AB8" w:rsidRPr="00E72AB8" w14:paraId="797628FA" w14:textId="77777777" w:rsidTr="00E72AB8">
        <w:tc>
          <w:tcPr>
            <w:tcW w:w="3364" w:type="dxa"/>
            <w:vAlign w:val="center"/>
          </w:tcPr>
          <w:p w14:paraId="797628F2" w14:textId="77777777"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 xml:space="preserve">общедоступными библиотеками </w:t>
            </w:r>
          </w:p>
        </w:tc>
        <w:tc>
          <w:tcPr>
            <w:tcW w:w="1401" w:type="dxa"/>
            <w:vAlign w:val="center"/>
          </w:tcPr>
          <w:p w14:paraId="797628F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70" w:type="dxa"/>
          </w:tcPr>
          <w:p w14:paraId="797628F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797628F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7628F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797628F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14:paraId="797628F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14:paraId="797628F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</w:tr>
      <w:tr w:rsidR="00E72AB8" w:rsidRPr="00E72AB8" w14:paraId="79762903" w14:textId="77777777" w:rsidTr="00E72AB8">
        <w:tc>
          <w:tcPr>
            <w:tcW w:w="3364" w:type="dxa"/>
            <w:vAlign w:val="center"/>
          </w:tcPr>
          <w:p w14:paraId="797628FB" w14:textId="77777777"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401" w:type="dxa"/>
            <w:vAlign w:val="center"/>
          </w:tcPr>
          <w:p w14:paraId="797628F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70" w:type="dxa"/>
          </w:tcPr>
          <w:p w14:paraId="797628F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797628F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7628F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7976290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14:paraId="7976290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14:paraId="7976290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</w:tr>
      <w:tr w:rsidR="00E72AB8" w:rsidRPr="00E72AB8" w14:paraId="7976290C" w14:textId="77777777" w:rsidTr="00E72AB8">
        <w:tc>
          <w:tcPr>
            <w:tcW w:w="3364" w:type="dxa"/>
            <w:vAlign w:val="center"/>
          </w:tcPr>
          <w:p w14:paraId="79762904" w14:textId="77777777"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 xml:space="preserve">дошкольными образовательными учреждениями </w:t>
            </w:r>
          </w:p>
        </w:tc>
        <w:tc>
          <w:tcPr>
            <w:tcW w:w="1401" w:type="dxa"/>
            <w:vAlign w:val="center"/>
          </w:tcPr>
          <w:p w14:paraId="79762905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70" w:type="dxa"/>
          </w:tcPr>
          <w:p w14:paraId="79762906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7976290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76290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14:paraId="7976290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</w:tcPr>
          <w:p w14:paraId="7976290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14:paraId="7976290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1</w:t>
            </w:r>
          </w:p>
        </w:tc>
      </w:tr>
      <w:tr w:rsidR="00E72AB8" w:rsidRPr="00E72AB8" w14:paraId="79762915" w14:textId="77777777" w:rsidTr="00E72AB8">
        <w:tc>
          <w:tcPr>
            <w:tcW w:w="3364" w:type="dxa"/>
            <w:vAlign w:val="center"/>
          </w:tcPr>
          <w:p w14:paraId="7976290D" w14:textId="77777777"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врачами на 10 000 человек населения</w:t>
            </w:r>
          </w:p>
        </w:tc>
        <w:tc>
          <w:tcPr>
            <w:tcW w:w="1401" w:type="dxa"/>
            <w:vAlign w:val="center"/>
          </w:tcPr>
          <w:p w14:paraId="7976290E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70" w:type="dxa"/>
          </w:tcPr>
          <w:p w14:paraId="7976290F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14:paraId="79762910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9762911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14:paraId="79762912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  <w:gridSpan w:val="2"/>
          </w:tcPr>
          <w:p w14:paraId="79762913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14:paraId="79762914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5</w:t>
            </w:r>
          </w:p>
        </w:tc>
      </w:tr>
      <w:tr w:rsidR="00E72AB8" w:rsidRPr="00E72AB8" w14:paraId="7976291E" w14:textId="77777777" w:rsidTr="00E72AB8">
        <w:tc>
          <w:tcPr>
            <w:tcW w:w="3364" w:type="dxa"/>
            <w:vAlign w:val="center"/>
          </w:tcPr>
          <w:p w14:paraId="79762916" w14:textId="77777777" w:rsidR="00E72AB8" w:rsidRPr="00E72AB8" w:rsidRDefault="00E72AB8" w:rsidP="00E72AB8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среднего медицинского персонала на 10 000 человек населения</w:t>
            </w:r>
          </w:p>
        </w:tc>
        <w:tc>
          <w:tcPr>
            <w:tcW w:w="1401" w:type="dxa"/>
            <w:vAlign w:val="center"/>
          </w:tcPr>
          <w:p w14:paraId="79762917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72AB8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70" w:type="dxa"/>
          </w:tcPr>
          <w:p w14:paraId="79762918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</w:t>
            </w:r>
          </w:p>
        </w:tc>
        <w:tc>
          <w:tcPr>
            <w:tcW w:w="953" w:type="dxa"/>
          </w:tcPr>
          <w:p w14:paraId="79762919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14:paraId="7976291A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</w:t>
            </w:r>
          </w:p>
        </w:tc>
        <w:tc>
          <w:tcPr>
            <w:tcW w:w="866" w:type="dxa"/>
          </w:tcPr>
          <w:p w14:paraId="7976291B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</w:t>
            </w:r>
          </w:p>
        </w:tc>
        <w:tc>
          <w:tcPr>
            <w:tcW w:w="896" w:type="dxa"/>
            <w:gridSpan w:val="2"/>
          </w:tcPr>
          <w:p w14:paraId="7976291C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</w:t>
            </w:r>
          </w:p>
        </w:tc>
        <w:tc>
          <w:tcPr>
            <w:tcW w:w="938" w:type="dxa"/>
          </w:tcPr>
          <w:p w14:paraId="7976291D" w14:textId="77777777" w:rsidR="00E72AB8" w:rsidRPr="00E72AB8" w:rsidRDefault="00E72AB8" w:rsidP="00E72A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72AB8">
              <w:rPr>
                <w:sz w:val="20"/>
                <w:szCs w:val="20"/>
              </w:rPr>
              <w:t>29</w:t>
            </w:r>
          </w:p>
        </w:tc>
      </w:tr>
    </w:tbl>
    <w:p w14:paraId="7976291F" w14:textId="77777777" w:rsidR="00E72AB8" w:rsidRPr="00E72AB8" w:rsidRDefault="00E72AB8" w:rsidP="00E72AB8">
      <w:pPr>
        <w:spacing w:line="240" w:lineRule="auto"/>
        <w:ind w:firstLine="0"/>
        <w:jc w:val="center"/>
        <w:rPr>
          <w:sz w:val="20"/>
          <w:szCs w:val="20"/>
        </w:rPr>
      </w:pPr>
    </w:p>
    <w:p w14:paraId="79762920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1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2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3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4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5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6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7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8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9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A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B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C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D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E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2F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0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1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2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3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4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5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6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7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8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9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A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B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C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D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E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3F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40" w14:textId="77777777" w:rsidR="00E72AB8" w:rsidRPr="00E72AB8" w:rsidRDefault="00E72AB8" w:rsidP="00E72AB8">
      <w:pPr>
        <w:spacing w:line="240" w:lineRule="auto"/>
        <w:ind w:firstLine="0"/>
        <w:jc w:val="center"/>
        <w:rPr>
          <w:b/>
        </w:rPr>
      </w:pPr>
    </w:p>
    <w:p w14:paraId="79762941" w14:textId="77777777" w:rsidR="00E72AB8" w:rsidRPr="00E72AB8" w:rsidRDefault="00E72AB8" w:rsidP="00E72AB8">
      <w:pPr>
        <w:spacing w:line="240" w:lineRule="auto"/>
        <w:ind w:firstLine="0"/>
        <w:rPr>
          <w:b/>
        </w:rPr>
      </w:pPr>
    </w:p>
    <w:p w14:paraId="79762942" w14:textId="77777777" w:rsidR="00E72AB8" w:rsidRDefault="00E72AB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43" w14:textId="77777777" w:rsidR="00E72AB8" w:rsidRDefault="00E72AB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44" w14:textId="77777777" w:rsidR="00E72AB8" w:rsidRDefault="00E72AB8" w:rsidP="009E40D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45" w14:textId="77777777" w:rsidR="00A64288" w:rsidRDefault="00A64288" w:rsidP="009E40D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9762946" w14:textId="77777777" w:rsidR="00A64288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47" w14:textId="77777777" w:rsidR="00E72AB8" w:rsidRDefault="00E72AB8" w:rsidP="001F333E">
      <w:pPr>
        <w:spacing w:after="12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Пояснительная записка </w:t>
      </w:r>
    </w:p>
    <w:p w14:paraId="79762948" w14:textId="77777777" w:rsidR="00E66544" w:rsidRPr="002959D7" w:rsidRDefault="00E72AB8" w:rsidP="001F333E">
      <w:pPr>
        <w:spacing w:after="12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</w:t>
      </w:r>
      <w:r w:rsidR="00D93619" w:rsidRPr="002959D7">
        <w:rPr>
          <w:b/>
          <w:sz w:val="26"/>
          <w:szCs w:val="26"/>
        </w:rPr>
        <w:t>рогноз</w:t>
      </w:r>
      <w:r>
        <w:rPr>
          <w:b/>
          <w:sz w:val="26"/>
          <w:szCs w:val="26"/>
        </w:rPr>
        <w:t>у</w:t>
      </w:r>
      <w:r w:rsidR="00D93619" w:rsidRPr="002959D7">
        <w:rPr>
          <w:b/>
          <w:sz w:val="26"/>
          <w:szCs w:val="26"/>
        </w:rPr>
        <w:t xml:space="preserve"> социально</w:t>
      </w:r>
      <w:r w:rsidR="00E66544" w:rsidRPr="002959D7">
        <w:rPr>
          <w:b/>
          <w:sz w:val="26"/>
          <w:szCs w:val="26"/>
        </w:rPr>
        <w:t xml:space="preserve">-экономического развития </w:t>
      </w:r>
      <w:r w:rsidR="001F333E">
        <w:rPr>
          <w:b/>
          <w:sz w:val="26"/>
          <w:szCs w:val="26"/>
        </w:rPr>
        <w:t>Усть-Бюрского сельсовета Усть-Абаканского района Республики Хакасия</w:t>
      </w:r>
      <w:r w:rsidR="00E66544" w:rsidRPr="002959D7">
        <w:rPr>
          <w:b/>
          <w:sz w:val="26"/>
          <w:szCs w:val="26"/>
        </w:rPr>
        <w:t xml:space="preserve"> на 20</w:t>
      </w:r>
      <w:r w:rsidR="001F333E">
        <w:rPr>
          <w:b/>
          <w:sz w:val="26"/>
          <w:szCs w:val="26"/>
        </w:rPr>
        <w:t>22</w:t>
      </w:r>
      <w:r w:rsidR="00E66544" w:rsidRPr="002959D7">
        <w:rPr>
          <w:b/>
          <w:sz w:val="26"/>
          <w:szCs w:val="26"/>
        </w:rPr>
        <w:t xml:space="preserve"> год</w:t>
      </w:r>
    </w:p>
    <w:p w14:paraId="79762949" w14:textId="77777777" w:rsidR="00E66544" w:rsidRPr="002959D7" w:rsidRDefault="00E66544" w:rsidP="00E66544">
      <w:pPr>
        <w:spacing w:after="120"/>
        <w:ind w:firstLine="709"/>
        <w:contextualSpacing/>
        <w:jc w:val="center"/>
        <w:rPr>
          <w:b/>
          <w:sz w:val="26"/>
          <w:szCs w:val="26"/>
        </w:rPr>
      </w:pPr>
      <w:r w:rsidRPr="002959D7">
        <w:rPr>
          <w:b/>
          <w:sz w:val="26"/>
          <w:szCs w:val="26"/>
        </w:rPr>
        <w:t xml:space="preserve">и </w:t>
      </w:r>
      <w:r w:rsidR="001F333E">
        <w:rPr>
          <w:b/>
          <w:sz w:val="26"/>
          <w:szCs w:val="26"/>
        </w:rPr>
        <w:t>плановый</w:t>
      </w:r>
      <w:r w:rsidRPr="002959D7">
        <w:rPr>
          <w:b/>
          <w:sz w:val="26"/>
          <w:szCs w:val="26"/>
        </w:rPr>
        <w:t xml:space="preserve"> период </w:t>
      </w:r>
      <w:r w:rsidR="001F333E">
        <w:rPr>
          <w:b/>
          <w:sz w:val="26"/>
          <w:szCs w:val="26"/>
        </w:rPr>
        <w:t>2023-</w:t>
      </w:r>
      <w:r w:rsidRPr="002959D7">
        <w:rPr>
          <w:b/>
          <w:sz w:val="26"/>
          <w:szCs w:val="26"/>
        </w:rPr>
        <w:t>2024 год</w:t>
      </w:r>
      <w:r w:rsidR="001F333E">
        <w:rPr>
          <w:b/>
          <w:sz w:val="26"/>
          <w:szCs w:val="26"/>
        </w:rPr>
        <w:t>ы</w:t>
      </w:r>
    </w:p>
    <w:p w14:paraId="7976294A" w14:textId="77777777" w:rsidR="00E66544" w:rsidRPr="002959D7" w:rsidRDefault="00E66544" w:rsidP="00E66544">
      <w:pPr>
        <w:spacing w:after="120"/>
        <w:ind w:firstLine="709"/>
        <w:contextualSpacing/>
        <w:jc w:val="both"/>
        <w:rPr>
          <w:sz w:val="26"/>
          <w:szCs w:val="26"/>
        </w:rPr>
      </w:pPr>
    </w:p>
    <w:p w14:paraId="7976294B" w14:textId="77777777" w:rsidR="00E66544" w:rsidRPr="002959D7" w:rsidRDefault="00E479AF" w:rsidP="00E66544">
      <w:pPr>
        <w:pStyle w:val="a5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66544" w:rsidRPr="002959D7">
        <w:rPr>
          <w:sz w:val="26"/>
          <w:szCs w:val="26"/>
        </w:rPr>
        <w:t xml:space="preserve">рогноз социально-экономического развития </w:t>
      </w:r>
      <w:r w:rsidR="001F333E">
        <w:rPr>
          <w:sz w:val="26"/>
          <w:szCs w:val="26"/>
        </w:rPr>
        <w:t xml:space="preserve">Усть-Бюрского сельсовета </w:t>
      </w:r>
      <w:r w:rsidR="00E66544" w:rsidRPr="002959D7">
        <w:rPr>
          <w:sz w:val="26"/>
          <w:szCs w:val="26"/>
        </w:rPr>
        <w:t xml:space="preserve">Усть-Абаканского </w:t>
      </w:r>
      <w:r w:rsidR="00EC7375" w:rsidRPr="002959D7">
        <w:rPr>
          <w:sz w:val="26"/>
          <w:szCs w:val="26"/>
        </w:rPr>
        <w:t xml:space="preserve">района </w:t>
      </w:r>
      <w:r w:rsidR="00EC7375">
        <w:rPr>
          <w:sz w:val="26"/>
          <w:szCs w:val="26"/>
        </w:rPr>
        <w:t>Республики</w:t>
      </w:r>
      <w:r w:rsidR="001F333E">
        <w:rPr>
          <w:sz w:val="26"/>
          <w:szCs w:val="26"/>
        </w:rPr>
        <w:t xml:space="preserve"> Хакасия </w:t>
      </w:r>
      <w:r w:rsidR="00E66544" w:rsidRPr="002959D7">
        <w:rPr>
          <w:sz w:val="26"/>
          <w:szCs w:val="26"/>
        </w:rPr>
        <w:t>на 20</w:t>
      </w:r>
      <w:r w:rsidR="001F333E">
        <w:rPr>
          <w:sz w:val="26"/>
          <w:szCs w:val="26"/>
        </w:rPr>
        <w:t>22</w:t>
      </w:r>
      <w:r w:rsidR="00E66544" w:rsidRPr="002959D7">
        <w:rPr>
          <w:sz w:val="26"/>
          <w:szCs w:val="26"/>
        </w:rPr>
        <w:t xml:space="preserve"> год и на период до 2024 года (далее – предварительный прогноз) разработан </w:t>
      </w:r>
      <w:r w:rsidR="001F333E">
        <w:rPr>
          <w:sz w:val="26"/>
          <w:szCs w:val="26"/>
        </w:rPr>
        <w:t>с учетом итогов</w:t>
      </w:r>
      <w:r w:rsidR="00EC7375" w:rsidRPr="00EC7375">
        <w:rPr>
          <w:sz w:val="26"/>
          <w:szCs w:val="26"/>
        </w:rPr>
        <w:t xml:space="preserve"> социально-экономического развития</w:t>
      </w:r>
      <w:r w:rsidR="00EC7375">
        <w:rPr>
          <w:sz w:val="26"/>
          <w:szCs w:val="26"/>
        </w:rPr>
        <w:t xml:space="preserve"> Усть-Бюрского сельсовета</w:t>
      </w:r>
      <w:r w:rsidR="00EC7375" w:rsidRPr="00EC7375">
        <w:rPr>
          <w:sz w:val="26"/>
          <w:szCs w:val="26"/>
        </w:rPr>
        <w:t xml:space="preserve"> за 20</w:t>
      </w:r>
      <w:r w:rsidR="00EC7375">
        <w:rPr>
          <w:sz w:val="26"/>
          <w:szCs w:val="26"/>
        </w:rPr>
        <w:t>20</w:t>
      </w:r>
      <w:r w:rsidR="00EC7375" w:rsidRPr="00EC7375">
        <w:rPr>
          <w:sz w:val="26"/>
          <w:szCs w:val="26"/>
        </w:rPr>
        <w:t xml:space="preserve"> год, текущий период 202</w:t>
      </w:r>
      <w:r w:rsidR="00EC7375">
        <w:rPr>
          <w:sz w:val="26"/>
          <w:szCs w:val="26"/>
        </w:rPr>
        <w:t>1</w:t>
      </w:r>
      <w:r w:rsidR="00EC7375" w:rsidRPr="00EC7375">
        <w:rPr>
          <w:sz w:val="26"/>
          <w:szCs w:val="26"/>
        </w:rPr>
        <w:t xml:space="preserve"> года, на ос</w:t>
      </w:r>
      <w:r w:rsidR="00EC7375">
        <w:rPr>
          <w:sz w:val="26"/>
          <w:szCs w:val="26"/>
        </w:rPr>
        <w:t>нове анализа текущего состояния</w:t>
      </w:r>
      <w:r w:rsidR="00EC7375" w:rsidRPr="00EC7375">
        <w:rPr>
          <w:sz w:val="26"/>
          <w:szCs w:val="26"/>
        </w:rPr>
        <w:t xml:space="preserve"> и с учетом тенденций развития российской экономики</w:t>
      </w:r>
      <w:r w:rsidR="00EC7375">
        <w:rPr>
          <w:sz w:val="26"/>
          <w:szCs w:val="26"/>
        </w:rPr>
        <w:t>, основных параметров прогноза социально-экономического развития Усть-Бюрского сельсовета на 2022 год и на плановый период 2023 – 2024 годов, прогнозных оценок хозяйствующих субъектов</w:t>
      </w:r>
      <w:r w:rsidR="000B11D6">
        <w:rPr>
          <w:sz w:val="26"/>
          <w:szCs w:val="26"/>
        </w:rPr>
        <w:t>.</w:t>
      </w:r>
    </w:p>
    <w:p w14:paraId="7976294C" w14:textId="77777777" w:rsidR="00E66544" w:rsidRPr="002959D7" w:rsidRDefault="00E66544" w:rsidP="00E66544">
      <w:pPr>
        <w:spacing w:after="12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959D7">
        <w:rPr>
          <w:rFonts w:eastAsia="Calibri"/>
          <w:color w:val="000000"/>
          <w:sz w:val="26"/>
          <w:szCs w:val="26"/>
        </w:rPr>
        <w:t>Прогн</w:t>
      </w:r>
      <w:r w:rsidR="00785C6E">
        <w:rPr>
          <w:rFonts w:eastAsia="Calibri"/>
          <w:color w:val="000000"/>
          <w:sz w:val="26"/>
          <w:szCs w:val="26"/>
        </w:rPr>
        <w:t xml:space="preserve">оз сценарных условий и основных </w:t>
      </w:r>
      <w:r w:rsidRPr="002959D7">
        <w:rPr>
          <w:rFonts w:eastAsia="Calibri"/>
          <w:color w:val="000000"/>
          <w:sz w:val="26"/>
          <w:szCs w:val="26"/>
        </w:rPr>
        <w:t>параметров социально-экономического развития Усть-</w:t>
      </w:r>
      <w:r w:rsidR="00920754">
        <w:rPr>
          <w:rFonts w:eastAsia="Calibri"/>
          <w:color w:val="000000"/>
          <w:sz w:val="26"/>
          <w:szCs w:val="26"/>
        </w:rPr>
        <w:t>Бюрского сельсовета</w:t>
      </w:r>
      <w:r w:rsidRPr="002959D7">
        <w:rPr>
          <w:rFonts w:eastAsia="Calibri"/>
          <w:color w:val="000000"/>
          <w:sz w:val="26"/>
          <w:szCs w:val="26"/>
        </w:rPr>
        <w:t xml:space="preserve"> на 20</w:t>
      </w:r>
      <w:r w:rsidR="00920754">
        <w:rPr>
          <w:rFonts w:eastAsia="Calibri"/>
          <w:color w:val="000000"/>
          <w:sz w:val="26"/>
          <w:szCs w:val="26"/>
        </w:rPr>
        <w:t>2</w:t>
      </w:r>
      <w:r w:rsidR="000B11D6">
        <w:rPr>
          <w:rFonts w:eastAsia="Calibri"/>
          <w:color w:val="000000"/>
          <w:sz w:val="26"/>
          <w:szCs w:val="26"/>
        </w:rPr>
        <w:t>2</w:t>
      </w:r>
      <w:r w:rsidRPr="002959D7">
        <w:rPr>
          <w:rFonts w:eastAsia="Calibri"/>
          <w:color w:val="000000"/>
          <w:sz w:val="26"/>
          <w:szCs w:val="26"/>
        </w:rPr>
        <w:t> </w:t>
      </w:r>
      <w:r w:rsidR="00920754">
        <w:rPr>
          <w:rFonts w:eastAsia="Calibri"/>
          <w:color w:val="000000"/>
          <w:sz w:val="26"/>
          <w:szCs w:val="26"/>
        </w:rPr>
        <w:t>год и плановый период до</w:t>
      </w:r>
      <w:r w:rsidRPr="002959D7">
        <w:rPr>
          <w:rFonts w:eastAsia="Calibri"/>
          <w:color w:val="000000"/>
          <w:sz w:val="26"/>
          <w:szCs w:val="26"/>
        </w:rPr>
        <w:t> 202</w:t>
      </w:r>
      <w:r w:rsidR="00920754">
        <w:rPr>
          <w:rFonts w:eastAsia="Calibri"/>
          <w:color w:val="000000"/>
          <w:sz w:val="26"/>
          <w:szCs w:val="26"/>
        </w:rPr>
        <w:t xml:space="preserve">4 года </w:t>
      </w:r>
      <w:r w:rsidRPr="002959D7">
        <w:rPr>
          <w:rFonts w:eastAsia="Calibri"/>
          <w:color w:val="000000"/>
          <w:sz w:val="26"/>
          <w:szCs w:val="26"/>
        </w:rPr>
        <w:t xml:space="preserve">разработан в базовом варианте. </w:t>
      </w:r>
    </w:p>
    <w:p w14:paraId="7976294D" w14:textId="77777777" w:rsidR="00FF65C8" w:rsidRPr="002959D7" w:rsidRDefault="00FF65C8" w:rsidP="00FF65C8">
      <w:pPr>
        <w:pStyle w:val="a5"/>
        <w:spacing w:before="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2959D7">
        <w:rPr>
          <w:bCs/>
          <w:sz w:val="26"/>
          <w:szCs w:val="26"/>
        </w:rPr>
        <w:t>Базовый вариант прогноза предлагается использовать для разработки параметров бюджета муниципального образования на 20</w:t>
      </w:r>
      <w:r>
        <w:rPr>
          <w:bCs/>
          <w:sz w:val="26"/>
          <w:szCs w:val="26"/>
        </w:rPr>
        <w:t>2</w:t>
      </w:r>
      <w:r w:rsidR="000B11D6">
        <w:rPr>
          <w:bCs/>
          <w:sz w:val="26"/>
          <w:szCs w:val="26"/>
        </w:rPr>
        <w:t>2</w:t>
      </w:r>
      <w:r w:rsidRPr="002959D7">
        <w:rPr>
          <w:bCs/>
          <w:sz w:val="26"/>
          <w:szCs w:val="26"/>
        </w:rPr>
        <w:t xml:space="preserve"> – 202</w:t>
      </w:r>
      <w:r w:rsidR="000B11D6">
        <w:rPr>
          <w:bCs/>
          <w:sz w:val="26"/>
          <w:szCs w:val="26"/>
        </w:rPr>
        <w:t>4</w:t>
      </w:r>
      <w:r w:rsidRPr="002959D7">
        <w:rPr>
          <w:bCs/>
          <w:sz w:val="26"/>
          <w:szCs w:val="26"/>
        </w:rPr>
        <w:t xml:space="preserve"> годы.</w:t>
      </w:r>
    </w:p>
    <w:p w14:paraId="7976294E" w14:textId="77777777" w:rsidR="00442A01" w:rsidRPr="002003AB" w:rsidRDefault="00442A01" w:rsidP="00B825EE">
      <w:pPr>
        <w:ind w:firstLine="0"/>
        <w:rPr>
          <w:sz w:val="26"/>
          <w:szCs w:val="26"/>
        </w:rPr>
      </w:pPr>
    </w:p>
    <w:p w14:paraId="7976294F" w14:textId="77777777" w:rsidR="00E479AF" w:rsidRDefault="00E479AF" w:rsidP="00B82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достигнутого уровня социально-экономического </w:t>
      </w:r>
    </w:p>
    <w:p w14:paraId="79762950" w14:textId="77777777" w:rsidR="00442A01" w:rsidRDefault="00E479AF" w:rsidP="00B82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развития Усть-Бюрского сельсовета</w:t>
      </w:r>
    </w:p>
    <w:p w14:paraId="79762951" w14:textId="77777777" w:rsidR="00663CD9" w:rsidRPr="00663CD9" w:rsidRDefault="00663CD9" w:rsidP="00B825E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Демографическое развитие</w:t>
      </w:r>
    </w:p>
    <w:p w14:paraId="79762952" w14:textId="77777777" w:rsidR="002003AB" w:rsidRPr="002003AB" w:rsidRDefault="00442A01" w:rsidP="00D25F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03AB">
        <w:rPr>
          <w:rFonts w:ascii="Times New Roman" w:hAnsi="Times New Roman"/>
          <w:sz w:val="26"/>
          <w:szCs w:val="26"/>
        </w:rPr>
        <w:t>Демографическая ситуация муниципального образования развива</w:t>
      </w:r>
      <w:r w:rsidR="00D91760">
        <w:rPr>
          <w:rFonts w:ascii="Times New Roman" w:hAnsi="Times New Roman"/>
          <w:sz w:val="26"/>
          <w:szCs w:val="26"/>
        </w:rPr>
        <w:t>е</w:t>
      </w:r>
      <w:r w:rsidRPr="002003AB">
        <w:rPr>
          <w:rFonts w:ascii="Times New Roman" w:hAnsi="Times New Roman"/>
          <w:sz w:val="26"/>
          <w:szCs w:val="26"/>
        </w:rPr>
        <w:t xml:space="preserve">тся под влиянием тенденций рождаемости, смертности, миграции. Характерной особенностью нашего </w:t>
      </w:r>
      <w:r w:rsidR="000B11D6">
        <w:rPr>
          <w:rFonts w:ascii="Times New Roman" w:hAnsi="Times New Roman"/>
          <w:sz w:val="26"/>
          <w:szCs w:val="26"/>
        </w:rPr>
        <w:t>села</w:t>
      </w:r>
      <w:r w:rsidRPr="002003AB">
        <w:rPr>
          <w:rFonts w:ascii="Times New Roman" w:hAnsi="Times New Roman"/>
          <w:sz w:val="26"/>
          <w:szCs w:val="26"/>
        </w:rPr>
        <w:t xml:space="preserve">, по-прежнему, является стабильная рождаемость населения. </w:t>
      </w:r>
    </w:p>
    <w:p w14:paraId="79762953" w14:textId="77777777" w:rsidR="00D25F98" w:rsidRPr="00D25F98" w:rsidRDefault="00D25F98" w:rsidP="00D25F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>Численность постоянного населения на 01.01.202</w:t>
      </w:r>
      <w:r>
        <w:rPr>
          <w:rFonts w:ascii="Times New Roman" w:hAnsi="Times New Roman"/>
          <w:sz w:val="26"/>
          <w:szCs w:val="26"/>
        </w:rPr>
        <w:t>1</w:t>
      </w:r>
      <w:r w:rsidRPr="00D25F98">
        <w:rPr>
          <w:rFonts w:ascii="Times New Roman" w:hAnsi="Times New Roman"/>
          <w:sz w:val="26"/>
          <w:szCs w:val="26"/>
        </w:rPr>
        <w:t xml:space="preserve"> года составила </w:t>
      </w:r>
      <w:r>
        <w:rPr>
          <w:rFonts w:ascii="Times New Roman" w:hAnsi="Times New Roman"/>
          <w:sz w:val="26"/>
          <w:szCs w:val="26"/>
        </w:rPr>
        <w:t>2020</w:t>
      </w:r>
      <w:r w:rsidRPr="00D25F98">
        <w:rPr>
          <w:rFonts w:ascii="Times New Roman" w:hAnsi="Times New Roman"/>
          <w:sz w:val="26"/>
          <w:szCs w:val="26"/>
        </w:rPr>
        <w:t xml:space="preserve"> человек, что составляет </w:t>
      </w:r>
      <w:r w:rsidR="00A85BCE">
        <w:rPr>
          <w:rFonts w:ascii="Times New Roman" w:hAnsi="Times New Roman"/>
          <w:sz w:val="26"/>
          <w:szCs w:val="26"/>
        </w:rPr>
        <w:t>99,8</w:t>
      </w:r>
      <w:r w:rsidRPr="00D25F98">
        <w:rPr>
          <w:rFonts w:ascii="Times New Roman" w:hAnsi="Times New Roman"/>
          <w:sz w:val="26"/>
          <w:szCs w:val="26"/>
        </w:rPr>
        <w:t xml:space="preserve">% </w:t>
      </w:r>
      <w:r w:rsidR="004D6316">
        <w:rPr>
          <w:rFonts w:ascii="Times New Roman" w:hAnsi="Times New Roman"/>
          <w:sz w:val="26"/>
          <w:szCs w:val="26"/>
        </w:rPr>
        <w:t>по отношению к аналогичному периоду</w:t>
      </w:r>
      <w:r w:rsidRPr="00D25F98">
        <w:rPr>
          <w:rFonts w:ascii="Times New Roman" w:hAnsi="Times New Roman"/>
          <w:sz w:val="26"/>
          <w:szCs w:val="26"/>
        </w:rPr>
        <w:t xml:space="preserve"> 20</w:t>
      </w:r>
      <w:r w:rsidR="00A85BCE">
        <w:rPr>
          <w:rFonts w:ascii="Times New Roman" w:hAnsi="Times New Roman"/>
          <w:sz w:val="26"/>
          <w:szCs w:val="26"/>
        </w:rPr>
        <w:t>20</w:t>
      </w:r>
      <w:r w:rsidRPr="00D25F98">
        <w:rPr>
          <w:rFonts w:ascii="Times New Roman" w:hAnsi="Times New Roman"/>
          <w:sz w:val="26"/>
          <w:szCs w:val="26"/>
        </w:rPr>
        <w:t xml:space="preserve"> год</w:t>
      </w:r>
      <w:r w:rsidR="004D6316">
        <w:rPr>
          <w:rFonts w:ascii="Times New Roman" w:hAnsi="Times New Roman"/>
          <w:sz w:val="26"/>
          <w:szCs w:val="26"/>
        </w:rPr>
        <w:t>а</w:t>
      </w:r>
      <w:r w:rsidRPr="00D25F98">
        <w:rPr>
          <w:rFonts w:ascii="Times New Roman" w:hAnsi="Times New Roman"/>
          <w:sz w:val="26"/>
          <w:szCs w:val="26"/>
        </w:rPr>
        <w:t xml:space="preserve"> (</w:t>
      </w:r>
      <w:r w:rsidR="00472001">
        <w:rPr>
          <w:rFonts w:ascii="Times New Roman" w:hAnsi="Times New Roman"/>
          <w:sz w:val="26"/>
          <w:szCs w:val="26"/>
        </w:rPr>
        <w:t>2023</w:t>
      </w:r>
      <w:r w:rsidRPr="00D25F98">
        <w:rPr>
          <w:rFonts w:ascii="Times New Roman" w:hAnsi="Times New Roman"/>
          <w:sz w:val="26"/>
          <w:szCs w:val="26"/>
        </w:rPr>
        <w:t xml:space="preserve"> человек), в том числе:</w:t>
      </w:r>
    </w:p>
    <w:p w14:paraId="79762954" w14:textId="77777777" w:rsidR="00D25F98" w:rsidRPr="00D25F98" w:rsidRDefault="00D25F98" w:rsidP="00D25F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 w:rsidR="00472001">
        <w:rPr>
          <w:rFonts w:ascii="Times New Roman" w:hAnsi="Times New Roman"/>
          <w:sz w:val="26"/>
          <w:szCs w:val="26"/>
        </w:rPr>
        <w:t>численность постоянного населения в</w:t>
      </w:r>
      <w:r w:rsidRPr="00D25F98">
        <w:rPr>
          <w:rFonts w:ascii="Times New Roman" w:hAnsi="Times New Roman"/>
          <w:sz w:val="26"/>
          <w:szCs w:val="26"/>
        </w:rPr>
        <w:t xml:space="preserve"> трудоспособно</w:t>
      </w:r>
      <w:r w:rsidR="00472001">
        <w:rPr>
          <w:rFonts w:ascii="Times New Roman" w:hAnsi="Times New Roman"/>
          <w:sz w:val="26"/>
          <w:szCs w:val="26"/>
        </w:rPr>
        <w:t>м</w:t>
      </w:r>
      <w:r w:rsidRPr="00D25F98">
        <w:rPr>
          <w:rFonts w:ascii="Times New Roman" w:hAnsi="Times New Roman"/>
          <w:sz w:val="26"/>
          <w:szCs w:val="26"/>
        </w:rPr>
        <w:t xml:space="preserve"> возраст</w:t>
      </w:r>
      <w:r w:rsidR="00472001">
        <w:rPr>
          <w:rFonts w:ascii="Times New Roman" w:hAnsi="Times New Roman"/>
          <w:sz w:val="26"/>
          <w:szCs w:val="26"/>
        </w:rPr>
        <w:t>е</w:t>
      </w:r>
      <w:r w:rsidRPr="00D25F98">
        <w:rPr>
          <w:rFonts w:ascii="Times New Roman" w:hAnsi="Times New Roman"/>
          <w:sz w:val="26"/>
          <w:szCs w:val="26"/>
        </w:rPr>
        <w:t xml:space="preserve"> – </w:t>
      </w:r>
      <w:r w:rsidR="00472001">
        <w:rPr>
          <w:rFonts w:ascii="Times New Roman" w:hAnsi="Times New Roman"/>
          <w:sz w:val="26"/>
          <w:szCs w:val="26"/>
        </w:rPr>
        <w:t>921</w:t>
      </w:r>
      <w:r w:rsidRPr="00D25F98">
        <w:rPr>
          <w:rFonts w:ascii="Times New Roman" w:hAnsi="Times New Roman"/>
          <w:sz w:val="26"/>
          <w:szCs w:val="26"/>
        </w:rPr>
        <w:t xml:space="preserve"> человек (в 20</w:t>
      </w:r>
      <w:r w:rsidR="00472001">
        <w:rPr>
          <w:rFonts w:ascii="Times New Roman" w:hAnsi="Times New Roman"/>
          <w:sz w:val="26"/>
          <w:szCs w:val="26"/>
        </w:rPr>
        <w:t>20</w:t>
      </w:r>
      <w:r w:rsidRPr="00D25F98">
        <w:rPr>
          <w:rFonts w:ascii="Times New Roman" w:hAnsi="Times New Roman"/>
          <w:sz w:val="26"/>
          <w:szCs w:val="26"/>
        </w:rPr>
        <w:t xml:space="preserve"> году – </w:t>
      </w:r>
      <w:r w:rsidR="00472001">
        <w:rPr>
          <w:rFonts w:ascii="Times New Roman" w:hAnsi="Times New Roman"/>
          <w:sz w:val="26"/>
          <w:szCs w:val="26"/>
        </w:rPr>
        <w:t>942</w:t>
      </w:r>
      <w:r w:rsidRPr="00D25F98">
        <w:rPr>
          <w:rFonts w:ascii="Times New Roman" w:hAnsi="Times New Roman"/>
          <w:sz w:val="26"/>
          <w:szCs w:val="26"/>
        </w:rPr>
        <w:t xml:space="preserve"> человек</w:t>
      </w:r>
      <w:r w:rsidR="00472001">
        <w:rPr>
          <w:rFonts w:ascii="Times New Roman" w:hAnsi="Times New Roman"/>
          <w:sz w:val="26"/>
          <w:szCs w:val="26"/>
        </w:rPr>
        <w:t>а</w:t>
      </w:r>
      <w:r w:rsidR="00E062B6">
        <w:rPr>
          <w:rFonts w:ascii="Times New Roman" w:hAnsi="Times New Roman"/>
          <w:sz w:val="26"/>
          <w:szCs w:val="26"/>
        </w:rPr>
        <w:t>);</w:t>
      </w:r>
    </w:p>
    <w:p w14:paraId="79762955" w14:textId="77777777" w:rsidR="00141982" w:rsidRDefault="00D25F98" w:rsidP="001419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 w:rsidR="00141982">
        <w:rPr>
          <w:rFonts w:ascii="Times New Roman" w:hAnsi="Times New Roman"/>
          <w:sz w:val="26"/>
          <w:szCs w:val="26"/>
        </w:rPr>
        <w:t>численность постоянного населения в возрасте моложе</w:t>
      </w:r>
      <w:r w:rsidR="00141982" w:rsidRPr="00D25F98">
        <w:rPr>
          <w:rFonts w:ascii="Times New Roman" w:hAnsi="Times New Roman"/>
          <w:sz w:val="26"/>
          <w:szCs w:val="26"/>
        </w:rPr>
        <w:t xml:space="preserve"> трудоспособн</w:t>
      </w:r>
      <w:r w:rsidR="00141982">
        <w:rPr>
          <w:rFonts w:ascii="Times New Roman" w:hAnsi="Times New Roman"/>
          <w:sz w:val="26"/>
          <w:szCs w:val="26"/>
        </w:rPr>
        <w:t>ого</w:t>
      </w:r>
      <w:r w:rsidR="00141982" w:rsidRPr="00D25F98">
        <w:rPr>
          <w:rFonts w:ascii="Times New Roman" w:hAnsi="Times New Roman"/>
          <w:sz w:val="26"/>
          <w:szCs w:val="26"/>
        </w:rPr>
        <w:t xml:space="preserve"> – </w:t>
      </w:r>
      <w:r w:rsidR="00141982">
        <w:rPr>
          <w:rFonts w:ascii="Times New Roman" w:hAnsi="Times New Roman"/>
          <w:sz w:val="26"/>
          <w:szCs w:val="26"/>
        </w:rPr>
        <w:t>553</w:t>
      </w:r>
      <w:r w:rsidR="00141982" w:rsidRPr="00D25F98">
        <w:rPr>
          <w:rFonts w:ascii="Times New Roman" w:hAnsi="Times New Roman"/>
          <w:sz w:val="26"/>
          <w:szCs w:val="26"/>
        </w:rPr>
        <w:t xml:space="preserve"> человек</w:t>
      </w:r>
      <w:r w:rsidR="00141982">
        <w:rPr>
          <w:rFonts w:ascii="Times New Roman" w:hAnsi="Times New Roman"/>
          <w:sz w:val="26"/>
          <w:szCs w:val="26"/>
        </w:rPr>
        <w:t>а</w:t>
      </w:r>
      <w:r w:rsidR="00141982" w:rsidRPr="00D25F98">
        <w:rPr>
          <w:rFonts w:ascii="Times New Roman" w:hAnsi="Times New Roman"/>
          <w:sz w:val="26"/>
          <w:szCs w:val="26"/>
        </w:rPr>
        <w:t xml:space="preserve"> (в 20</w:t>
      </w:r>
      <w:r w:rsidR="00141982">
        <w:rPr>
          <w:rFonts w:ascii="Times New Roman" w:hAnsi="Times New Roman"/>
          <w:sz w:val="26"/>
          <w:szCs w:val="26"/>
        </w:rPr>
        <w:t>20</w:t>
      </w:r>
      <w:r w:rsidR="00141982" w:rsidRPr="00D25F98">
        <w:rPr>
          <w:rFonts w:ascii="Times New Roman" w:hAnsi="Times New Roman"/>
          <w:sz w:val="26"/>
          <w:szCs w:val="26"/>
        </w:rPr>
        <w:t xml:space="preserve"> году – </w:t>
      </w:r>
      <w:r w:rsidR="00141982">
        <w:rPr>
          <w:rFonts w:ascii="Times New Roman" w:hAnsi="Times New Roman"/>
          <w:sz w:val="26"/>
          <w:szCs w:val="26"/>
        </w:rPr>
        <w:t>558</w:t>
      </w:r>
      <w:r w:rsidR="00141982" w:rsidRPr="00D25F98">
        <w:rPr>
          <w:rFonts w:ascii="Times New Roman" w:hAnsi="Times New Roman"/>
          <w:sz w:val="26"/>
          <w:szCs w:val="26"/>
        </w:rPr>
        <w:t xml:space="preserve"> человек)</w:t>
      </w:r>
      <w:r w:rsidR="00E062B6">
        <w:rPr>
          <w:rFonts w:ascii="Times New Roman" w:hAnsi="Times New Roman"/>
          <w:sz w:val="26"/>
          <w:szCs w:val="26"/>
        </w:rPr>
        <w:t>;</w:t>
      </w:r>
    </w:p>
    <w:p w14:paraId="79762956" w14:textId="77777777" w:rsidR="00E062B6" w:rsidRDefault="00E062B6" w:rsidP="00E062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численность постоянного населения в возрасте старше</w:t>
      </w:r>
      <w:r w:rsidRPr="00D25F98">
        <w:rPr>
          <w:rFonts w:ascii="Times New Roman" w:hAnsi="Times New Roman"/>
          <w:sz w:val="26"/>
          <w:szCs w:val="26"/>
        </w:rPr>
        <w:t xml:space="preserve"> трудоспособн</w:t>
      </w:r>
      <w:r>
        <w:rPr>
          <w:rFonts w:ascii="Times New Roman" w:hAnsi="Times New Roman"/>
          <w:sz w:val="26"/>
          <w:szCs w:val="26"/>
        </w:rPr>
        <w:t>ого</w:t>
      </w:r>
      <w:r w:rsidRPr="00D25F9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546</w:t>
      </w:r>
      <w:r w:rsidRPr="00D25F98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D25F98">
        <w:rPr>
          <w:rFonts w:ascii="Times New Roman" w:hAnsi="Times New Roman"/>
          <w:sz w:val="26"/>
          <w:szCs w:val="26"/>
        </w:rPr>
        <w:t xml:space="preserve"> (в 20</w:t>
      </w:r>
      <w:r>
        <w:rPr>
          <w:rFonts w:ascii="Times New Roman" w:hAnsi="Times New Roman"/>
          <w:sz w:val="26"/>
          <w:szCs w:val="26"/>
        </w:rPr>
        <w:t>20</w:t>
      </w:r>
      <w:r w:rsidRPr="00D25F98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425</w:t>
      </w:r>
      <w:r w:rsidRPr="00D25F98">
        <w:rPr>
          <w:rFonts w:ascii="Times New Roman" w:hAnsi="Times New Roman"/>
          <w:sz w:val="26"/>
          <w:szCs w:val="26"/>
        </w:rPr>
        <w:t xml:space="preserve"> человек)</w:t>
      </w:r>
      <w:r>
        <w:rPr>
          <w:rFonts w:ascii="Times New Roman" w:hAnsi="Times New Roman"/>
          <w:sz w:val="26"/>
          <w:szCs w:val="26"/>
        </w:rPr>
        <w:t>;</w:t>
      </w:r>
    </w:p>
    <w:p w14:paraId="79762957" w14:textId="77777777" w:rsidR="00D25F98" w:rsidRDefault="00D25F98" w:rsidP="001419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- </w:t>
      </w:r>
      <w:r w:rsidR="00141982">
        <w:rPr>
          <w:rFonts w:ascii="Times New Roman" w:hAnsi="Times New Roman"/>
          <w:sz w:val="26"/>
          <w:szCs w:val="26"/>
        </w:rPr>
        <w:t>численность</w:t>
      </w:r>
      <w:r w:rsidRPr="00D25F98">
        <w:rPr>
          <w:rFonts w:ascii="Times New Roman" w:hAnsi="Times New Roman"/>
          <w:sz w:val="26"/>
          <w:szCs w:val="26"/>
        </w:rPr>
        <w:t xml:space="preserve"> пенсионеров – </w:t>
      </w:r>
      <w:r w:rsidR="00141982">
        <w:rPr>
          <w:rFonts w:ascii="Times New Roman" w:hAnsi="Times New Roman"/>
          <w:sz w:val="26"/>
          <w:szCs w:val="26"/>
        </w:rPr>
        <w:t>472</w:t>
      </w:r>
      <w:r w:rsidRPr="00D25F98">
        <w:rPr>
          <w:rFonts w:ascii="Times New Roman" w:hAnsi="Times New Roman"/>
          <w:sz w:val="26"/>
          <w:szCs w:val="26"/>
        </w:rPr>
        <w:t xml:space="preserve"> человек (в 20</w:t>
      </w:r>
      <w:r w:rsidR="00141982">
        <w:rPr>
          <w:rFonts w:ascii="Times New Roman" w:hAnsi="Times New Roman"/>
          <w:sz w:val="26"/>
          <w:szCs w:val="26"/>
        </w:rPr>
        <w:t>20</w:t>
      </w:r>
      <w:r w:rsidRPr="00D25F98">
        <w:rPr>
          <w:rFonts w:ascii="Times New Roman" w:hAnsi="Times New Roman"/>
          <w:sz w:val="26"/>
          <w:szCs w:val="26"/>
        </w:rPr>
        <w:t xml:space="preserve"> году – </w:t>
      </w:r>
      <w:r w:rsidR="00141982">
        <w:rPr>
          <w:rFonts w:ascii="Times New Roman" w:hAnsi="Times New Roman"/>
          <w:sz w:val="26"/>
          <w:szCs w:val="26"/>
        </w:rPr>
        <w:t>425</w:t>
      </w:r>
      <w:r w:rsidRPr="00D25F98">
        <w:rPr>
          <w:rFonts w:ascii="Times New Roman" w:hAnsi="Times New Roman"/>
          <w:sz w:val="26"/>
          <w:szCs w:val="26"/>
        </w:rPr>
        <w:t xml:space="preserve"> человек).</w:t>
      </w:r>
    </w:p>
    <w:p w14:paraId="79762958" w14:textId="77777777" w:rsidR="00E062B6" w:rsidRDefault="00295835" w:rsidP="001419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5835">
        <w:rPr>
          <w:rFonts w:ascii="Times New Roman" w:hAnsi="Times New Roman"/>
          <w:sz w:val="26"/>
          <w:szCs w:val="26"/>
        </w:rPr>
        <w:t xml:space="preserve">В возрастном составе населения села численность населения в возрасте моложе трудоспособного составляет – </w:t>
      </w:r>
      <w:r w:rsidR="00E062B6">
        <w:rPr>
          <w:rFonts w:ascii="Times New Roman" w:hAnsi="Times New Roman"/>
          <w:sz w:val="26"/>
          <w:szCs w:val="26"/>
        </w:rPr>
        <w:t>27,4</w:t>
      </w:r>
      <w:r w:rsidRPr="00295835">
        <w:rPr>
          <w:rFonts w:ascii="Times New Roman" w:hAnsi="Times New Roman"/>
          <w:sz w:val="26"/>
          <w:szCs w:val="26"/>
        </w:rPr>
        <w:t xml:space="preserve">%, лиц трудоспособного возраста – </w:t>
      </w:r>
      <w:r w:rsidR="00E062B6">
        <w:rPr>
          <w:rFonts w:ascii="Times New Roman" w:hAnsi="Times New Roman"/>
          <w:sz w:val="26"/>
          <w:szCs w:val="26"/>
        </w:rPr>
        <w:t>45,6</w:t>
      </w:r>
      <w:r w:rsidRPr="00295835">
        <w:rPr>
          <w:rFonts w:ascii="Times New Roman" w:hAnsi="Times New Roman"/>
          <w:sz w:val="26"/>
          <w:szCs w:val="26"/>
        </w:rPr>
        <w:t xml:space="preserve">%, лиц старше трудоспособного возраста – </w:t>
      </w:r>
      <w:r w:rsidR="00E062B6">
        <w:rPr>
          <w:rFonts w:ascii="Times New Roman" w:hAnsi="Times New Roman"/>
          <w:sz w:val="26"/>
          <w:szCs w:val="26"/>
        </w:rPr>
        <w:t>27,0</w:t>
      </w:r>
      <w:r w:rsidRPr="00295835">
        <w:rPr>
          <w:rFonts w:ascii="Times New Roman" w:hAnsi="Times New Roman"/>
          <w:sz w:val="26"/>
          <w:szCs w:val="26"/>
        </w:rPr>
        <w:t xml:space="preserve">%. </w:t>
      </w:r>
    </w:p>
    <w:p w14:paraId="79762959" w14:textId="77777777" w:rsidR="00000A43" w:rsidRDefault="00000A43" w:rsidP="001419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0A43">
        <w:rPr>
          <w:rFonts w:ascii="Times New Roman" w:hAnsi="Times New Roman"/>
          <w:sz w:val="26"/>
          <w:szCs w:val="26"/>
        </w:rPr>
        <w:t>Численность безработных, зарегистрированных в службе занятости на 01.01.20</w:t>
      </w:r>
      <w:r>
        <w:rPr>
          <w:rFonts w:ascii="Times New Roman" w:hAnsi="Times New Roman"/>
          <w:sz w:val="26"/>
          <w:szCs w:val="26"/>
        </w:rPr>
        <w:t>21</w:t>
      </w:r>
      <w:r w:rsidRPr="00000A43">
        <w:rPr>
          <w:rFonts w:ascii="Times New Roman" w:hAnsi="Times New Roman"/>
          <w:sz w:val="26"/>
          <w:szCs w:val="26"/>
        </w:rPr>
        <w:t xml:space="preserve">г. составляет </w:t>
      </w:r>
      <w:r>
        <w:rPr>
          <w:rFonts w:ascii="Times New Roman" w:hAnsi="Times New Roman"/>
          <w:sz w:val="26"/>
          <w:szCs w:val="26"/>
        </w:rPr>
        <w:t>49</w:t>
      </w:r>
      <w:r w:rsidRPr="00000A43">
        <w:rPr>
          <w:rFonts w:ascii="Times New Roman" w:hAnsi="Times New Roman"/>
          <w:sz w:val="26"/>
          <w:szCs w:val="26"/>
        </w:rPr>
        <w:t xml:space="preserve"> человек, что составляет </w:t>
      </w:r>
      <w:r>
        <w:rPr>
          <w:rFonts w:ascii="Times New Roman" w:hAnsi="Times New Roman"/>
          <w:sz w:val="26"/>
          <w:szCs w:val="26"/>
        </w:rPr>
        <w:t>5,3</w:t>
      </w:r>
      <w:r w:rsidRPr="00000A43">
        <w:rPr>
          <w:rFonts w:ascii="Times New Roman" w:hAnsi="Times New Roman"/>
          <w:sz w:val="26"/>
          <w:szCs w:val="26"/>
        </w:rPr>
        <w:t>% от численности постоянного населения в трудоспособном возрасте.</w:t>
      </w:r>
      <w:r>
        <w:rPr>
          <w:rFonts w:ascii="Times New Roman" w:hAnsi="Times New Roman"/>
          <w:sz w:val="26"/>
          <w:szCs w:val="26"/>
        </w:rPr>
        <w:t xml:space="preserve"> На территории Усть-Бюрского сельсовета р</w:t>
      </w:r>
      <w:r w:rsidRPr="00000A43">
        <w:rPr>
          <w:rFonts w:ascii="Times New Roman" w:hAnsi="Times New Roman"/>
          <w:sz w:val="26"/>
          <w:szCs w:val="26"/>
        </w:rPr>
        <w:t xml:space="preserve">еализуются мероприятия по содействию занятости населения, направленные на поддержание и развитие занятости в селе. Одним из основных направлений работы в области содействия занятости населения является создание условий для </w:t>
      </w:r>
      <w:r w:rsidRPr="00000A43">
        <w:rPr>
          <w:rFonts w:ascii="Times New Roman" w:hAnsi="Times New Roman"/>
          <w:sz w:val="26"/>
          <w:szCs w:val="26"/>
        </w:rPr>
        <w:lastRenderedPageBreak/>
        <w:t>трудоустройства подростков, оказания помощи несовершеннолетним гражданам во временном трудоустройстве.</w:t>
      </w:r>
    </w:p>
    <w:p w14:paraId="7976295A" w14:textId="77777777" w:rsidR="00663CD9" w:rsidRPr="00663CD9" w:rsidRDefault="00663CD9" w:rsidP="00663CD9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Здравоохранение</w:t>
      </w:r>
    </w:p>
    <w:p w14:paraId="7976295B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На территории Усть-Бюрского сельсовета медицинские услуги оказывает Усть-Бюрская амбулатория</w:t>
      </w:r>
      <w:r>
        <w:rPr>
          <w:rFonts w:ascii="Times New Roman" w:hAnsi="Times New Roman"/>
          <w:sz w:val="26"/>
          <w:szCs w:val="26"/>
        </w:rPr>
        <w:t>, которая</w:t>
      </w:r>
      <w:r w:rsidRPr="00055E81">
        <w:rPr>
          <w:rFonts w:ascii="Times New Roman" w:hAnsi="Times New Roman"/>
          <w:sz w:val="26"/>
          <w:szCs w:val="26"/>
        </w:rPr>
        <w:t xml:space="preserve"> является филиалом ГБУЗ РХ «Усть-Абаканская районная больница». Амбулатория имеет лицензию на следующие виды медицинской деятельности:</w:t>
      </w:r>
    </w:p>
    <w:p w14:paraId="7976295C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терапия;</w:t>
      </w:r>
    </w:p>
    <w:p w14:paraId="7976295D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сестринское дело в терапии;</w:t>
      </w:r>
    </w:p>
    <w:p w14:paraId="7976295E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вакцинопрофилактика;</w:t>
      </w:r>
    </w:p>
    <w:p w14:paraId="7976295F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стоматология;</w:t>
      </w:r>
    </w:p>
    <w:p w14:paraId="79762960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физиотерапевтическая деятельность;</w:t>
      </w:r>
    </w:p>
    <w:p w14:paraId="79762961" w14:textId="77777777" w:rsidR="00055E81" w:rsidRPr="00055E81" w:rsidRDefault="00055E81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- экспертиза временной нетрудоспособности;</w:t>
      </w:r>
    </w:p>
    <w:p w14:paraId="79762962" w14:textId="77777777" w:rsidR="00055E81" w:rsidRPr="00055E81" w:rsidRDefault="000E4967" w:rsidP="00055E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предрейсовый и после</w:t>
      </w:r>
      <w:r w:rsidR="00055E81" w:rsidRPr="00055E81">
        <w:rPr>
          <w:rFonts w:ascii="Times New Roman" w:hAnsi="Times New Roman"/>
          <w:sz w:val="26"/>
          <w:szCs w:val="26"/>
        </w:rPr>
        <w:t xml:space="preserve">рейсовый осмотр водителей. </w:t>
      </w:r>
    </w:p>
    <w:p w14:paraId="79762963" w14:textId="77777777" w:rsidR="0005271D" w:rsidRDefault="00055E81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>Проводится работа по льготн</w:t>
      </w:r>
      <w:r w:rsidR="0005271D">
        <w:rPr>
          <w:rFonts w:ascii="Times New Roman" w:hAnsi="Times New Roman"/>
          <w:sz w:val="26"/>
          <w:szCs w:val="26"/>
        </w:rPr>
        <w:t>ому лекарственному обеспечению.</w:t>
      </w:r>
    </w:p>
    <w:p w14:paraId="79762964" w14:textId="77777777" w:rsidR="00055E81" w:rsidRDefault="0005271D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271D">
        <w:rPr>
          <w:rFonts w:ascii="Times New Roman" w:hAnsi="Times New Roman"/>
          <w:sz w:val="26"/>
          <w:szCs w:val="26"/>
        </w:rPr>
        <w:t xml:space="preserve">Количество работающего персонала- </w:t>
      </w:r>
      <w:r w:rsidR="001C4E03">
        <w:rPr>
          <w:rFonts w:ascii="Times New Roman" w:hAnsi="Times New Roman"/>
          <w:sz w:val="26"/>
          <w:szCs w:val="26"/>
        </w:rPr>
        <w:t>10</w:t>
      </w:r>
      <w:r w:rsidRPr="0005271D">
        <w:rPr>
          <w:rFonts w:ascii="Times New Roman" w:hAnsi="Times New Roman"/>
          <w:sz w:val="26"/>
          <w:szCs w:val="26"/>
        </w:rPr>
        <w:t xml:space="preserve"> человек: </w:t>
      </w:r>
      <w:r w:rsidR="001C4E03">
        <w:rPr>
          <w:rFonts w:ascii="Times New Roman" w:hAnsi="Times New Roman"/>
          <w:sz w:val="26"/>
          <w:szCs w:val="26"/>
        </w:rPr>
        <w:t>1</w:t>
      </w:r>
      <w:r w:rsidR="000E4967">
        <w:rPr>
          <w:rFonts w:ascii="Times New Roman" w:hAnsi="Times New Roman"/>
          <w:sz w:val="26"/>
          <w:szCs w:val="26"/>
        </w:rPr>
        <w:t xml:space="preserve"> фельдшер</w:t>
      </w:r>
      <w:r w:rsidRPr="0005271D">
        <w:rPr>
          <w:rFonts w:ascii="Times New Roman" w:hAnsi="Times New Roman"/>
          <w:sz w:val="26"/>
          <w:szCs w:val="26"/>
        </w:rPr>
        <w:t xml:space="preserve">, </w:t>
      </w:r>
      <w:r w:rsidR="001C4E03">
        <w:rPr>
          <w:rFonts w:ascii="Times New Roman" w:hAnsi="Times New Roman"/>
          <w:sz w:val="26"/>
          <w:szCs w:val="26"/>
        </w:rPr>
        <w:t>2</w:t>
      </w:r>
      <w:r w:rsidRPr="0005271D">
        <w:rPr>
          <w:rFonts w:ascii="Times New Roman" w:hAnsi="Times New Roman"/>
          <w:sz w:val="26"/>
          <w:szCs w:val="26"/>
        </w:rPr>
        <w:t xml:space="preserve"> медсестры, </w:t>
      </w:r>
      <w:r w:rsidR="001C4E03">
        <w:rPr>
          <w:rFonts w:ascii="Times New Roman" w:hAnsi="Times New Roman"/>
          <w:sz w:val="26"/>
          <w:szCs w:val="26"/>
        </w:rPr>
        <w:t>2 водителя</w:t>
      </w:r>
      <w:r w:rsidRPr="0005271D">
        <w:rPr>
          <w:rFonts w:ascii="Times New Roman" w:hAnsi="Times New Roman"/>
          <w:sz w:val="26"/>
          <w:szCs w:val="26"/>
        </w:rPr>
        <w:t xml:space="preserve">, </w:t>
      </w:r>
      <w:r w:rsidR="001C4E03">
        <w:rPr>
          <w:rFonts w:ascii="Times New Roman" w:hAnsi="Times New Roman"/>
          <w:sz w:val="26"/>
          <w:szCs w:val="26"/>
        </w:rPr>
        <w:t>4</w:t>
      </w:r>
      <w:r w:rsidRPr="0005271D">
        <w:rPr>
          <w:rFonts w:ascii="Times New Roman" w:hAnsi="Times New Roman"/>
          <w:sz w:val="26"/>
          <w:szCs w:val="26"/>
        </w:rPr>
        <w:t xml:space="preserve"> кочегара, 1 </w:t>
      </w:r>
      <w:r w:rsidR="001C4E03">
        <w:rPr>
          <w:rFonts w:ascii="Times New Roman" w:hAnsi="Times New Roman"/>
          <w:sz w:val="26"/>
          <w:szCs w:val="26"/>
        </w:rPr>
        <w:t>уборщица</w:t>
      </w:r>
      <w:r w:rsidRPr="0005271D">
        <w:rPr>
          <w:rFonts w:ascii="Times New Roman" w:hAnsi="Times New Roman"/>
          <w:sz w:val="26"/>
          <w:szCs w:val="26"/>
        </w:rPr>
        <w:t>.</w:t>
      </w:r>
      <w:r w:rsidR="00055E81" w:rsidRPr="00055E81">
        <w:rPr>
          <w:rFonts w:ascii="Times New Roman" w:hAnsi="Times New Roman"/>
          <w:sz w:val="26"/>
          <w:szCs w:val="26"/>
        </w:rPr>
        <w:t xml:space="preserve"> </w:t>
      </w:r>
      <w:r w:rsidR="00EF1219" w:rsidRPr="0098549D">
        <w:rPr>
          <w:rFonts w:ascii="Times New Roman" w:hAnsi="Times New Roman"/>
          <w:sz w:val="26"/>
          <w:szCs w:val="26"/>
        </w:rPr>
        <w:t>Обеспеченность врачами недостаточна, в медицинском учреждении нет врачей.</w:t>
      </w:r>
      <w:r w:rsidR="00EF1219">
        <w:rPr>
          <w:rFonts w:ascii="Times New Roman" w:hAnsi="Times New Roman"/>
          <w:sz w:val="26"/>
          <w:szCs w:val="26"/>
        </w:rPr>
        <w:t xml:space="preserve"> </w:t>
      </w:r>
      <w:r w:rsidR="001C4E03">
        <w:rPr>
          <w:rFonts w:ascii="Times New Roman" w:hAnsi="Times New Roman"/>
          <w:sz w:val="26"/>
          <w:szCs w:val="26"/>
        </w:rPr>
        <w:t xml:space="preserve">Один раз в неделю приезжает с </w:t>
      </w:r>
      <w:r w:rsidR="00AD3E4B">
        <w:rPr>
          <w:rFonts w:ascii="Times New Roman" w:hAnsi="Times New Roman"/>
          <w:sz w:val="26"/>
          <w:szCs w:val="26"/>
        </w:rPr>
        <w:t xml:space="preserve">Усть-Абаканской </w:t>
      </w:r>
      <w:r w:rsidR="001C4E03">
        <w:rPr>
          <w:rFonts w:ascii="Times New Roman" w:hAnsi="Times New Roman"/>
          <w:sz w:val="26"/>
          <w:szCs w:val="26"/>
        </w:rPr>
        <w:t>районной больницы врач общей практики.</w:t>
      </w:r>
      <w:r w:rsidR="00055E81" w:rsidRPr="00055E81">
        <w:rPr>
          <w:rFonts w:ascii="Times New Roman" w:hAnsi="Times New Roman"/>
          <w:sz w:val="26"/>
          <w:szCs w:val="26"/>
        </w:rPr>
        <w:t xml:space="preserve">     </w:t>
      </w:r>
    </w:p>
    <w:p w14:paraId="79762965" w14:textId="77777777" w:rsidR="00663CD9" w:rsidRPr="00663CD9" w:rsidRDefault="00663CD9" w:rsidP="00663CD9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Образование</w:t>
      </w:r>
    </w:p>
    <w:p w14:paraId="79762966" w14:textId="77777777" w:rsidR="0005271D" w:rsidRPr="0005271D" w:rsidRDefault="0005271D" w:rsidP="000527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271D">
        <w:rPr>
          <w:rFonts w:ascii="Times New Roman" w:hAnsi="Times New Roman"/>
          <w:sz w:val="26"/>
          <w:szCs w:val="26"/>
        </w:rPr>
        <w:t>Образование - один из самых ценных ресурсов для человека, дающий возможность его самореализации. Предпосылки и условия обновления системы образования создают сегодняшний уровень и достигнутые за последние годы результаты в развитии отрасли.</w:t>
      </w:r>
    </w:p>
    <w:p w14:paraId="79762967" w14:textId="77777777" w:rsidR="00803FCA" w:rsidRDefault="0005271D" w:rsidP="004425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271D">
        <w:rPr>
          <w:rFonts w:ascii="Times New Roman" w:hAnsi="Times New Roman"/>
          <w:sz w:val="26"/>
          <w:szCs w:val="26"/>
        </w:rPr>
        <w:t>В 20</w:t>
      </w:r>
      <w:r w:rsidR="00EF1219">
        <w:rPr>
          <w:rFonts w:ascii="Times New Roman" w:hAnsi="Times New Roman"/>
          <w:sz w:val="26"/>
          <w:szCs w:val="26"/>
        </w:rPr>
        <w:t>20</w:t>
      </w:r>
      <w:r w:rsidRPr="0005271D">
        <w:rPr>
          <w:rFonts w:ascii="Times New Roman" w:hAnsi="Times New Roman"/>
          <w:sz w:val="26"/>
          <w:szCs w:val="26"/>
        </w:rPr>
        <w:t>г. муниципальная система образования Усть-Бюрского сельсовета</w:t>
      </w:r>
      <w:r w:rsidR="000E4967">
        <w:rPr>
          <w:rFonts w:ascii="Times New Roman" w:hAnsi="Times New Roman"/>
          <w:sz w:val="26"/>
          <w:szCs w:val="26"/>
        </w:rPr>
        <w:t xml:space="preserve"> имеет</w:t>
      </w:r>
      <w:r w:rsidRPr="0005271D">
        <w:rPr>
          <w:rFonts w:ascii="Times New Roman" w:hAnsi="Times New Roman"/>
          <w:sz w:val="26"/>
          <w:szCs w:val="26"/>
        </w:rPr>
        <w:t xml:space="preserve"> 2 образовательн</w:t>
      </w:r>
      <w:r w:rsidR="000E4967">
        <w:rPr>
          <w:rFonts w:ascii="Times New Roman" w:hAnsi="Times New Roman"/>
          <w:sz w:val="26"/>
          <w:szCs w:val="26"/>
        </w:rPr>
        <w:t>ые</w:t>
      </w:r>
      <w:r w:rsidRPr="0005271D">
        <w:rPr>
          <w:rFonts w:ascii="Times New Roman" w:hAnsi="Times New Roman"/>
          <w:sz w:val="26"/>
          <w:szCs w:val="26"/>
        </w:rPr>
        <w:t xml:space="preserve"> организации. Из них: 1 общеобразовательная школа, 1 дошкольная организация.</w:t>
      </w:r>
      <w:r w:rsidR="00F86A5A" w:rsidRPr="00F86A5A">
        <w:t xml:space="preserve"> </w:t>
      </w:r>
      <w:r w:rsidR="00F86A5A" w:rsidRPr="00F86A5A">
        <w:rPr>
          <w:rFonts w:ascii="Times New Roman" w:hAnsi="Times New Roman"/>
          <w:sz w:val="26"/>
          <w:szCs w:val="26"/>
        </w:rPr>
        <w:t>Главный показатель, достигнутый в дошкольном образовании на 20</w:t>
      </w:r>
      <w:r w:rsidR="00F86A5A">
        <w:rPr>
          <w:rFonts w:ascii="Times New Roman" w:hAnsi="Times New Roman"/>
          <w:sz w:val="26"/>
          <w:szCs w:val="26"/>
        </w:rPr>
        <w:t>20</w:t>
      </w:r>
      <w:r w:rsidR="00F86A5A" w:rsidRPr="00F86A5A">
        <w:rPr>
          <w:rFonts w:ascii="Times New Roman" w:hAnsi="Times New Roman"/>
          <w:sz w:val="26"/>
          <w:szCs w:val="26"/>
        </w:rPr>
        <w:t xml:space="preserve"> год, </w:t>
      </w:r>
      <w:proofErr w:type="gramStart"/>
      <w:r w:rsidR="00F86A5A" w:rsidRPr="00F86A5A">
        <w:rPr>
          <w:rFonts w:ascii="Times New Roman" w:hAnsi="Times New Roman"/>
          <w:sz w:val="26"/>
          <w:szCs w:val="26"/>
        </w:rPr>
        <w:t>- это</w:t>
      </w:r>
      <w:proofErr w:type="gramEnd"/>
      <w:r w:rsidR="00F86A5A" w:rsidRPr="00F86A5A">
        <w:rPr>
          <w:rFonts w:ascii="Times New Roman" w:hAnsi="Times New Roman"/>
          <w:sz w:val="26"/>
          <w:szCs w:val="26"/>
        </w:rPr>
        <w:t xml:space="preserve"> обеспечение 100% доступности дошкольного образования детям в возрасте от 2 до 7 лет. Нет дефицита мест.  Процент охвата дошкольным образованием по Усть-</w:t>
      </w:r>
      <w:proofErr w:type="spellStart"/>
      <w:r w:rsidR="00F86A5A" w:rsidRPr="00F86A5A">
        <w:rPr>
          <w:rFonts w:ascii="Times New Roman" w:hAnsi="Times New Roman"/>
          <w:sz w:val="26"/>
          <w:szCs w:val="26"/>
        </w:rPr>
        <w:t>Бюр</w:t>
      </w:r>
      <w:r w:rsidR="0044252D">
        <w:rPr>
          <w:rFonts w:ascii="Times New Roman" w:hAnsi="Times New Roman"/>
          <w:sz w:val="26"/>
          <w:szCs w:val="26"/>
        </w:rPr>
        <w:t>скому</w:t>
      </w:r>
      <w:proofErr w:type="spellEnd"/>
      <w:r w:rsidR="0044252D">
        <w:rPr>
          <w:rFonts w:ascii="Times New Roman" w:hAnsi="Times New Roman"/>
          <w:sz w:val="26"/>
          <w:szCs w:val="26"/>
        </w:rPr>
        <w:t xml:space="preserve"> сельсовету составил 100%. </w:t>
      </w:r>
      <w:r w:rsidR="00F86A5A" w:rsidRPr="00F86A5A">
        <w:rPr>
          <w:rFonts w:ascii="Times New Roman" w:hAnsi="Times New Roman"/>
          <w:sz w:val="26"/>
          <w:szCs w:val="26"/>
        </w:rPr>
        <w:t>В настоящее время детский сад п</w:t>
      </w:r>
      <w:r w:rsidR="00F86A5A">
        <w:rPr>
          <w:rFonts w:ascii="Times New Roman" w:hAnsi="Times New Roman"/>
          <w:sz w:val="26"/>
          <w:szCs w:val="26"/>
        </w:rPr>
        <w:t>олностью укомплектован кадрами, состоящим из 4 педагогов.</w:t>
      </w:r>
    </w:p>
    <w:p w14:paraId="79762968" w14:textId="77777777" w:rsidR="0044252D" w:rsidRDefault="0044252D" w:rsidP="004425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252D">
        <w:rPr>
          <w:rFonts w:ascii="Times New Roman" w:hAnsi="Times New Roman"/>
          <w:sz w:val="26"/>
          <w:szCs w:val="26"/>
        </w:rPr>
        <w:t>В МБОУ «Усть-Бюрская СОШ» обучается 2</w:t>
      </w:r>
      <w:r>
        <w:rPr>
          <w:rFonts w:ascii="Times New Roman" w:hAnsi="Times New Roman"/>
          <w:sz w:val="26"/>
          <w:szCs w:val="26"/>
        </w:rPr>
        <w:t>5</w:t>
      </w:r>
      <w:r w:rsidRPr="0044252D">
        <w:rPr>
          <w:rFonts w:ascii="Times New Roman" w:hAnsi="Times New Roman"/>
          <w:sz w:val="26"/>
          <w:szCs w:val="26"/>
        </w:rPr>
        <w:t xml:space="preserve">1 ученик и работает </w:t>
      </w:r>
      <w:r>
        <w:rPr>
          <w:rFonts w:ascii="Times New Roman" w:hAnsi="Times New Roman"/>
          <w:sz w:val="26"/>
          <w:szCs w:val="26"/>
        </w:rPr>
        <w:t>43</w:t>
      </w:r>
      <w:r w:rsidRPr="0044252D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44252D">
        <w:rPr>
          <w:rFonts w:ascii="Times New Roman" w:hAnsi="Times New Roman"/>
          <w:sz w:val="26"/>
          <w:szCs w:val="26"/>
        </w:rPr>
        <w:t xml:space="preserve">, в том числе педагогические работники </w:t>
      </w:r>
      <w:r>
        <w:rPr>
          <w:rFonts w:ascii="Times New Roman" w:hAnsi="Times New Roman"/>
          <w:sz w:val="26"/>
          <w:szCs w:val="26"/>
        </w:rPr>
        <w:t>26</w:t>
      </w:r>
      <w:r w:rsidRPr="0044252D">
        <w:rPr>
          <w:rFonts w:ascii="Times New Roman" w:hAnsi="Times New Roman"/>
          <w:sz w:val="26"/>
          <w:szCs w:val="26"/>
        </w:rPr>
        <w:t xml:space="preserve"> человек из них 1</w:t>
      </w:r>
      <w:r>
        <w:rPr>
          <w:rFonts w:ascii="Times New Roman" w:hAnsi="Times New Roman"/>
          <w:sz w:val="26"/>
          <w:szCs w:val="26"/>
        </w:rPr>
        <w:t>8</w:t>
      </w:r>
      <w:r w:rsidRPr="0044252D">
        <w:rPr>
          <w:rFonts w:ascii="Times New Roman" w:hAnsi="Times New Roman"/>
          <w:sz w:val="26"/>
          <w:szCs w:val="26"/>
        </w:rPr>
        <w:t xml:space="preserve"> учител</w:t>
      </w:r>
      <w:r>
        <w:rPr>
          <w:rFonts w:ascii="Times New Roman" w:hAnsi="Times New Roman"/>
          <w:sz w:val="26"/>
          <w:szCs w:val="26"/>
        </w:rPr>
        <w:t>ей</w:t>
      </w:r>
      <w:r w:rsidRPr="0044252D">
        <w:rPr>
          <w:rFonts w:ascii="Times New Roman" w:hAnsi="Times New Roman"/>
          <w:sz w:val="26"/>
          <w:szCs w:val="26"/>
        </w:rPr>
        <w:t>.</w:t>
      </w:r>
      <w:r w:rsidRPr="0044252D">
        <w:t xml:space="preserve"> </w:t>
      </w:r>
      <w:r w:rsidRPr="0044252D">
        <w:rPr>
          <w:rFonts w:ascii="Times New Roman" w:hAnsi="Times New Roman"/>
          <w:sz w:val="26"/>
          <w:szCs w:val="26"/>
        </w:rPr>
        <w:t>Основным предметом деятельности МБОУ «Усть-Бюрская СОШ» является реализация общеобразовательных программ начального общего, основного общего, среднего общего образования.</w:t>
      </w:r>
    </w:p>
    <w:p w14:paraId="79762969" w14:textId="77777777" w:rsidR="0044252D" w:rsidRPr="0044252D" w:rsidRDefault="0044252D" w:rsidP="004425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252D">
        <w:rPr>
          <w:rFonts w:ascii="Times New Roman" w:hAnsi="Times New Roman"/>
          <w:sz w:val="26"/>
          <w:szCs w:val="26"/>
        </w:rPr>
        <w:t>Имеются спортивный зал, столовая, библиотека, медицинский кабинет, музей.</w:t>
      </w:r>
    </w:p>
    <w:p w14:paraId="7976296A" w14:textId="77777777" w:rsidR="007F0F7B" w:rsidRPr="007F0F7B" w:rsidRDefault="0044252D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252D">
        <w:rPr>
          <w:rFonts w:ascii="Times New Roman" w:hAnsi="Times New Roman"/>
          <w:sz w:val="26"/>
          <w:szCs w:val="26"/>
        </w:rPr>
        <w:t>Отдельно на территории школы для осуществления образовательной деятельности, размещаются кабинет</w:t>
      </w:r>
      <w:r w:rsidR="007F0F7B">
        <w:rPr>
          <w:rFonts w:ascii="Times New Roman" w:hAnsi="Times New Roman"/>
          <w:sz w:val="26"/>
          <w:szCs w:val="26"/>
        </w:rPr>
        <w:t xml:space="preserve"> обслуживающего труда, столярные и слесарные мастерские</w:t>
      </w:r>
      <w:r w:rsidRPr="0044252D">
        <w:rPr>
          <w:rFonts w:ascii="Times New Roman" w:hAnsi="Times New Roman"/>
          <w:sz w:val="26"/>
          <w:szCs w:val="26"/>
        </w:rPr>
        <w:t>. К школе примыкает стадион площадью 13303 м2. Имеется футбольная, волейбольная и баскетбольная площадки, полоса</w:t>
      </w:r>
      <w:r w:rsidR="007F0F7B">
        <w:rPr>
          <w:rFonts w:ascii="Times New Roman" w:hAnsi="Times New Roman"/>
          <w:sz w:val="26"/>
          <w:szCs w:val="26"/>
        </w:rPr>
        <w:t xml:space="preserve"> препятствия</w:t>
      </w:r>
      <w:r w:rsidRPr="0044252D">
        <w:rPr>
          <w:rFonts w:ascii="Times New Roman" w:hAnsi="Times New Roman"/>
          <w:sz w:val="26"/>
          <w:szCs w:val="26"/>
        </w:rPr>
        <w:t>.</w:t>
      </w:r>
      <w:r w:rsidR="007F0F7B">
        <w:rPr>
          <w:rFonts w:ascii="Times New Roman" w:hAnsi="Times New Roman"/>
          <w:sz w:val="26"/>
          <w:szCs w:val="26"/>
        </w:rPr>
        <w:t xml:space="preserve"> </w:t>
      </w:r>
      <w:r w:rsidR="007F0F7B" w:rsidRPr="007F0F7B">
        <w:rPr>
          <w:rFonts w:ascii="Times New Roman" w:hAnsi="Times New Roman"/>
          <w:sz w:val="26"/>
          <w:szCs w:val="26"/>
        </w:rPr>
        <w:t xml:space="preserve">Для обеспечения доступности общего образования организован подвоз учеников школьным автобусом. Школьный автобус оснащены тахографами и системой ГЛОНАСС. </w:t>
      </w:r>
    </w:p>
    <w:p w14:paraId="7976296B" w14:textId="77777777" w:rsidR="0044252D" w:rsidRDefault="007F0F7B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0F7B">
        <w:rPr>
          <w:rFonts w:ascii="Times New Roman" w:hAnsi="Times New Roman"/>
          <w:sz w:val="26"/>
          <w:szCs w:val="26"/>
        </w:rPr>
        <w:t>Большое внимание уделяется организации отдыха и оздоровления детей. Ежегодно при школе работает летний оздоровительный лагерь.</w:t>
      </w:r>
    </w:p>
    <w:p w14:paraId="7976296C" w14:textId="77777777" w:rsidR="00002759" w:rsidRDefault="00002759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C584D">
        <w:rPr>
          <w:rFonts w:ascii="Times New Roman" w:hAnsi="Times New Roman"/>
          <w:sz w:val="26"/>
          <w:szCs w:val="26"/>
        </w:rPr>
        <w:t xml:space="preserve">2020 году в </w:t>
      </w:r>
      <w:r>
        <w:rPr>
          <w:rFonts w:ascii="Times New Roman" w:hAnsi="Times New Roman"/>
          <w:sz w:val="26"/>
          <w:szCs w:val="26"/>
        </w:rPr>
        <w:t>рамках федерального проекта «Современная школа» национального проекта «Образование» был</w:t>
      </w:r>
      <w:r w:rsidR="00C25624">
        <w:rPr>
          <w:rFonts w:ascii="Times New Roman" w:hAnsi="Times New Roman"/>
          <w:sz w:val="26"/>
          <w:szCs w:val="26"/>
        </w:rPr>
        <w:t xml:space="preserve"> открыт центр «Точка роста»</w:t>
      </w:r>
      <w:r w:rsidR="007C584D">
        <w:rPr>
          <w:rFonts w:ascii="Times New Roman" w:hAnsi="Times New Roman"/>
          <w:sz w:val="26"/>
          <w:szCs w:val="26"/>
        </w:rPr>
        <w:t xml:space="preserve">. В 2021 </w:t>
      </w:r>
      <w:r w:rsidR="007C584D">
        <w:rPr>
          <w:rFonts w:ascii="Times New Roman" w:hAnsi="Times New Roman"/>
          <w:sz w:val="26"/>
          <w:szCs w:val="26"/>
        </w:rPr>
        <w:lastRenderedPageBreak/>
        <w:t xml:space="preserve">году </w:t>
      </w:r>
      <w:r w:rsidR="004D2401">
        <w:rPr>
          <w:rFonts w:ascii="Times New Roman" w:hAnsi="Times New Roman"/>
          <w:sz w:val="26"/>
          <w:szCs w:val="26"/>
        </w:rPr>
        <w:t>в рамках нацпроекта «Образование» федерального проекта «Успех каждого ребёнка» сделан капитальный ремонт спортивного зала</w:t>
      </w:r>
      <w:r w:rsidR="004D2401" w:rsidRPr="004D2401">
        <w:rPr>
          <w:rFonts w:ascii="Times New Roman" w:hAnsi="Times New Roman"/>
          <w:sz w:val="26"/>
          <w:szCs w:val="26"/>
        </w:rPr>
        <w:t>.</w:t>
      </w:r>
    </w:p>
    <w:p w14:paraId="7976296D" w14:textId="77777777" w:rsidR="00D5184E" w:rsidRPr="00D5184E" w:rsidRDefault="00D5184E" w:rsidP="00D5184E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Культура, физическая культура и спорт</w:t>
      </w:r>
    </w:p>
    <w:p w14:paraId="7976296E" w14:textId="77777777" w:rsidR="007F0F7B" w:rsidRPr="007F0F7B" w:rsidRDefault="007F0F7B" w:rsidP="007F0F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0F7B">
        <w:rPr>
          <w:rFonts w:ascii="Times New Roman" w:hAnsi="Times New Roman"/>
          <w:sz w:val="26"/>
          <w:szCs w:val="26"/>
        </w:rPr>
        <w:t>На территории Усть-Бюрского сельсовета работает два учреждения культуры: МКУ «Усть-Бюрский СДК» и Усть-Бюрская модельная библиотека.</w:t>
      </w:r>
      <w:r w:rsidRPr="007F0F7B">
        <w:t xml:space="preserve"> </w:t>
      </w:r>
      <w:r w:rsidRPr="007F0F7B">
        <w:rPr>
          <w:rFonts w:ascii="Times New Roman" w:hAnsi="Times New Roman"/>
          <w:sz w:val="26"/>
          <w:szCs w:val="26"/>
        </w:rPr>
        <w:t>В здании СДК имеется зрительный зал на 120 мест.</w:t>
      </w:r>
      <w:r w:rsidRPr="007F0F7B">
        <w:t xml:space="preserve"> </w:t>
      </w:r>
      <w:r w:rsidRPr="007F0F7B">
        <w:rPr>
          <w:rFonts w:ascii="Times New Roman" w:hAnsi="Times New Roman"/>
          <w:sz w:val="26"/>
          <w:szCs w:val="26"/>
        </w:rPr>
        <w:t xml:space="preserve">Численность работающих </w:t>
      </w:r>
      <w:r w:rsidR="0057015A">
        <w:rPr>
          <w:rFonts w:ascii="Times New Roman" w:hAnsi="Times New Roman"/>
          <w:sz w:val="26"/>
          <w:szCs w:val="26"/>
        </w:rPr>
        <w:t>5</w:t>
      </w:r>
      <w:r w:rsidRPr="007F0F7B">
        <w:rPr>
          <w:rFonts w:ascii="Times New Roman" w:hAnsi="Times New Roman"/>
          <w:sz w:val="26"/>
          <w:szCs w:val="26"/>
        </w:rPr>
        <w:t xml:space="preserve"> человек. </w:t>
      </w:r>
    </w:p>
    <w:p w14:paraId="7976296F" w14:textId="77777777" w:rsidR="0057015A" w:rsidRPr="0057015A" w:rsidRDefault="007F0F7B" w:rsidP="005701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0F7B">
        <w:rPr>
          <w:rFonts w:ascii="Times New Roman" w:hAnsi="Times New Roman"/>
          <w:sz w:val="26"/>
          <w:szCs w:val="26"/>
        </w:rPr>
        <w:tab/>
        <w:t>Сегодня СДК единственное востребованное учреждение культуры и спорта на территории села.</w:t>
      </w:r>
      <w:r w:rsidR="0057015A" w:rsidRPr="0057015A">
        <w:t xml:space="preserve"> </w:t>
      </w:r>
      <w:r w:rsidR="0057015A" w:rsidRPr="0057015A">
        <w:rPr>
          <w:rFonts w:ascii="Times New Roman" w:hAnsi="Times New Roman"/>
          <w:sz w:val="26"/>
          <w:szCs w:val="26"/>
        </w:rPr>
        <w:t>Целями деятельности СДК является: создание условий для развития социально - культурной деятельности в поселении, максимальное удовлетворение общественных потребностей в сохранении и развитии народной традиционной культуры, поддержи любительского художественного творчества, другой самодеятельной творческой инициативы и социально – культурной активности населения.</w:t>
      </w:r>
    </w:p>
    <w:p w14:paraId="79762970" w14:textId="77777777" w:rsidR="0057015A" w:rsidRDefault="0057015A" w:rsidP="0057015A">
      <w:pPr>
        <w:pStyle w:val="a3"/>
        <w:ind w:firstLine="709"/>
        <w:jc w:val="both"/>
      </w:pPr>
      <w:r w:rsidRPr="0057015A">
        <w:rPr>
          <w:rFonts w:ascii="Times New Roman" w:hAnsi="Times New Roman"/>
          <w:sz w:val="26"/>
          <w:szCs w:val="26"/>
        </w:rPr>
        <w:t>Коллектив СДК проводит работу по нескольким направлениям: работа с одаренными детьми, с детьми инвалидами, работа с детьми в летний период, работа с трудными подростками, с молодежью, работа со старши</w:t>
      </w:r>
      <w:r w:rsidR="00C24D9D">
        <w:rPr>
          <w:rFonts w:ascii="Times New Roman" w:hAnsi="Times New Roman"/>
          <w:sz w:val="26"/>
          <w:szCs w:val="26"/>
        </w:rPr>
        <w:t>м</w:t>
      </w:r>
      <w:r w:rsidRPr="0057015A">
        <w:rPr>
          <w:rFonts w:ascii="Times New Roman" w:hAnsi="Times New Roman"/>
          <w:sz w:val="26"/>
          <w:szCs w:val="26"/>
        </w:rPr>
        <w:t xml:space="preserve"> поколен</w:t>
      </w:r>
      <w:r w:rsidR="00C24D9D">
        <w:rPr>
          <w:rFonts w:ascii="Times New Roman" w:hAnsi="Times New Roman"/>
          <w:sz w:val="26"/>
          <w:szCs w:val="26"/>
        </w:rPr>
        <w:t>ием</w:t>
      </w:r>
      <w:r w:rsidRPr="0057015A">
        <w:rPr>
          <w:rFonts w:ascii="Times New Roman" w:hAnsi="Times New Roman"/>
          <w:sz w:val="26"/>
          <w:szCs w:val="26"/>
        </w:rPr>
        <w:t>, работа с организациями.</w:t>
      </w:r>
      <w:r w:rsidRPr="0057015A">
        <w:t xml:space="preserve"> </w:t>
      </w:r>
    </w:p>
    <w:p w14:paraId="79762971" w14:textId="77777777" w:rsidR="00AA63D8" w:rsidRDefault="00C24D9D" w:rsidP="00AA63D8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За истекший период 2020-2021 годов </w:t>
      </w:r>
      <w:r w:rsidRPr="0057015A">
        <w:rPr>
          <w:sz w:val="26"/>
          <w:szCs w:val="26"/>
        </w:rPr>
        <w:t xml:space="preserve">принимались меры по укреплению материально-технической базы учреждений культуры. </w:t>
      </w:r>
      <w:r w:rsidR="0057015A">
        <w:rPr>
          <w:sz w:val="26"/>
          <w:szCs w:val="26"/>
        </w:rPr>
        <w:t>В 2020 году</w:t>
      </w:r>
      <w:r w:rsidR="00C674FB">
        <w:rPr>
          <w:sz w:val="26"/>
          <w:szCs w:val="26"/>
        </w:rPr>
        <w:t xml:space="preserve"> в МКУ «Усть-Бюрский СДК» обновлены стенды, также приобретены коньки, лыжи.</w:t>
      </w:r>
      <w:r w:rsidR="0057015A">
        <w:rPr>
          <w:sz w:val="26"/>
          <w:szCs w:val="26"/>
        </w:rPr>
        <w:t xml:space="preserve"> </w:t>
      </w:r>
      <w:r w:rsidR="0057015A" w:rsidRPr="0057015A">
        <w:rPr>
          <w:sz w:val="26"/>
          <w:szCs w:val="26"/>
        </w:rPr>
        <w:t xml:space="preserve">За </w:t>
      </w:r>
      <w:r w:rsidR="0057015A">
        <w:rPr>
          <w:sz w:val="26"/>
          <w:szCs w:val="26"/>
        </w:rPr>
        <w:t xml:space="preserve">истекший </w:t>
      </w:r>
      <w:r w:rsidR="0057015A" w:rsidRPr="0057015A">
        <w:rPr>
          <w:sz w:val="26"/>
          <w:szCs w:val="26"/>
        </w:rPr>
        <w:t xml:space="preserve">период </w:t>
      </w:r>
      <w:r w:rsidR="0057015A">
        <w:rPr>
          <w:sz w:val="26"/>
          <w:szCs w:val="26"/>
        </w:rPr>
        <w:t>2021</w:t>
      </w:r>
      <w:r w:rsidR="0057015A" w:rsidRPr="0057015A">
        <w:rPr>
          <w:sz w:val="26"/>
          <w:szCs w:val="26"/>
        </w:rPr>
        <w:t xml:space="preserve"> год</w:t>
      </w:r>
      <w:r w:rsidR="0057015A">
        <w:rPr>
          <w:sz w:val="26"/>
          <w:szCs w:val="26"/>
        </w:rPr>
        <w:t>а</w:t>
      </w:r>
      <w:r w:rsidR="0057015A" w:rsidRPr="0057015A">
        <w:rPr>
          <w:sz w:val="26"/>
          <w:szCs w:val="26"/>
        </w:rPr>
        <w:t xml:space="preserve"> Приобретен </w:t>
      </w:r>
      <w:r w:rsidR="00C674FB">
        <w:rPr>
          <w:sz w:val="26"/>
          <w:szCs w:val="26"/>
        </w:rPr>
        <w:t>цветной принтер, телевизор</w:t>
      </w:r>
      <w:r w:rsidR="00AA63D8">
        <w:rPr>
          <w:sz w:val="26"/>
          <w:szCs w:val="26"/>
        </w:rPr>
        <w:t>, вешалки</w:t>
      </w:r>
      <w:r w:rsidR="0057015A" w:rsidRPr="0057015A">
        <w:rPr>
          <w:sz w:val="26"/>
          <w:szCs w:val="26"/>
        </w:rPr>
        <w:t>.</w:t>
      </w:r>
      <w:r w:rsidR="00AA63D8">
        <w:rPr>
          <w:sz w:val="26"/>
          <w:szCs w:val="26"/>
        </w:rPr>
        <w:t xml:space="preserve"> Произведен косметический ремонт 3-х рабочих кабинетов, заменены двери в кабинетах и двери запасных выходов.</w:t>
      </w:r>
      <w:r w:rsidR="00C674FB">
        <w:rPr>
          <w:sz w:val="26"/>
          <w:szCs w:val="26"/>
        </w:rPr>
        <w:t xml:space="preserve"> В рамках регионального проекта Республики Хакасия «Культурная среда» подпрограммы «Развитие культурного потенциала Республики Хакасия» государственной программы Республики Хакасия «Культура Республики Хакасия»</w:t>
      </w:r>
      <w:r w:rsidR="00AA63D8">
        <w:rPr>
          <w:sz w:val="26"/>
          <w:szCs w:val="26"/>
        </w:rPr>
        <w:t xml:space="preserve"> произведен</w:t>
      </w:r>
      <w:r w:rsidR="00AA63D8" w:rsidRPr="00AA63D8">
        <w:rPr>
          <w:rFonts w:eastAsiaTheme="minorHAnsi"/>
          <w:sz w:val="26"/>
          <w:szCs w:val="26"/>
        </w:rPr>
        <w:t xml:space="preserve"> ремонт полов в здании МКУ «Усть-Бюрский СДК» площадью 257,2 кв.м. (малый зал, фойе, 2 коридора).</w:t>
      </w:r>
    </w:p>
    <w:p w14:paraId="79762972" w14:textId="77777777" w:rsidR="00AA63D8" w:rsidRPr="00AA63D8" w:rsidRDefault="00AA63D8" w:rsidP="00AA63D8">
      <w:pPr>
        <w:ind w:firstLine="709"/>
        <w:jc w:val="both"/>
        <w:rPr>
          <w:rFonts w:eastAsiaTheme="minorHAnsi"/>
          <w:sz w:val="26"/>
          <w:szCs w:val="26"/>
        </w:rPr>
      </w:pPr>
      <w:r w:rsidRPr="00AA63D8">
        <w:rPr>
          <w:rFonts w:eastAsiaTheme="minorHAnsi"/>
          <w:sz w:val="26"/>
          <w:szCs w:val="26"/>
        </w:rPr>
        <w:t>В библиотечную систему входит Усть-Бюрская модельная сельская библиотека.</w:t>
      </w:r>
    </w:p>
    <w:p w14:paraId="79762973" w14:textId="77777777" w:rsidR="00AA63D8" w:rsidRDefault="00AA63D8" w:rsidP="00AA63D8">
      <w:pPr>
        <w:ind w:firstLine="709"/>
        <w:jc w:val="both"/>
        <w:rPr>
          <w:rFonts w:eastAsiaTheme="minorHAnsi"/>
          <w:sz w:val="26"/>
          <w:szCs w:val="26"/>
        </w:rPr>
      </w:pPr>
      <w:r w:rsidRPr="00AA63D8">
        <w:rPr>
          <w:rFonts w:eastAsiaTheme="minorHAnsi"/>
          <w:sz w:val="26"/>
          <w:szCs w:val="26"/>
        </w:rPr>
        <w:t>Библиотека не потеряла свою актуальность, она по-прежнему востребован</w:t>
      </w:r>
      <w:r w:rsidR="00C24D9D">
        <w:rPr>
          <w:rFonts w:eastAsiaTheme="minorHAnsi"/>
          <w:sz w:val="26"/>
          <w:szCs w:val="26"/>
        </w:rPr>
        <w:t>а</w:t>
      </w:r>
      <w:r w:rsidRPr="00AA63D8">
        <w:rPr>
          <w:rFonts w:eastAsiaTheme="minorHAnsi"/>
          <w:sz w:val="26"/>
          <w:szCs w:val="26"/>
        </w:rPr>
        <w:t xml:space="preserve"> среди населения села. Модельная библиотека ведет плодотворную работу по сбору краеведческого материала и по патриотическому и экологическому воспитанию подрастающего поколения, осуществляет информационную деятельность</w:t>
      </w:r>
      <w:r w:rsidR="007F51FF">
        <w:rPr>
          <w:rFonts w:eastAsiaTheme="minorHAnsi"/>
          <w:sz w:val="26"/>
          <w:szCs w:val="26"/>
        </w:rPr>
        <w:t>, оказывают помощь в регистрации населения на портале Госуслуг</w:t>
      </w:r>
      <w:r w:rsidRPr="00AA63D8">
        <w:rPr>
          <w:rFonts w:eastAsiaTheme="minorHAnsi"/>
          <w:sz w:val="26"/>
          <w:szCs w:val="26"/>
        </w:rPr>
        <w:t>. Ежегодно фонды библиотек пополняются новыми изданиями.</w:t>
      </w:r>
      <w:r w:rsidR="007F51FF">
        <w:rPr>
          <w:rFonts w:eastAsiaTheme="minorHAnsi"/>
          <w:sz w:val="26"/>
          <w:szCs w:val="26"/>
        </w:rPr>
        <w:t xml:space="preserve"> </w:t>
      </w:r>
      <w:r w:rsidR="007F51FF" w:rsidRPr="007F51FF">
        <w:rPr>
          <w:rFonts w:eastAsiaTheme="minorHAnsi"/>
          <w:sz w:val="26"/>
          <w:szCs w:val="26"/>
        </w:rPr>
        <w:t>Большую помощь в работе библиотеки ок</w:t>
      </w:r>
      <w:r w:rsidR="00807840">
        <w:rPr>
          <w:rFonts w:eastAsiaTheme="minorHAnsi"/>
          <w:sz w:val="26"/>
          <w:szCs w:val="26"/>
        </w:rPr>
        <w:t>азывает мультимедийный проектор:</w:t>
      </w:r>
      <w:r w:rsidR="007F51FF" w:rsidRPr="007F51FF">
        <w:rPr>
          <w:rFonts w:eastAsiaTheme="minorHAnsi"/>
          <w:sz w:val="26"/>
          <w:szCs w:val="26"/>
        </w:rPr>
        <w:t xml:space="preserve"> </w:t>
      </w:r>
      <w:r w:rsidR="00807840">
        <w:rPr>
          <w:rFonts w:eastAsiaTheme="minorHAnsi"/>
          <w:sz w:val="26"/>
          <w:szCs w:val="26"/>
        </w:rPr>
        <w:t>просмотр</w:t>
      </w:r>
      <w:r w:rsidR="007F51FF" w:rsidRPr="007F51FF">
        <w:rPr>
          <w:rFonts w:eastAsiaTheme="minorHAnsi"/>
          <w:sz w:val="26"/>
          <w:szCs w:val="26"/>
        </w:rPr>
        <w:t xml:space="preserve"> фильм</w:t>
      </w:r>
      <w:r w:rsidR="00807840">
        <w:rPr>
          <w:rFonts w:eastAsiaTheme="minorHAnsi"/>
          <w:sz w:val="26"/>
          <w:szCs w:val="26"/>
        </w:rPr>
        <w:t>ов</w:t>
      </w:r>
      <w:r w:rsidR="007F51FF" w:rsidRPr="007F51FF">
        <w:rPr>
          <w:rFonts w:eastAsiaTheme="minorHAnsi"/>
          <w:sz w:val="26"/>
          <w:szCs w:val="26"/>
        </w:rPr>
        <w:t xml:space="preserve">, </w:t>
      </w:r>
      <w:r w:rsidR="00807840">
        <w:rPr>
          <w:rFonts w:eastAsiaTheme="minorHAnsi"/>
          <w:sz w:val="26"/>
          <w:szCs w:val="26"/>
        </w:rPr>
        <w:t xml:space="preserve">проводимые </w:t>
      </w:r>
      <w:r w:rsidR="007F51FF" w:rsidRPr="007F51FF">
        <w:rPr>
          <w:rFonts w:eastAsiaTheme="minorHAnsi"/>
          <w:sz w:val="26"/>
          <w:szCs w:val="26"/>
        </w:rPr>
        <w:t>мероприятия сопровождаются презентациями.</w:t>
      </w:r>
      <w:r w:rsidR="007F51FF" w:rsidRPr="007F51FF">
        <w:t xml:space="preserve"> </w:t>
      </w:r>
      <w:r w:rsidR="007F51FF" w:rsidRPr="007F51FF">
        <w:rPr>
          <w:rFonts w:eastAsiaTheme="minorHAnsi"/>
          <w:sz w:val="26"/>
          <w:szCs w:val="26"/>
        </w:rPr>
        <w:t xml:space="preserve">В библиотеке для старшего поколения работает клуб «Берегиня», для несовершеннолетних </w:t>
      </w:r>
      <w:r w:rsidR="007F51FF">
        <w:rPr>
          <w:rFonts w:eastAsiaTheme="minorHAnsi"/>
          <w:sz w:val="26"/>
          <w:szCs w:val="26"/>
        </w:rPr>
        <w:t>подростков</w:t>
      </w:r>
      <w:r w:rsidR="007F51FF" w:rsidRPr="007F51FF">
        <w:rPr>
          <w:rFonts w:eastAsiaTheme="minorHAnsi"/>
          <w:sz w:val="26"/>
          <w:szCs w:val="26"/>
        </w:rPr>
        <w:t xml:space="preserve"> клуб «Подросток».</w:t>
      </w:r>
    </w:p>
    <w:p w14:paraId="79762974" w14:textId="77777777" w:rsidR="00EB1145" w:rsidRPr="00AA63D8" w:rsidRDefault="00EB1145" w:rsidP="00AA63D8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На территории Усть-Бюрского сельсовета осуществляет свою деятельность</w:t>
      </w:r>
      <w:r w:rsidR="00AA0E1F">
        <w:rPr>
          <w:rFonts w:eastAsiaTheme="minorHAnsi"/>
          <w:sz w:val="26"/>
          <w:szCs w:val="26"/>
        </w:rPr>
        <w:t xml:space="preserve"> муниципальный музей, в котором имеется 2 экспозиционные комнаты: «Мы </w:t>
      </w:r>
      <w:r w:rsidR="00F26D08">
        <w:rPr>
          <w:rFonts w:eastAsiaTheme="minorHAnsi"/>
          <w:sz w:val="26"/>
          <w:szCs w:val="26"/>
        </w:rPr>
        <w:t>э</w:t>
      </w:r>
      <w:r w:rsidR="00AA0E1F">
        <w:rPr>
          <w:rFonts w:eastAsiaTheme="minorHAnsi"/>
          <w:sz w:val="26"/>
          <w:szCs w:val="26"/>
        </w:rPr>
        <w:t>той памяти верны», «</w:t>
      </w:r>
      <w:proofErr w:type="spellStart"/>
      <w:r w:rsidR="00AA0E1F">
        <w:rPr>
          <w:rFonts w:eastAsiaTheme="minorHAnsi"/>
          <w:sz w:val="26"/>
          <w:szCs w:val="26"/>
        </w:rPr>
        <w:t>Уйбатский</w:t>
      </w:r>
      <w:proofErr w:type="spellEnd"/>
      <w:r w:rsidR="00AA0E1F">
        <w:rPr>
          <w:rFonts w:eastAsiaTheme="minorHAnsi"/>
          <w:sz w:val="26"/>
          <w:szCs w:val="26"/>
        </w:rPr>
        <w:t xml:space="preserve"> леспромхоз», «Русская изба, хакасская юрта».</w:t>
      </w:r>
    </w:p>
    <w:p w14:paraId="79762975" w14:textId="77777777" w:rsidR="007F51FF" w:rsidRPr="007F51FF" w:rsidRDefault="007F51FF" w:rsidP="007F5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51FF">
        <w:rPr>
          <w:rFonts w:ascii="Times New Roman" w:hAnsi="Times New Roman"/>
          <w:sz w:val="26"/>
          <w:szCs w:val="26"/>
        </w:rPr>
        <w:t>На территории села создаются условия для подъема массовости детско-юношеского спорта, формирования здорового образа жизни среди населения - действует стадион</w:t>
      </w:r>
      <w:r w:rsidR="002B702D">
        <w:rPr>
          <w:rFonts w:ascii="Times New Roman" w:hAnsi="Times New Roman"/>
          <w:sz w:val="26"/>
          <w:szCs w:val="26"/>
        </w:rPr>
        <w:t xml:space="preserve"> и спортивный зал</w:t>
      </w:r>
      <w:r w:rsidR="00807840">
        <w:rPr>
          <w:rFonts w:ascii="Times New Roman" w:hAnsi="Times New Roman"/>
          <w:sz w:val="26"/>
          <w:szCs w:val="26"/>
        </w:rPr>
        <w:t xml:space="preserve"> при МБОУ «Усть-Бюрской</w:t>
      </w:r>
      <w:r w:rsidR="002B702D">
        <w:rPr>
          <w:rFonts w:ascii="Times New Roman" w:hAnsi="Times New Roman"/>
          <w:sz w:val="26"/>
          <w:szCs w:val="26"/>
        </w:rPr>
        <w:t xml:space="preserve"> СОШ», с</w:t>
      </w:r>
      <w:r w:rsidRPr="007F51FF">
        <w:rPr>
          <w:rFonts w:ascii="Times New Roman" w:hAnsi="Times New Roman"/>
          <w:sz w:val="26"/>
          <w:szCs w:val="26"/>
        </w:rPr>
        <w:t>порткомплекс «Сибиряк», хоккейная площадка, детские игровые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2B702D">
        <w:rPr>
          <w:rFonts w:ascii="Times New Roman" w:hAnsi="Times New Roman"/>
          <w:sz w:val="26"/>
          <w:szCs w:val="26"/>
        </w:rPr>
        <w:t>площадки</w:t>
      </w:r>
      <w:r w:rsidRPr="007F51FF">
        <w:rPr>
          <w:rFonts w:ascii="Times New Roman" w:hAnsi="Times New Roman"/>
          <w:sz w:val="26"/>
          <w:szCs w:val="26"/>
        </w:rPr>
        <w:t>.</w:t>
      </w:r>
    </w:p>
    <w:p w14:paraId="79762976" w14:textId="77777777" w:rsidR="007F51FF" w:rsidRPr="007F51FF" w:rsidRDefault="007F51FF" w:rsidP="007F5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51FF">
        <w:rPr>
          <w:rFonts w:ascii="Times New Roman" w:hAnsi="Times New Roman"/>
          <w:sz w:val="26"/>
          <w:szCs w:val="26"/>
        </w:rPr>
        <w:lastRenderedPageBreak/>
        <w:t xml:space="preserve">Для </w:t>
      </w:r>
      <w:r w:rsidR="002B702D">
        <w:rPr>
          <w:rFonts w:ascii="Times New Roman" w:hAnsi="Times New Roman"/>
          <w:sz w:val="26"/>
          <w:szCs w:val="26"/>
        </w:rPr>
        <w:t xml:space="preserve">привлечения </w:t>
      </w:r>
      <w:r w:rsidRPr="007F51FF">
        <w:rPr>
          <w:rFonts w:ascii="Times New Roman" w:hAnsi="Times New Roman"/>
          <w:sz w:val="26"/>
          <w:szCs w:val="26"/>
        </w:rPr>
        <w:t>большего количества населения к систематическим занятиям физической культурой и спортом, популяризации здорового образа жизни среди населения регулярно проводятся «Лыжня России», «Кросс нации».</w:t>
      </w:r>
    </w:p>
    <w:p w14:paraId="79762977" w14:textId="77777777" w:rsidR="007F0F7B" w:rsidRDefault="007F51FF" w:rsidP="007F51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F51FF">
        <w:rPr>
          <w:rFonts w:ascii="Times New Roman" w:hAnsi="Times New Roman"/>
          <w:sz w:val="26"/>
          <w:szCs w:val="26"/>
        </w:rPr>
        <w:t>Ежегодно для населения выдаются на прокат коньки и лыжи, что пользуется большим спросом особенно среди детей и подростков.</w:t>
      </w:r>
    </w:p>
    <w:p w14:paraId="79762978" w14:textId="77777777" w:rsidR="00D5184E" w:rsidRPr="00D5184E" w:rsidRDefault="00D5184E" w:rsidP="00D5184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84E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</w:p>
    <w:p w14:paraId="79762979" w14:textId="77777777" w:rsidR="00FA797E" w:rsidRPr="00FA797E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МКП </w:t>
      </w:r>
      <w:r w:rsidRPr="00FA797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ЖКХ Усть-Абаканского района</w:t>
      </w:r>
      <w:r w:rsidRPr="00FA797E">
        <w:rPr>
          <w:rFonts w:ascii="Times New Roman" w:hAnsi="Times New Roman"/>
          <w:sz w:val="26"/>
          <w:szCs w:val="26"/>
        </w:rPr>
        <w:t>» предоставляет услугу по централизованному холодному водоснабжению для населения и юр. лиц согласно утвержденному тарифу.</w:t>
      </w:r>
    </w:p>
    <w:p w14:paraId="7976297A" w14:textId="77777777" w:rsidR="00FA797E" w:rsidRPr="00FA797E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A797E">
        <w:rPr>
          <w:rFonts w:ascii="Times New Roman" w:hAnsi="Times New Roman"/>
          <w:sz w:val="26"/>
          <w:szCs w:val="26"/>
        </w:rPr>
        <w:t xml:space="preserve">За период эксплуатации наружных сетей водоснабжения (2016г. - год ввода в эксплуатацию) заключено с населением </w:t>
      </w:r>
      <w:r w:rsidR="00AA1DAC">
        <w:rPr>
          <w:rFonts w:ascii="Times New Roman" w:hAnsi="Times New Roman"/>
          <w:sz w:val="26"/>
          <w:szCs w:val="26"/>
        </w:rPr>
        <w:t>48</w:t>
      </w:r>
      <w:r w:rsidRPr="00FA797E">
        <w:rPr>
          <w:rFonts w:ascii="Times New Roman" w:hAnsi="Times New Roman"/>
          <w:sz w:val="26"/>
          <w:szCs w:val="26"/>
        </w:rPr>
        <w:t xml:space="preserve"> договор</w:t>
      </w:r>
      <w:r w:rsidR="002B702D">
        <w:rPr>
          <w:rFonts w:ascii="Times New Roman" w:hAnsi="Times New Roman"/>
          <w:sz w:val="26"/>
          <w:szCs w:val="26"/>
        </w:rPr>
        <w:t>ов</w:t>
      </w:r>
      <w:r w:rsidRPr="00FA797E">
        <w:rPr>
          <w:rFonts w:ascii="Times New Roman" w:hAnsi="Times New Roman"/>
          <w:sz w:val="26"/>
          <w:szCs w:val="26"/>
        </w:rPr>
        <w:t xml:space="preserve"> на предоставление услуги по централизованному водоснабжению. </w:t>
      </w:r>
    </w:p>
    <w:p w14:paraId="7976297B" w14:textId="77777777" w:rsidR="00FA797E" w:rsidRPr="00FA797E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A797E">
        <w:rPr>
          <w:rFonts w:ascii="Times New Roman" w:hAnsi="Times New Roman"/>
          <w:sz w:val="26"/>
          <w:szCs w:val="26"/>
        </w:rPr>
        <w:t xml:space="preserve">Численность персонала, обслуживающего наружные сети, составляет 3 человека. </w:t>
      </w:r>
    </w:p>
    <w:p w14:paraId="7976297C" w14:textId="77777777" w:rsidR="00FA797E" w:rsidRDefault="00FA797E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A797E">
        <w:rPr>
          <w:rFonts w:ascii="Times New Roman" w:hAnsi="Times New Roman"/>
          <w:sz w:val="26"/>
          <w:szCs w:val="26"/>
        </w:rPr>
        <w:t xml:space="preserve">    На территории Усть-Бюрского сельсовета имеется </w:t>
      </w:r>
      <w:r w:rsidR="00F95DA6">
        <w:rPr>
          <w:rFonts w:ascii="Times New Roman" w:hAnsi="Times New Roman"/>
          <w:sz w:val="26"/>
          <w:szCs w:val="26"/>
        </w:rPr>
        <w:t xml:space="preserve">около </w:t>
      </w:r>
      <w:r w:rsidR="00AA1DAC">
        <w:rPr>
          <w:rFonts w:ascii="Times New Roman" w:hAnsi="Times New Roman"/>
          <w:sz w:val="26"/>
          <w:szCs w:val="26"/>
        </w:rPr>
        <w:t>300</w:t>
      </w:r>
      <w:r w:rsidRPr="00FA797E">
        <w:rPr>
          <w:rFonts w:ascii="Times New Roman" w:hAnsi="Times New Roman"/>
          <w:sz w:val="26"/>
          <w:szCs w:val="26"/>
        </w:rPr>
        <w:t xml:space="preserve"> индивидуальн</w:t>
      </w:r>
      <w:r w:rsidR="00F95DA6">
        <w:rPr>
          <w:rFonts w:ascii="Times New Roman" w:hAnsi="Times New Roman"/>
          <w:sz w:val="26"/>
          <w:szCs w:val="26"/>
        </w:rPr>
        <w:t>ых</w:t>
      </w:r>
      <w:r w:rsidRPr="00FA797E">
        <w:rPr>
          <w:rFonts w:ascii="Times New Roman" w:hAnsi="Times New Roman"/>
          <w:sz w:val="26"/>
          <w:szCs w:val="26"/>
        </w:rPr>
        <w:t xml:space="preserve"> скважин.</w:t>
      </w:r>
    </w:p>
    <w:p w14:paraId="7976297D" w14:textId="77777777" w:rsidR="00AA1DAC" w:rsidRDefault="00AA1DAC" w:rsidP="00FA79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A1DAC">
        <w:rPr>
          <w:rFonts w:ascii="Times New Roman" w:hAnsi="Times New Roman"/>
          <w:sz w:val="26"/>
          <w:szCs w:val="26"/>
        </w:rPr>
        <w:t>Экологическая обстановка на территории Усть-Бюрского сельсовета достаточно благоприятная, т.к. нет крупных промышленных предприятий, сельскохозяйственная деятельность в связи с ограниченным применением минеральных удобрений не наносит существенного урона окружающей среде.</w:t>
      </w:r>
      <w:r w:rsidR="00D5184E">
        <w:rPr>
          <w:rFonts w:ascii="Times New Roman" w:hAnsi="Times New Roman"/>
          <w:sz w:val="26"/>
          <w:szCs w:val="26"/>
        </w:rPr>
        <w:t xml:space="preserve"> </w:t>
      </w:r>
    </w:p>
    <w:p w14:paraId="7976297E" w14:textId="77777777" w:rsidR="00D5184E" w:rsidRDefault="00D5184E" w:rsidP="00D5184E">
      <w:pPr>
        <w:spacing w:line="240" w:lineRule="auto"/>
        <w:ind w:firstLine="540"/>
        <w:jc w:val="center"/>
        <w:rPr>
          <w:sz w:val="26"/>
          <w:szCs w:val="26"/>
        </w:rPr>
      </w:pPr>
      <w:r w:rsidRPr="00D5184E">
        <w:rPr>
          <w:b/>
          <w:i/>
          <w:sz w:val="26"/>
          <w:szCs w:val="26"/>
        </w:rPr>
        <w:t>Дорожное хозяйство</w:t>
      </w:r>
      <w:r w:rsidR="000E65F3">
        <w:rPr>
          <w:b/>
          <w:i/>
          <w:sz w:val="26"/>
          <w:szCs w:val="26"/>
        </w:rPr>
        <w:t xml:space="preserve"> и благоустройство</w:t>
      </w:r>
    </w:p>
    <w:p w14:paraId="7976297F" w14:textId="77777777" w:rsidR="001F45AA" w:rsidRDefault="001F45AA" w:rsidP="001F45AA">
      <w:pPr>
        <w:jc w:val="both"/>
        <w:rPr>
          <w:color w:val="000000"/>
          <w:sz w:val="26"/>
          <w:szCs w:val="26"/>
        </w:rPr>
      </w:pPr>
      <w:r w:rsidRPr="001F45AA">
        <w:rPr>
          <w:sz w:val="26"/>
          <w:szCs w:val="26"/>
        </w:rPr>
        <w:t xml:space="preserve">Дорожная инфраструктура села представлена дорогами общего пользования местного значения. Общая протяженность – </w:t>
      </w:r>
      <w:r>
        <w:rPr>
          <w:color w:val="000000"/>
          <w:sz w:val="26"/>
          <w:szCs w:val="26"/>
        </w:rPr>
        <w:t>01.01.2021г.- 81,69 км., в том числе асфальт 5,31 км., грунт 76,38 км.</w:t>
      </w:r>
    </w:p>
    <w:p w14:paraId="79762980" w14:textId="77777777" w:rsidR="001F45AA" w:rsidRDefault="001F45AA" w:rsidP="001F45AA">
      <w:pPr>
        <w:ind w:firstLine="567"/>
        <w:jc w:val="both"/>
        <w:rPr>
          <w:color w:val="000000"/>
          <w:sz w:val="26"/>
          <w:szCs w:val="26"/>
        </w:rPr>
      </w:pPr>
      <w:r w:rsidRPr="001F45AA">
        <w:rPr>
          <w:sz w:val="26"/>
          <w:szCs w:val="26"/>
        </w:rPr>
        <w:t>Ремонт дорог в сельском поселении осуществляется за счет средств дорожного фонда сельского поселения.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2020 году полномочия по содержанию автомобильных дорог местного значения за счет средств дорожного фонда администрации Усть-Бюрского сельсовета переданы админис</w:t>
      </w:r>
      <w:r w:rsidR="000E65F3">
        <w:rPr>
          <w:color w:val="000000"/>
          <w:sz w:val="26"/>
          <w:szCs w:val="26"/>
        </w:rPr>
        <w:t>трации Усть-Абаканского района.</w:t>
      </w:r>
    </w:p>
    <w:p w14:paraId="79762981" w14:textId="77777777" w:rsidR="0021367A" w:rsidRDefault="0021367A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истекший период 2020-2021 года выполнены следующие мероприятия: </w:t>
      </w:r>
    </w:p>
    <w:p w14:paraId="79762982" w14:textId="77777777" w:rsidR="0021367A" w:rsidRDefault="00C93135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07D79">
        <w:rPr>
          <w:color w:val="000000"/>
          <w:sz w:val="26"/>
          <w:szCs w:val="26"/>
        </w:rPr>
        <w:t>р</w:t>
      </w:r>
      <w:r w:rsidR="009730B5" w:rsidRPr="009730B5">
        <w:rPr>
          <w:color w:val="000000"/>
          <w:sz w:val="26"/>
          <w:szCs w:val="26"/>
        </w:rPr>
        <w:t>емонт парковочной площадки детского сада «Елочка», примыкание к пожарной части в с. Усть-Бюр</w:t>
      </w:r>
      <w:r w:rsidR="009730B5">
        <w:rPr>
          <w:color w:val="000000"/>
          <w:sz w:val="26"/>
          <w:szCs w:val="26"/>
        </w:rPr>
        <w:t>;</w:t>
      </w:r>
    </w:p>
    <w:p w14:paraId="79762983" w14:textId="77777777" w:rsidR="009730B5" w:rsidRDefault="00407D79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ремонт тротуара по ул. Ленина;</w:t>
      </w:r>
    </w:p>
    <w:p w14:paraId="79762984" w14:textId="77777777" w:rsidR="00407D79" w:rsidRDefault="00407D79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ямочный ремонт всех дорог;</w:t>
      </w:r>
    </w:p>
    <w:p w14:paraId="79762985" w14:textId="77777777" w:rsidR="00407D79" w:rsidRDefault="006F5B7B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A14F8">
        <w:rPr>
          <w:color w:val="000000"/>
          <w:sz w:val="26"/>
          <w:szCs w:val="26"/>
        </w:rPr>
        <w:t>р</w:t>
      </w:r>
      <w:r w:rsidRPr="006F5B7B">
        <w:rPr>
          <w:color w:val="000000"/>
          <w:sz w:val="26"/>
          <w:szCs w:val="26"/>
        </w:rPr>
        <w:t>емонт автомобильной дороги</w:t>
      </w:r>
      <w:r w:rsidR="00FB4876">
        <w:rPr>
          <w:color w:val="000000"/>
          <w:sz w:val="26"/>
          <w:szCs w:val="26"/>
        </w:rPr>
        <w:t xml:space="preserve"> </w:t>
      </w:r>
      <w:r w:rsidR="00FA14F8">
        <w:rPr>
          <w:color w:val="000000"/>
          <w:sz w:val="26"/>
          <w:szCs w:val="26"/>
        </w:rPr>
        <w:t xml:space="preserve">ул. Кирпичная, проезд </w:t>
      </w:r>
      <w:proofErr w:type="spellStart"/>
      <w:r w:rsidR="00FA14F8">
        <w:rPr>
          <w:color w:val="000000"/>
          <w:sz w:val="26"/>
          <w:szCs w:val="26"/>
        </w:rPr>
        <w:t>Кирпиченский</w:t>
      </w:r>
      <w:proofErr w:type="spellEnd"/>
      <w:r w:rsidR="00CE0F62">
        <w:rPr>
          <w:color w:val="000000"/>
          <w:sz w:val="26"/>
          <w:szCs w:val="26"/>
        </w:rPr>
        <w:t>;</w:t>
      </w:r>
    </w:p>
    <w:p w14:paraId="79762986" w14:textId="77777777" w:rsidR="00CE0F62" w:rsidRDefault="00CE0F62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содержание автомобильных</w:t>
      </w:r>
      <w:r w:rsidR="00695C81">
        <w:rPr>
          <w:color w:val="000000"/>
          <w:sz w:val="26"/>
          <w:szCs w:val="26"/>
        </w:rPr>
        <w:t xml:space="preserve"> дорог в зимний и летний период;</w:t>
      </w:r>
    </w:p>
    <w:p w14:paraId="79762987" w14:textId="77777777" w:rsidR="00695C81" w:rsidRDefault="00695C81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ремонт</w:t>
      </w:r>
      <w:r w:rsidR="00701DCC">
        <w:rPr>
          <w:color w:val="000000"/>
          <w:sz w:val="26"/>
          <w:szCs w:val="26"/>
        </w:rPr>
        <w:t xml:space="preserve"> дороги и моста через реку </w:t>
      </w:r>
      <w:proofErr w:type="spellStart"/>
      <w:r w:rsidR="00701DCC">
        <w:rPr>
          <w:color w:val="000000"/>
          <w:sz w:val="26"/>
          <w:szCs w:val="26"/>
        </w:rPr>
        <w:t>Бюря</w:t>
      </w:r>
      <w:proofErr w:type="spellEnd"/>
      <w:r w:rsidR="00701DCC">
        <w:rPr>
          <w:color w:val="000000"/>
          <w:sz w:val="26"/>
          <w:szCs w:val="26"/>
        </w:rPr>
        <w:t>.</w:t>
      </w:r>
    </w:p>
    <w:p w14:paraId="79762988" w14:textId="77777777" w:rsidR="00CE0F62" w:rsidRDefault="00CE0F62" w:rsidP="001F45AA">
      <w:pPr>
        <w:ind w:firstLine="567"/>
        <w:jc w:val="both"/>
        <w:rPr>
          <w:color w:val="000000"/>
          <w:sz w:val="26"/>
          <w:szCs w:val="26"/>
        </w:rPr>
      </w:pPr>
      <w:r w:rsidRPr="00CE0F62">
        <w:rPr>
          <w:color w:val="000000"/>
          <w:sz w:val="26"/>
          <w:szCs w:val="26"/>
        </w:rPr>
        <w:t>Улучшая качество жизни населения, уделяется большое внимание внешнему благоустройству территории поселения.</w:t>
      </w:r>
    </w:p>
    <w:p w14:paraId="79762989" w14:textId="77777777" w:rsidR="004773B9" w:rsidRDefault="004773B9" w:rsidP="001F45AA">
      <w:pPr>
        <w:ind w:firstLine="567"/>
        <w:jc w:val="both"/>
        <w:rPr>
          <w:color w:val="000000"/>
          <w:sz w:val="26"/>
          <w:szCs w:val="26"/>
        </w:rPr>
      </w:pPr>
      <w:r w:rsidRPr="004773B9">
        <w:rPr>
          <w:color w:val="000000"/>
          <w:sz w:val="26"/>
          <w:szCs w:val="26"/>
        </w:rPr>
        <w:t xml:space="preserve">В рамках благоустройства на территории поселения ежегодно проводятся мероприятия: </w:t>
      </w:r>
    </w:p>
    <w:p w14:paraId="7976298A" w14:textId="77777777" w:rsidR="000666B6" w:rsidRDefault="000666B6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1.О</w:t>
      </w:r>
      <w:r w:rsidR="004773B9" w:rsidRPr="004773B9">
        <w:rPr>
          <w:color w:val="000000"/>
          <w:sz w:val="26"/>
          <w:szCs w:val="26"/>
        </w:rPr>
        <w:t>бслуживание</w:t>
      </w:r>
      <w:r>
        <w:rPr>
          <w:color w:val="000000"/>
          <w:sz w:val="26"/>
          <w:szCs w:val="26"/>
        </w:rPr>
        <w:t xml:space="preserve"> и монтаж</w:t>
      </w:r>
      <w:r w:rsidR="004773B9" w:rsidRPr="004773B9">
        <w:rPr>
          <w:color w:val="000000"/>
          <w:sz w:val="26"/>
          <w:szCs w:val="26"/>
        </w:rPr>
        <w:t xml:space="preserve"> устройств уличного освещения и оборудования</w:t>
      </w:r>
      <w:r>
        <w:rPr>
          <w:color w:val="000000"/>
          <w:sz w:val="26"/>
          <w:szCs w:val="26"/>
        </w:rPr>
        <w:t xml:space="preserve">. Так в </w:t>
      </w:r>
      <w:r w:rsidR="00D07B18">
        <w:rPr>
          <w:color w:val="000000"/>
          <w:sz w:val="26"/>
          <w:szCs w:val="26"/>
        </w:rPr>
        <w:t xml:space="preserve">2020-2021 годах выполнен монтаж уличного освещения по ул. Ленина, Пушкина, </w:t>
      </w:r>
      <w:r w:rsidR="006F3D0F">
        <w:rPr>
          <w:color w:val="000000"/>
          <w:sz w:val="26"/>
          <w:szCs w:val="26"/>
        </w:rPr>
        <w:t xml:space="preserve">Нагорная, переулок Горный, </w:t>
      </w:r>
      <w:r w:rsidR="00695C81">
        <w:rPr>
          <w:color w:val="000000"/>
          <w:sz w:val="26"/>
          <w:szCs w:val="26"/>
        </w:rPr>
        <w:t>ул. Кирпичная в районе школьного моста</w:t>
      </w:r>
      <w:r w:rsidR="00212570">
        <w:rPr>
          <w:color w:val="000000"/>
          <w:sz w:val="26"/>
          <w:szCs w:val="26"/>
        </w:rPr>
        <w:t>.</w:t>
      </w:r>
    </w:p>
    <w:p w14:paraId="7976298B" w14:textId="77777777" w:rsidR="00212570" w:rsidRDefault="006F3D0F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6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4773B9" w:rsidRPr="004773B9">
        <w:rPr>
          <w:color w:val="000000"/>
          <w:sz w:val="26"/>
          <w:szCs w:val="26"/>
        </w:rPr>
        <w:t>нос</w:t>
      </w:r>
      <w:r w:rsidR="002C6AA1">
        <w:rPr>
          <w:color w:val="000000"/>
          <w:sz w:val="26"/>
          <w:szCs w:val="26"/>
        </w:rPr>
        <w:t xml:space="preserve"> ветхих</w:t>
      </w:r>
      <w:r w:rsidR="004773B9" w:rsidRPr="004773B9">
        <w:rPr>
          <w:color w:val="000000"/>
          <w:sz w:val="26"/>
          <w:szCs w:val="26"/>
        </w:rPr>
        <w:t xml:space="preserve"> домов непригодного для проживания</w:t>
      </w:r>
      <w:r>
        <w:rPr>
          <w:color w:val="000000"/>
          <w:sz w:val="26"/>
          <w:szCs w:val="26"/>
        </w:rPr>
        <w:t xml:space="preserve">. </w:t>
      </w:r>
    </w:p>
    <w:p w14:paraId="7976298C" w14:textId="77777777" w:rsidR="00212570" w:rsidRDefault="00212570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 У</w:t>
      </w:r>
      <w:r w:rsidR="004773B9" w:rsidRPr="004773B9">
        <w:rPr>
          <w:color w:val="000000"/>
          <w:sz w:val="26"/>
          <w:szCs w:val="26"/>
        </w:rPr>
        <w:t>борка улиц от мусора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Согласно плана</w:t>
      </w:r>
      <w:proofErr w:type="gramEnd"/>
      <w:r>
        <w:rPr>
          <w:color w:val="000000"/>
          <w:sz w:val="26"/>
          <w:szCs w:val="26"/>
        </w:rPr>
        <w:t xml:space="preserve"> по благоустройству п</w:t>
      </w:r>
      <w:r w:rsidR="00DB0DC9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оводится двухмесячник по благоустройству</w:t>
      </w:r>
      <w:r w:rsidR="004773B9" w:rsidRPr="004773B9">
        <w:rPr>
          <w:color w:val="000000"/>
          <w:sz w:val="26"/>
          <w:szCs w:val="26"/>
        </w:rPr>
        <w:t xml:space="preserve"> </w:t>
      </w:r>
      <w:r w:rsidR="00DB0DC9">
        <w:rPr>
          <w:color w:val="000000"/>
          <w:sz w:val="26"/>
          <w:szCs w:val="26"/>
        </w:rPr>
        <w:t>и озеленению</w:t>
      </w:r>
      <w:r w:rsidR="00CE65AD">
        <w:rPr>
          <w:color w:val="000000"/>
          <w:sz w:val="26"/>
          <w:szCs w:val="26"/>
        </w:rPr>
        <w:t>.</w:t>
      </w:r>
    </w:p>
    <w:p w14:paraId="7976298D" w14:textId="77777777" w:rsidR="00212570" w:rsidRDefault="00695C81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F605A">
        <w:rPr>
          <w:color w:val="000000"/>
          <w:sz w:val="26"/>
          <w:szCs w:val="26"/>
        </w:rPr>
        <w:t>. У</w:t>
      </w:r>
      <w:r w:rsidR="004773B9" w:rsidRPr="004773B9">
        <w:rPr>
          <w:color w:val="000000"/>
          <w:sz w:val="26"/>
          <w:szCs w:val="26"/>
        </w:rPr>
        <w:t>слуги по содержанию мест захоронения</w:t>
      </w:r>
      <w:r w:rsidR="00387AE8">
        <w:rPr>
          <w:color w:val="000000"/>
          <w:sz w:val="26"/>
          <w:szCs w:val="26"/>
        </w:rPr>
        <w:t>. Проведены работы по ограждению кладбища, заменены памятники и оградки участникам в ВОВ, в рамках</w:t>
      </w:r>
      <w:r w:rsidR="00737252" w:rsidRPr="00737252">
        <w:t xml:space="preserve"> </w:t>
      </w:r>
      <w:r w:rsidR="00737252" w:rsidRPr="00737252">
        <w:rPr>
          <w:color w:val="000000"/>
          <w:sz w:val="26"/>
          <w:szCs w:val="26"/>
        </w:rPr>
        <w:t>федеральной целевой программы «Увековечение памяти по</w:t>
      </w:r>
      <w:r w:rsidR="00737252">
        <w:rPr>
          <w:color w:val="000000"/>
          <w:sz w:val="26"/>
          <w:szCs w:val="26"/>
        </w:rPr>
        <w:t xml:space="preserve">гибших при защите Отечества </w:t>
      </w:r>
      <w:r w:rsidR="00737252" w:rsidRPr="00737252">
        <w:rPr>
          <w:color w:val="000000"/>
          <w:sz w:val="26"/>
          <w:szCs w:val="26"/>
        </w:rPr>
        <w:t>на 2019-2024 годы»</w:t>
      </w:r>
      <w:r w:rsidR="00387AE8">
        <w:rPr>
          <w:color w:val="000000"/>
          <w:sz w:val="26"/>
          <w:szCs w:val="26"/>
        </w:rPr>
        <w:t xml:space="preserve"> государственной программы</w:t>
      </w:r>
      <w:r w:rsidR="00737252" w:rsidRPr="00737252">
        <w:rPr>
          <w:sz w:val="26"/>
          <w:szCs w:val="26"/>
          <w:lang w:eastAsia="en-US"/>
        </w:rPr>
        <w:t xml:space="preserve"> </w:t>
      </w:r>
      <w:r w:rsidR="00737252">
        <w:rPr>
          <w:sz w:val="26"/>
          <w:szCs w:val="26"/>
          <w:lang w:eastAsia="en-US"/>
        </w:rPr>
        <w:t>Республики Хакасия «Культура Хакасия» подпрограммы «Наследие»</w:t>
      </w:r>
      <w:r w:rsidR="005E53F1">
        <w:rPr>
          <w:sz w:val="26"/>
          <w:szCs w:val="26"/>
          <w:lang w:eastAsia="en-US"/>
        </w:rPr>
        <w:t xml:space="preserve"> произведено восстановление воинского захоронения Забродина А.К. и установка мемориального знака</w:t>
      </w:r>
      <w:r w:rsidR="005E53F1">
        <w:rPr>
          <w:color w:val="000000"/>
          <w:sz w:val="26"/>
          <w:szCs w:val="26"/>
        </w:rPr>
        <w:t>.</w:t>
      </w:r>
    </w:p>
    <w:p w14:paraId="7976298E" w14:textId="77777777" w:rsidR="004773B9" w:rsidRDefault="00695C81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E53F1">
        <w:rPr>
          <w:color w:val="000000"/>
          <w:sz w:val="26"/>
          <w:szCs w:val="26"/>
        </w:rPr>
        <w:t>. С</w:t>
      </w:r>
      <w:r w:rsidR="004773B9" w:rsidRPr="004773B9">
        <w:rPr>
          <w:color w:val="000000"/>
          <w:sz w:val="26"/>
          <w:szCs w:val="26"/>
        </w:rPr>
        <w:t>бор и вывоз ТКО от населения и организаций.</w:t>
      </w:r>
      <w:r w:rsidR="005E53F1">
        <w:rPr>
          <w:color w:val="000000"/>
          <w:sz w:val="26"/>
          <w:szCs w:val="26"/>
        </w:rPr>
        <w:t xml:space="preserve"> </w:t>
      </w:r>
      <w:r w:rsidR="00710011">
        <w:rPr>
          <w:color w:val="000000"/>
          <w:sz w:val="26"/>
          <w:szCs w:val="26"/>
        </w:rPr>
        <w:t>Выполнены работы по частичному ограждению площадок для сбора мусора.</w:t>
      </w:r>
    </w:p>
    <w:p w14:paraId="7976298F" w14:textId="77777777" w:rsidR="007668BB" w:rsidRDefault="00695C81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668B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Ремонт и обустройство детских площадок новыми игровыми формами.</w:t>
      </w:r>
    </w:p>
    <w:p w14:paraId="79762990" w14:textId="77777777" w:rsidR="00701DCC" w:rsidRDefault="00701DCC" w:rsidP="001F45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Ремонт школьного моста.</w:t>
      </w:r>
    </w:p>
    <w:p w14:paraId="79762991" w14:textId="77777777" w:rsidR="00CE2DEE" w:rsidRPr="00CE2DEE" w:rsidRDefault="00CE2DEE" w:rsidP="00CE2DEE">
      <w:pPr>
        <w:ind w:firstLine="567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Пожарная безопасность</w:t>
      </w:r>
    </w:p>
    <w:p w14:paraId="79762992" w14:textId="77777777" w:rsidR="00CE2DEE" w:rsidRDefault="00CE2DEE" w:rsidP="00A974C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4773B9">
        <w:rPr>
          <w:color w:val="000000"/>
          <w:sz w:val="26"/>
          <w:szCs w:val="26"/>
        </w:rPr>
        <w:t>одержание пожарных резервуаров и водоёмов</w:t>
      </w:r>
      <w:r>
        <w:rPr>
          <w:color w:val="000000"/>
          <w:sz w:val="26"/>
          <w:szCs w:val="26"/>
        </w:rPr>
        <w:t>. Весной и осенью производится опашка территории вокруг села, приобретены первичные средства пожаротушения. Произведен ремонт скважины для забора воды, расположенной на территории пожарной части.</w:t>
      </w:r>
    </w:p>
    <w:p w14:paraId="79762993" w14:textId="77777777" w:rsidR="002D3281" w:rsidRPr="002D3281" w:rsidRDefault="002D3281" w:rsidP="002D3281">
      <w:pPr>
        <w:ind w:firstLine="567"/>
        <w:jc w:val="center"/>
        <w:rPr>
          <w:b/>
          <w:i/>
          <w:color w:val="000000"/>
          <w:sz w:val="26"/>
          <w:szCs w:val="26"/>
        </w:rPr>
      </w:pPr>
      <w:r w:rsidRPr="002D3281">
        <w:rPr>
          <w:b/>
          <w:i/>
          <w:color w:val="000000"/>
          <w:sz w:val="26"/>
          <w:szCs w:val="26"/>
        </w:rPr>
        <w:t>Связь, средства массовой информации</w:t>
      </w:r>
    </w:p>
    <w:p w14:paraId="79762994" w14:textId="77777777" w:rsidR="002D3281" w:rsidRDefault="002D3281" w:rsidP="002D3281">
      <w:pPr>
        <w:ind w:firstLine="567"/>
        <w:jc w:val="both"/>
        <w:rPr>
          <w:color w:val="000000"/>
          <w:sz w:val="26"/>
          <w:szCs w:val="26"/>
        </w:rPr>
      </w:pPr>
      <w:r w:rsidRPr="002D3281">
        <w:rPr>
          <w:color w:val="000000"/>
          <w:sz w:val="26"/>
          <w:szCs w:val="26"/>
        </w:rPr>
        <w:t>На территории Усть-Бюрского сельсовета функционирует АТС ОАО «Ростелеком», МТС, Билайн, Мегафон, которые имеет выход на междугородное и международное сообщение и информационно – телекоммуникационную сеть «Интернет». В Усть-</w:t>
      </w:r>
      <w:proofErr w:type="spellStart"/>
      <w:r w:rsidRPr="002D3281">
        <w:rPr>
          <w:color w:val="000000"/>
          <w:sz w:val="26"/>
          <w:szCs w:val="26"/>
        </w:rPr>
        <w:t>Бюрском</w:t>
      </w:r>
      <w:proofErr w:type="spellEnd"/>
      <w:r w:rsidRPr="002D3281">
        <w:rPr>
          <w:color w:val="000000"/>
          <w:sz w:val="26"/>
          <w:szCs w:val="26"/>
        </w:rPr>
        <w:t xml:space="preserve"> сельсовете издается газета "Усть-Бюрские известия». В селе ведется трансляция </w:t>
      </w:r>
      <w:r>
        <w:rPr>
          <w:color w:val="000000"/>
          <w:sz w:val="26"/>
          <w:szCs w:val="26"/>
        </w:rPr>
        <w:t>2</w:t>
      </w:r>
      <w:r w:rsidRPr="002D3281">
        <w:rPr>
          <w:color w:val="000000"/>
          <w:sz w:val="26"/>
          <w:szCs w:val="26"/>
        </w:rPr>
        <w:t>0 бесплатных каналов цифрового телевидения</w:t>
      </w:r>
      <w:r>
        <w:rPr>
          <w:color w:val="000000"/>
          <w:sz w:val="26"/>
          <w:szCs w:val="26"/>
        </w:rPr>
        <w:t>.</w:t>
      </w:r>
    </w:p>
    <w:p w14:paraId="79762995" w14:textId="77777777" w:rsidR="00701DCC" w:rsidRPr="007668BB" w:rsidRDefault="00701DCC" w:rsidP="002D328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Услуги почтовой связи на территории Усть-Бюрского сельсовета осуществляет отделение АО «Почта России». В помещении, арендуемом АО «Почтой России» сделан</w:t>
      </w:r>
      <w:r w:rsidR="00194960">
        <w:rPr>
          <w:color w:val="000000"/>
          <w:sz w:val="26"/>
          <w:szCs w:val="26"/>
        </w:rPr>
        <w:t xml:space="preserve"> косметический</w:t>
      </w:r>
      <w:r>
        <w:rPr>
          <w:color w:val="000000"/>
          <w:sz w:val="26"/>
          <w:szCs w:val="26"/>
        </w:rPr>
        <w:t xml:space="preserve"> </w:t>
      </w:r>
      <w:r w:rsidR="00194960">
        <w:rPr>
          <w:color w:val="000000"/>
          <w:sz w:val="26"/>
          <w:szCs w:val="26"/>
        </w:rPr>
        <w:t>ремонт.</w:t>
      </w:r>
    </w:p>
    <w:p w14:paraId="79762996" w14:textId="77777777" w:rsidR="00D5184E" w:rsidRPr="00D5184E" w:rsidRDefault="00D5184E" w:rsidP="00663CD9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D5184E">
        <w:rPr>
          <w:rFonts w:ascii="Times New Roman" w:hAnsi="Times New Roman"/>
          <w:b/>
          <w:i/>
          <w:sz w:val="26"/>
          <w:szCs w:val="26"/>
        </w:rPr>
        <w:t>Малое и среднее предпринимательство, рынок товаров и услуг</w:t>
      </w:r>
    </w:p>
    <w:p w14:paraId="79762997" w14:textId="77777777" w:rsidR="00D5184E" w:rsidRPr="00D5184E" w:rsidRDefault="00D5184E" w:rsidP="00D5184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84E">
        <w:rPr>
          <w:rFonts w:ascii="Times New Roman" w:hAnsi="Times New Roman"/>
          <w:sz w:val="26"/>
          <w:szCs w:val="26"/>
        </w:rPr>
        <w:t xml:space="preserve">      Малое и среднее предпринимательство является составной частью современной рыночной экономики. Развитие данной сферы позволяет создать новые рабочие места, обеспечивает не только производство и реализацию необходимых населению товаров и услуг, но и приемлемый доход работникам.</w:t>
      </w:r>
    </w:p>
    <w:p w14:paraId="79762998" w14:textId="77777777" w:rsidR="001F45AA" w:rsidRDefault="00D5184E" w:rsidP="00D5184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84E">
        <w:rPr>
          <w:rFonts w:ascii="Times New Roman" w:hAnsi="Times New Roman"/>
          <w:sz w:val="26"/>
          <w:szCs w:val="26"/>
        </w:rPr>
        <w:tab/>
        <w:t>В отраслевой структуре потребительского рынка на территории Усть-Бюрского сельсовета преобладают предприятия торговли (</w:t>
      </w:r>
      <w:r w:rsidR="00AA38CD">
        <w:rPr>
          <w:rFonts w:ascii="Times New Roman" w:hAnsi="Times New Roman"/>
          <w:sz w:val="26"/>
          <w:szCs w:val="26"/>
        </w:rPr>
        <w:t>14 магазинов</w:t>
      </w:r>
      <w:r w:rsidRPr="00D5184E">
        <w:rPr>
          <w:rFonts w:ascii="Times New Roman" w:hAnsi="Times New Roman"/>
          <w:sz w:val="26"/>
          <w:szCs w:val="26"/>
        </w:rPr>
        <w:t xml:space="preserve">) и общественного питания (пекарня и </w:t>
      </w:r>
      <w:r w:rsidR="00AA38CD">
        <w:rPr>
          <w:rFonts w:ascii="Times New Roman" w:hAnsi="Times New Roman"/>
          <w:sz w:val="26"/>
          <w:szCs w:val="26"/>
        </w:rPr>
        <w:t xml:space="preserve">2 </w:t>
      </w:r>
      <w:r w:rsidRPr="00D5184E">
        <w:rPr>
          <w:rFonts w:ascii="Times New Roman" w:hAnsi="Times New Roman"/>
          <w:sz w:val="26"/>
          <w:szCs w:val="26"/>
        </w:rPr>
        <w:t>столов</w:t>
      </w:r>
      <w:r w:rsidR="00AA38CD">
        <w:rPr>
          <w:rFonts w:ascii="Times New Roman" w:hAnsi="Times New Roman"/>
          <w:sz w:val="26"/>
          <w:szCs w:val="26"/>
        </w:rPr>
        <w:t>ые</w:t>
      </w:r>
      <w:r w:rsidRPr="00D5184E">
        <w:rPr>
          <w:rFonts w:ascii="Times New Roman" w:hAnsi="Times New Roman"/>
          <w:sz w:val="26"/>
          <w:szCs w:val="26"/>
        </w:rPr>
        <w:t>). Малый бизнес представлен также парикмахерской, АЗС.</w:t>
      </w:r>
      <w:r w:rsidR="00194960">
        <w:rPr>
          <w:rFonts w:ascii="Times New Roman" w:hAnsi="Times New Roman"/>
          <w:sz w:val="26"/>
          <w:szCs w:val="26"/>
        </w:rPr>
        <w:t xml:space="preserve"> </w:t>
      </w:r>
      <w:r w:rsidRPr="00D5184E">
        <w:rPr>
          <w:rFonts w:ascii="Times New Roman" w:hAnsi="Times New Roman"/>
          <w:sz w:val="26"/>
          <w:szCs w:val="26"/>
        </w:rPr>
        <w:t>Численность работающих по состоянию на 01.01.20</w:t>
      </w:r>
      <w:r w:rsidR="00AA38CD">
        <w:rPr>
          <w:rFonts w:ascii="Times New Roman" w:hAnsi="Times New Roman"/>
          <w:sz w:val="26"/>
          <w:szCs w:val="26"/>
        </w:rPr>
        <w:t>21</w:t>
      </w:r>
      <w:r w:rsidRPr="00D5184E">
        <w:rPr>
          <w:rFonts w:ascii="Times New Roman" w:hAnsi="Times New Roman"/>
          <w:sz w:val="26"/>
          <w:szCs w:val="26"/>
        </w:rPr>
        <w:t xml:space="preserve"> года – </w:t>
      </w:r>
      <w:r w:rsidR="00AA38CD">
        <w:rPr>
          <w:rFonts w:ascii="Times New Roman" w:hAnsi="Times New Roman"/>
          <w:sz w:val="26"/>
          <w:szCs w:val="26"/>
        </w:rPr>
        <w:t xml:space="preserve">32 </w:t>
      </w:r>
      <w:r w:rsidRPr="00D5184E">
        <w:rPr>
          <w:rFonts w:ascii="Times New Roman" w:hAnsi="Times New Roman"/>
          <w:sz w:val="26"/>
          <w:szCs w:val="26"/>
        </w:rPr>
        <w:t>человек</w:t>
      </w:r>
      <w:r w:rsidR="00AA38CD">
        <w:rPr>
          <w:rFonts w:ascii="Times New Roman" w:hAnsi="Times New Roman"/>
          <w:sz w:val="26"/>
          <w:szCs w:val="26"/>
        </w:rPr>
        <w:t>а</w:t>
      </w:r>
      <w:r w:rsidRPr="00D5184E">
        <w:rPr>
          <w:rFonts w:ascii="Times New Roman" w:hAnsi="Times New Roman"/>
          <w:sz w:val="26"/>
          <w:szCs w:val="26"/>
        </w:rPr>
        <w:t>.</w:t>
      </w:r>
    </w:p>
    <w:p w14:paraId="79762999" w14:textId="77777777" w:rsidR="00194960" w:rsidRDefault="00194960" w:rsidP="00D5184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3 зданиях муниципальной собственности, передаваемых в пользование индивидуальным предпринимателям произведен ремонт крыльца.</w:t>
      </w:r>
    </w:p>
    <w:p w14:paraId="7976299A" w14:textId="77777777" w:rsidR="00C10710" w:rsidRDefault="00C10710" w:rsidP="00D5184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>Торговля является ведущим звеном всей системы обслуживания, непосредственно затрагивает интересы населения и отражает экономическое состояние села.</w:t>
      </w:r>
    </w:p>
    <w:p w14:paraId="7976299B" w14:textId="77777777" w:rsidR="002D3281" w:rsidRPr="002D3281" w:rsidRDefault="002D3281" w:rsidP="002D3281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Лесная п</w:t>
      </w:r>
      <w:r w:rsidRPr="002D3281">
        <w:rPr>
          <w:rFonts w:ascii="Times New Roman" w:hAnsi="Times New Roman"/>
          <w:b/>
          <w:i/>
          <w:sz w:val="26"/>
          <w:szCs w:val="26"/>
        </w:rPr>
        <w:t>ромышленность</w:t>
      </w:r>
    </w:p>
    <w:p w14:paraId="7976299C" w14:textId="77777777" w:rsidR="002D3281" w:rsidRPr="002D3281" w:rsidRDefault="002D3281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 xml:space="preserve">          Территория Усть-Бюрского сельсовета по своей структуре принадлежит к лесопромышленному комплексу. </w:t>
      </w:r>
    </w:p>
    <w:p w14:paraId="7976299D" w14:textId="77777777" w:rsidR="002D3281" w:rsidRPr="002D3281" w:rsidRDefault="002D3281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lastRenderedPageBreak/>
        <w:t xml:space="preserve">      На его территории зарегистрированы: ООО «КП»</w:t>
      </w:r>
      <w:r w:rsidR="00A93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3281">
        <w:rPr>
          <w:rFonts w:ascii="Times New Roman" w:hAnsi="Times New Roman"/>
          <w:sz w:val="26"/>
          <w:szCs w:val="26"/>
        </w:rPr>
        <w:t>Стройтехнологии</w:t>
      </w:r>
      <w:proofErr w:type="spellEnd"/>
      <w:r w:rsidRPr="002D3281">
        <w:rPr>
          <w:rFonts w:ascii="Times New Roman" w:hAnsi="Times New Roman"/>
          <w:sz w:val="26"/>
          <w:szCs w:val="26"/>
        </w:rPr>
        <w:t xml:space="preserve">», </w:t>
      </w:r>
      <w:r w:rsidR="00A93853">
        <w:rPr>
          <w:rFonts w:ascii="Times New Roman" w:hAnsi="Times New Roman"/>
          <w:sz w:val="26"/>
          <w:szCs w:val="26"/>
        </w:rPr>
        <w:t>АУ</w:t>
      </w:r>
      <w:r w:rsidRPr="002D3281">
        <w:rPr>
          <w:rFonts w:ascii="Times New Roman" w:hAnsi="Times New Roman"/>
          <w:sz w:val="26"/>
          <w:szCs w:val="26"/>
        </w:rPr>
        <w:t xml:space="preserve"> </w:t>
      </w:r>
      <w:r w:rsidR="00A93853">
        <w:rPr>
          <w:rFonts w:ascii="Times New Roman" w:hAnsi="Times New Roman"/>
          <w:sz w:val="26"/>
          <w:szCs w:val="26"/>
        </w:rPr>
        <w:t>РХ</w:t>
      </w:r>
      <w:r w:rsidRPr="002D3281">
        <w:rPr>
          <w:rFonts w:ascii="Times New Roman" w:hAnsi="Times New Roman"/>
          <w:sz w:val="26"/>
          <w:szCs w:val="26"/>
        </w:rPr>
        <w:t xml:space="preserve"> «</w:t>
      </w:r>
      <w:r w:rsidR="00A93853">
        <w:rPr>
          <w:rFonts w:ascii="Times New Roman" w:hAnsi="Times New Roman"/>
          <w:sz w:val="26"/>
          <w:szCs w:val="26"/>
        </w:rPr>
        <w:t>Леса Хакасии</w:t>
      </w:r>
      <w:r w:rsidRPr="002D3281">
        <w:rPr>
          <w:rFonts w:ascii="Times New Roman" w:hAnsi="Times New Roman"/>
          <w:sz w:val="26"/>
          <w:szCs w:val="26"/>
        </w:rPr>
        <w:t>» и Усть-</w:t>
      </w:r>
      <w:proofErr w:type="spellStart"/>
      <w:r w:rsidRPr="002D3281">
        <w:rPr>
          <w:rFonts w:ascii="Times New Roman" w:hAnsi="Times New Roman"/>
          <w:sz w:val="26"/>
          <w:szCs w:val="26"/>
        </w:rPr>
        <w:t>Бюрское</w:t>
      </w:r>
      <w:proofErr w:type="spellEnd"/>
      <w:r w:rsidRPr="002D3281">
        <w:rPr>
          <w:rFonts w:ascii="Times New Roman" w:hAnsi="Times New Roman"/>
          <w:sz w:val="26"/>
          <w:szCs w:val="26"/>
        </w:rPr>
        <w:t xml:space="preserve"> лесничество.</w:t>
      </w:r>
    </w:p>
    <w:p w14:paraId="7976299E" w14:textId="77777777" w:rsidR="00B06792" w:rsidRDefault="00B06792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деятельностью </w:t>
      </w:r>
      <w:r w:rsidRPr="002D3281">
        <w:rPr>
          <w:rFonts w:ascii="Times New Roman" w:hAnsi="Times New Roman"/>
          <w:sz w:val="26"/>
          <w:szCs w:val="26"/>
        </w:rPr>
        <w:t>ООО «КП»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3281">
        <w:rPr>
          <w:rFonts w:ascii="Times New Roman" w:hAnsi="Times New Roman"/>
          <w:sz w:val="26"/>
          <w:szCs w:val="26"/>
        </w:rPr>
        <w:t>Стройтехнологии</w:t>
      </w:r>
      <w:proofErr w:type="spellEnd"/>
      <w:r w:rsidRPr="002D328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является производство пиломатериалов</w:t>
      </w:r>
      <w:r w:rsidR="002E2CDB">
        <w:rPr>
          <w:rFonts w:ascii="Times New Roman" w:hAnsi="Times New Roman"/>
          <w:sz w:val="26"/>
          <w:szCs w:val="26"/>
        </w:rPr>
        <w:t>. Численность работников составляет 9 человек.</w:t>
      </w:r>
      <w:r w:rsidR="002D3281" w:rsidRPr="002D3281">
        <w:rPr>
          <w:rFonts w:ascii="Times New Roman" w:hAnsi="Times New Roman"/>
          <w:sz w:val="26"/>
          <w:szCs w:val="26"/>
        </w:rPr>
        <w:t xml:space="preserve">       </w:t>
      </w:r>
    </w:p>
    <w:p w14:paraId="7976299F" w14:textId="77777777" w:rsidR="002D3281" w:rsidRPr="002D3281" w:rsidRDefault="00A93853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 РХ</w:t>
      </w:r>
      <w:r w:rsidR="002D3281" w:rsidRPr="002D328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Леса Хакасии</w:t>
      </w:r>
      <w:r w:rsidR="002D3281" w:rsidRPr="002D3281">
        <w:rPr>
          <w:rFonts w:ascii="Times New Roman" w:hAnsi="Times New Roman"/>
          <w:sz w:val="26"/>
          <w:szCs w:val="26"/>
        </w:rPr>
        <w:t>» осуществляет:</w:t>
      </w:r>
    </w:p>
    <w:p w14:paraId="797629A0" w14:textId="77777777" w:rsidR="002D3281" w:rsidRPr="002D3281" w:rsidRDefault="00A974CC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3281" w:rsidRPr="002D3281">
        <w:rPr>
          <w:rFonts w:ascii="Times New Roman" w:hAnsi="Times New Roman"/>
          <w:sz w:val="26"/>
          <w:szCs w:val="26"/>
        </w:rPr>
        <w:t>мероприятия по воспроизводству лесов, повышению их продуктивности;</w:t>
      </w:r>
    </w:p>
    <w:p w14:paraId="797629A1" w14:textId="77777777" w:rsidR="002D3281" w:rsidRPr="002D3281" w:rsidRDefault="00A974CC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3281" w:rsidRPr="002D3281">
        <w:rPr>
          <w:rFonts w:ascii="Times New Roman" w:hAnsi="Times New Roman"/>
          <w:sz w:val="26"/>
          <w:szCs w:val="26"/>
        </w:rPr>
        <w:t>строительство дорог лесохозяйственного и противопожарного значения;</w:t>
      </w:r>
    </w:p>
    <w:p w14:paraId="797629A2" w14:textId="77777777" w:rsidR="002D3281" w:rsidRPr="002D3281" w:rsidRDefault="00A974CC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3281" w:rsidRPr="002D3281">
        <w:rPr>
          <w:rFonts w:ascii="Times New Roman" w:hAnsi="Times New Roman"/>
          <w:sz w:val="26"/>
          <w:szCs w:val="26"/>
        </w:rPr>
        <w:t xml:space="preserve">мероприятия по охране лесов от пожаров, защите их от вредителей и болезней леса; </w:t>
      </w:r>
    </w:p>
    <w:p w14:paraId="797629A3" w14:textId="77777777" w:rsidR="002D3281" w:rsidRPr="002D3281" w:rsidRDefault="002D3281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 xml:space="preserve"> </w:t>
      </w:r>
      <w:r w:rsidR="00A974CC">
        <w:rPr>
          <w:rFonts w:ascii="Times New Roman" w:hAnsi="Times New Roman"/>
          <w:sz w:val="26"/>
          <w:szCs w:val="26"/>
        </w:rPr>
        <w:t xml:space="preserve">- </w:t>
      </w:r>
      <w:r w:rsidRPr="002D3281">
        <w:rPr>
          <w:rFonts w:ascii="Times New Roman" w:hAnsi="Times New Roman"/>
          <w:sz w:val="26"/>
          <w:szCs w:val="26"/>
        </w:rPr>
        <w:t>тушение лесных пожаров на землях лесного фонда.</w:t>
      </w:r>
    </w:p>
    <w:p w14:paraId="797629A4" w14:textId="77777777" w:rsidR="002D3281" w:rsidRPr="002D3281" w:rsidRDefault="002D3281" w:rsidP="00A974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 xml:space="preserve"> АУ</w:t>
      </w:r>
      <w:r w:rsidR="00A93853">
        <w:rPr>
          <w:rFonts w:ascii="Times New Roman" w:hAnsi="Times New Roman"/>
          <w:sz w:val="26"/>
          <w:szCs w:val="26"/>
        </w:rPr>
        <w:t xml:space="preserve"> РХ</w:t>
      </w:r>
      <w:r w:rsidRPr="002D3281">
        <w:rPr>
          <w:rFonts w:ascii="Times New Roman" w:hAnsi="Times New Roman"/>
          <w:sz w:val="26"/>
          <w:szCs w:val="26"/>
        </w:rPr>
        <w:t xml:space="preserve"> «</w:t>
      </w:r>
      <w:r w:rsidR="00A93853">
        <w:rPr>
          <w:rFonts w:ascii="Times New Roman" w:hAnsi="Times New Roman"/>
          <w:sz w:val="26"/>
          <w:szCs w:val="26"/>
        </w:rPr>
        <w:t>Леса Хакасии</w:t>
      </w:r>
      <w:r w:rsidRPr="002D3281">
        <w:rPr>
          <w:rFonts w:ascii="Times New Roman" w:hAnsi="Times New Roman"/>
          <w:sz w:val="26"/>
          <w:szCs w:val="26"/>
        </w:rPr>
        <w:t xml:space="preserve">» занимается заготовкой, переработкой и реализацией древесины, </w:t>
      </w:r>
      <w:proofErr w:type="spellStart"/>
      <w:r w:rsidRPr="002D3281">
        <w:rPr>
          <w:rFonts w:ascii="Times New Roman" w:hAnsi="Times New Roman"/>
          <w:sz w:val="26"/>
          <w:szCs w:val="26"/>
        </w:rPr>
        <w:t>недревесных</w:t>
      </w:r>
      <w:proofErr w:type="spellEnd"/>
      <w:r w:rsidRPr="002D3281">
        <w:rPr>
          <w:rFonts w:ascii="Times New Roman" w:hAnsi="Times New Roman"/>
          <w:sz w:val="26"/>
          <w:szCs w:val="26"/>
        </w:rPr>
        <w:t xml:space="preserve"> лесных ресурсов, пищевых лесных ресурсов, семян, посадочного материала, сбором лекарственных растений, производством и реализацией </w:t>
      </w:r>
      <w:r w:rsidR="00A974CC">
        <w:rPr>
          <w:rFonts w:ascii="Times New Roman" w:hAnsi="Times New Roman"/>
          <w:sz w:val="26"/>
          <w:szCs w:val="26"/>
        </w:rPr>
        <w:t>товаров народного потребления.</w:t>
      </w:r>
      <w:r w:rsidRPr="002D3281">
        <w:rPr>
          <w:rFonts w:ascii="Times New Roman" w:hAnsi="Times New Roman"/>
          <w:sz w:val="26"/>
          <w:szCs w:val="26"/>
        </w:rPr>
        <w:t xml:space="preserve"> Численность работающих в АУ</w:t>
      </w:r>
      <w:r w:rsidR="00A2157B">
        <w:rPr>
          <w:rFonts w:ascii="Times New Roman" w:hAnsi="Times New Roman"/>
          <w:sz w:val="26"/>
          <w:szCs w:val="26"/>
        </w:rPr>
        <w:t xml:space="preserve"> РХ</w:t>
      </w:r>
      <w:r w:rsidRPr="002D3281">
        <w:rPr>
          <w:rFonts w:ascii="Times New Roman" w:hAnsi="Times New Roman"/>
          <w:sz w:val="26"/>
          <w:szCs w:val="26"/>
        </w:rPr>
        <w:t xml:space="preserve"> «</w:t>
      </w:r>
      <w:r w:rsidR="00A2157B">
        <w:rPr>
          <w:rFonts w:ascii="Times New Roman" w:hAnsi="Times New Roman"/>
          <w:sz w:val="26"/>
          <w:szCs w:val="26"/>
        </w:rPr>
        <w:t>Леса Хакасии</w:t>
      </w:r>
      <w:r w:rsidRPr="002D3281">
        <w:rPr>
          <w:rFonts w:ascii="Times New Roman" w:hAnsi="Times New Roman"/>
          <w:sz w:val="26"/>
          <w:szCs w:val="26"/>
        </w:rPr>
        <w:t xml:space="preserve">» </w:t>
      </w:r>
      <w:r w:rsidR="0011365A">
        <w:rPr>
          <w:rFonts w:ascii="Times New Roman" w:hAnsi="Times New Roman"/>
          <w:sz w:val="26"/>
          <w:szCs w:val="26"/>
        </w:rPr>
        <w:t>17</w:t>
      </w:r>
      <w:r w:rsidR="00A974CC">
        <w:rPr>
          <w:rFonts w:ascii="Times New Roman" w:hAnsi="Times New Roman"/>
          <w:sz w:val="26"/>
          <w:szCs w:val="26"/>
        </w:rPr>
        <w:t xml:space="preserve"> человек.  </w:t>
      </w:r>
    </w:p>
    <w:p w14:paraId="797629A5" w14:textId="77777777" w:rsidR="002D3281" w:rsidRDefault="002D3281" w:rsidP="002D32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D3281">
        <w:rPr>
          <w:rFonts w:ascii="Times New Roman" w:hAnsi="Times New Roman"/>
          <w:sz w:val="26"/>
          <w:szCs w:val="26"/>
        </w:rPr>
        <w:t xml:space="preserve">    Основными задачами лесничества является обеспечение (в установленных ему границах) полномочий </w:t>
      </w:r>
      <w:proofErr w:type="spellStart"/>
      <w:r w:rsidRPr="002D3281">
        <w:rPr>
          <w:rFonts w:ascii="Times New Roman" w:hAnsi="Times New Roman"/>
          <w:sz w:val="26"/>
          <w:szCs w:val="26"/>
        </w:rPr>
        <w:t>Госкомлеса</w:t>
      </w:r>
      <w:proofErr w:type="spellEnd"/>
      <w:r w:rsidRPr="002D3281">
        <w:rPr>
          <w:rFonts w:ascii="Times New Roman" w:hAnsi="Times New Roman"/>
          <w:sz w:val="26"/>
          <w:szCs w:val="26"/>
        </w:rPr>
        <w:t xml:space="preserve"> в сфере лесных отношений и реализации лесохозяйственного регламента, а именно: контроль над лесозаготовителями, защита от вредителей, болезней, охрана от порубок. </w:t>
      </w:r>
      <w:r w:rsidR="00A974CC">
        <w:rPr>
          <w:rFonts w:ascii="Times New Roman" w:hAnsi="Times New Roman"/>
          <w:sz w:val="26"/>
          <w:szCs w:val="26"/>
        </w:rPr>
        <w:t>Ч</w:t>
      </w:r>
      <w:r w:rsidR="00A974CC" w:rsidRPr="002D3281">
        <w:rPr>
          <w:rFonts w:ascii="Times New Roman" w:hAnsi="Times New Roman"/>
          <w:sz w:val="26"/>
          <w:szCs w:val="26"/>
        </w:rPr>
        <w:t>исленность</w:t>
      </w:r>
      <w:r w:rsidR="00A974CC">
        <w:rPr>
          <w:rFonts w:ascii="Times New Roman" w:hAnsi="Times New Roman"/>
          <w:sz w:val="26"/>
          <w:szCs w:val="26"/>
        </w:rPr>
        <w:t xml:space="preserve"> Усть-Бюрского</w:t>
      </w:r>
      <w:r w:rsidR="00A974CC" w:rsidRPr="002D3281">
        <w:rPr>
          <w:rFonts w:ascii="Times New Roman" w:hAnsi="Times New Roman"/>
          <w:sz w:val="26"/>
          <w:szCs w:val="26"/>
        </w:rPr>
        <w:t xml:space="preserve"> лесничества составляет 1</w:t>
      </w:r>
      <w:r w:rsidR="00A974CC">
        <w:rPr>
          <w:rFonts w:ascii="Times New Roman" w:hAnsi="Times New Roman"/>
          <w:sz w:val="26"/>
          <w:szCs w:val="26"/>
        </w:rPr>
        <w:t>7</w:t>
      </w:r>
      <w:r w:rsidR="00A974CC" w:rsidRPr="002D3281">
        <w:rPr>
          <w:rFonts w:ascii="Times New Roman" w:hAnsi="Times New Roman"/>
          <w:sz w:val="26"/>
          <w:szCs w:val="26"/>
        </w:rPr>
        <w:t xml:space="preserve"> человек.      </w:t>
      </w:r>
      <w:r w:rsidRPr="002D3281">
        <w:rPr>
          <w:rFonts w:ascii="Times New Roman" w:hAnsi="Times New Roman"/>
          <w:sz w:val="26"/>
          <w:szCs w:val="26"/>
        </w:rPr>
        <w:t xml:space="preserve">  </w:t>
      </w:r>
    </w:p>
    <w:p w14:paraId="797629A6" w14:textId="77777777" w:rsidR="00C10710" w:rsidRPr="00C10710" w:rsidRDefault="00C10710" w:rsidP="00C10710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C10710">
        <w:rPr>
          <w:rFonts w:ascii="Times New Roman" w:hAnsi="Times New Roman"/>
          <w:b/>
          <w:i/>
          <w:sz w:val="26"/>
          <w:szCs w:val="26"/>
        </w:rPr>
        <w:t>Сельское хозяйство</w:t>
      </w:r>
    </w:p>
    <w:p w14:paraId="797629A7" w14:textId="77777777" w:rsidR="00C10710" w:rsidRPr="00C10710" w:rsidRDefault="00C10710" w:rsidP="00C107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 xml:space="preserve">       Сельскохозяйственные предприятия на территории Усть-Бюрского сельсовета отсутствуют. Производством сельскохозяйственной продукции занимаются крестьянско-фермерские (КФХ) и личные подсобные хозяйства (ЛПХ).</w:t>
      </w:r>
    </w:p>
    <w:p w14:paraId="797629A8" w14:textId="77777777" w:rsidR="00C10710" w:rsidRPr="00C10710" w:rsidRDefault="00C10710" w:rsidP="00C107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 xml:space="preserve">     Особенно большое значение в условиях поселения имеет развитие личного подсобного хозяйства, так как это рассматривается, как приоритетное направление занятости населения. </w:t>
      </w:r>
    </w:p>
    <w:p w14:paraId="797629A9" w14:textId="77777777" w:rsidR="00C10710" w:rsidRDefault="00C10710" w:rsidP="00C107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0710">
        <w:rPr>
          <w:rFonts w:ascii="Times New Roman" w:hAnsi="Times New Roman"/>
          <w:sz w:val="26"/>
          <w:szCs w:val="26"/>
        </w:rPr>
        <w:t xml:space="preserve">     На территории поселения насчитывается 605 личных подсобных хозяйств и </w:t>
      </w:r>
      <w:r>
        <w:rPr>
          <w:rFonts w:ascii="Times New Roman" w:hAnsi="Times New Roman"/>
          <w:sz w:val="26"/>
          <w:szCs w:val="26"/>
        </w:rPr>
        <w:t>4</w:t>
      </w:r>
      <w:r w:rsidRPr="00C10710">
        <w:rPr>
          <w:rFonts w:ascii="Times New Roman" w:hAnsi="Times New Roman"/>
          <w:sz w:val="26"/>
          <w:szCs w:val="26"/>
        </w:rPr>
        <w:t xml:space="preserve"> крестьянско-фермерских хозяйств</w:t>
      </w:r>
      <w:r w:rsidR="008E7EA1">
        <w:rPr>
          <w:rFonts w:ascii="Times New Roman" w:hAnsi="Times New Roman"/>
          <w:sz w:val="26"/>
          <w:szCs w:val="26"/>
        </w:rPr>
        <w:t>а</w:t>
      </w:r>
      <w:r w:rsidRPr="00C10710">
        <w:rPr>
          <w:rFonts w:ascii="Times New Roman" w:hAnsi="Times New Roman"/>
          <w:sz w:val="26"/>
          <w:szCs w:val="26"/>
        </w:rPr>
        <w:t>.  Для населения личное подсобное хозяйство является одним из основных источников дохода, средством обеспечения основными видами продовольствия не только для личных целей, но и на продажу.</w:t>
      </w:r>
    </w:p>
    <w:p w14:paraId="797629AA" w14:textId="77777777" w:rsidR="00F71CCC" w:rsidRDefault="00F71CCC" w:rsidP="00F71C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1CCC">
        <w:rPr>
          <w:rFonts w:ascii="Times New Roman" w:hAnsi="Times New Roman" w:cs="Times New Roman"/>
          <w:b/>
          <w:bCs/>
          <w:i/>
          <w:sz w:val="26"/>
          <w:szCs w:val="26"/>
        </w:rPr>
        <w:t>Финансовые ресурсы поселения</w:t>
      </w:r>
    </w:p>
    <w:p w14:paraId="797629AB" w14:textId="77777777" w:rsidR="00F71CCC" w:rsidRDefault="00F71CCC" w:rsidP="00F963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CCC">
        <w:rPr>
          <w:rFonts w:ascii="Times New Roman" w:hAnsi="Times New Roman" w:cs="Times New Roman"/>
          <w:sz w:val="26"/>
          <w:szCs w:val="26"/>
        </w:rPr>
        <w:t xml:space="preserve">Бюджетная политика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F71CCC">
        <w:rPr>
          <w:rFonts w:ascii="Times New Roman" w:hAnsi="Times New Roman" w:cs="Times New Roman"/>
          <w:sz w:val="26"/>
          <w:szCs w:val="26"/>
        </w:rPr>
        <w:t xml:space="preserve"> нацелена на создание условий для стабильного и сбалансированного функционирования бюджетной системы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733F64" w:rsidRPr="00733F64">
        <w:t xml:space="preserve"> </w:t>
      </w:r>
      <w:r w:rsidR="00733F64" w:rsidRPr="00733F64">
        <w:rPr>
          <w:rFonts w:ascii="Times New Roman" w:hAnsi="Times New Roman" w:cs="Times New Roman"/>
          <w:sz w:val="26"/>
          <w:szCs w:val="26"/>
        </w:rPr>
        <w:t>Формирование бюджета поселения на 202</w:t>
      </w:r>
      <w:r w:rsidR="00733F64">
        <w:rPr>
          <w:rFonts w:ascii="Times New Roman" w:hAnsi="Times New Roman" w:cs="Times New Roman"/>
          <w:sz w:val="26"/>
          <w:szCs w:val="26"/>
        </w:rPr>
        <w:t>2</w:t>
      </w:r>
      <w:r w:rsidR="00733F64" w:rsidRPr="00733F6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33F64">
        <w:rPr>
          <w:rFonts w:ascii="Times New Roman" w:hAnsi="Times New Roman" w:cs="Times New Roman"/>
          <w:sz w:val="26"/>
          <w:szCs w:val="26"/>
        </w:rPr>
        <w:t>3</w:t>
      </w:r>
      <w:r w:rsidR="00733F64" w:rsidRPr="00733F64">
        <w:rPr>
          <w:rFonts w:ascii="Times New Roman" w:hAnsi="Times New Roman" w:cs="Times New Roman"/>
          <w:sz w:val="26"/>
          <w:szCs w:val="26"/>
        </w:rPr>
        <w:t xml:space="preserve"> и 202</w:t>
      </w:r>
      <w:r w:rsidR="00733F64">
        <w:rPr>
          <w:rFonts w:ascii="Times New Roman" w:hAnsi="Times New Roman" w:cs="Times New Roman"/>
          <w:sz w:val="26"/>
          <w:szCs w:val="26"/>
        </w:rPr>
        <w:t>4</w:t>
      </w:r>
      <w:r w:rsidR="00733F64" w:rsidRPr="00733F64">
        <w:rPr>
          <w:rFonts w:ascii="Times New Roman" w:hAnsi="Times New Roman" w:cs="Times New Roman"/>
          <w:sz w:val="26"/>
          <w:szCs w:val="26"/>
        </w:rPr>
        <w:t xml:space="preserve"> годов осуществлялось исходя из реальной ситуации, складывающейся в настоящее время в </w:t>
      </w:r>
      <w:r w:rsidR="00733F64">
        <w:rPr>
          <w:rFonts w:ascii="Times New Roman" w:hAnsi="Times New Roman" w:cs="Times New Roman"/>
          <w:sz w:val="26"/>
          <w:szCs w:val="26"/>
        </w:rPr>
        <w:t>Усть-</w:t>
      </w:r>
      <w:proofErr w:type="spellStart"/>
      <w:r w:rsidR="00733F64">
        <w:rPr>
          <w:rFonts w:ascii="Times New Roman" w:hAnsi="Times New Roman" w:cs="Times New Roman"/>
          <w:sz w:val="26"/>
          <w:szCs w:val="26"/>
        </w:rPr>
        <w:t>Бюрском</w:t>
      </w:r>
      <w:proofErr w:type="spellEnd"/>
      <w:r w:rsidR="00733F6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E65F3">
        <w:rPr>
          <w:rFonts w:ascii="Times New Roman" w:hAnsi="Times New Roman" w:cs="Times New Roman"/>
          <w:sz w:val="26"/>
          <w:szCs w:val="26"/>
        </w:rPr>
        <w:t>е</w:t>
      </w:r>
      <w:r w:rsidR="00733F64" w:rsidRPr="00733F64">
        <w:rPr>
          <w:rFonts w:ascii="Times New Roman" w:hAnsi="Times New Roman" w:cs="Times New Roman"/>
          <w:sz w:val="26"/>
          <w:szCs w:val="26"/>
        </w:rPr>
        <w:t>, и ориентировано на достижение ключевой цели – обеспечение долгосрочной сбалансированности и устойчивости бюджетной системы сельского поселения</w:t>
      </w:r>
      <w:r w:rsidR="000E65F3">
        <w:rPr>
          <w:rFonts w:ascii="Times New Roman" w:hAnsi="Times New Roman" w:cs="Times New Roman"/>
          <w:sz w:val="26"/>
          <w:szCs w:val="26"/>
        </w:rPr>
        <w:t>.</w:t>
      </w:r>
    </w:p>
    <w:p w14:paraId="797629AC" w14:textId="77777777" w:rsidR="00F9633C" w:rsidRDefault="00E61FF4" w:rsidP="00F963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Собственные средства</w:t>
      </w:r>
      <w:r w:rsidR="002E2CDB" w:rsidRPr="002E2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бюджета</w:t>
      </w:r>
      <w:r w:rsidR="002E2CDB" w:rsidRPr="002E2CDB">
        <w:rPr>
          <w:rFonts w:ascii="Times New Roman" w:hAnsi="Times New Roman" w:cs="Times New Roman"/>
          <w:sz w:val="26"/>
          <w:szCs w:val="26"/>
        </w:rPr>
        <w:t xml:space="preserve"> </w:t>
      </w:r>
      <w:r w:rsidR="000C27C7">
        <w:rPr>
          <w:rFonts w:ascii="Times New Roman" w:hAnsi="Times New Roman" w:cs="Times New Roman"/>
          <w:sz w:val="26"/>
          <w:szCs w:val="26"/>
        </w:rPr>
        <w:t>состо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27C7">
        <w:rPr>
          <w:rFonts w:ascii="Times New Roman" w:hAnsi="Times New Roman" w:cs="Times New Roman"/>
          <w:sz w:val="26"/>
          <w:szCs w:val="26"/>
        </w:rPr>
        <w:t xml:space="preserve">т из налоговых, неналоговых доходов и </w:t>
      </w:r>
      <w:r>
        <w:rPr>
          <w:rFonts w:ascii="Times New Roman" w:hAnsi="Times New Roman" w:cs="Times New Roman"/>
          <w:sz w:val="26"/>
          <w:szCs w:val="26"/>
        </w:rPr>
        <w:t>дотации на выравнивание бюджетной обеспеченности</w:t>
      </w:r>
      <w:r w:rsidR="000C27C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бюджет МО Усть-Бюрский сельсовет дополнительно привлечены финансовые средства в виде безвозмездных поступлений</w:t>
      </w:r>
      <w:r w:rsidR="00DB0B64">
        <w:rPr>
          <w:rFonts w:ascii="Times New Roman" w:hAnsi="Times New Roman" w:cs="Times New Roman"/>
          <w:sz w:val="26"/>
          <w:szCs w:val="26"/>
        </w:rPr>
        <w:t xml:space="preserve"> на обеспечение первичных мер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противокавидные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мероприятия, на осуществление </w:t>
      </w:r>
      <w:r w:rsidR="00CD1365">
        <w:rPr>
          <w:rFonts w:ascii="Times New Roman" w:hAnsi="Times New Roman" w:cs="Times New Roman"/>
          <w:sz w:val="26"/>
          <w:szCs w:val="26"/>
        </w:rPr>
        <w:t>первичного воинского учета, на оплату жилищно-коммунальных услуг культуре</w:t>
      </w:r>
      <w:r w:rsidR="00CE2DEE">
        <w:rPr>
          <w:rFonts w:ascii="Times New Roman" w:hAnsi="Times New Roman" w:cs="Times New Roman"/>
          <w:sz w:val="26"/>
          <w:szCs w:val="26"/>
        </w:rPr>
        <w:t>, на восстановление воинского захоронения, на капитальный ремонт полов в Усть-</w:t>
      </w:r>
      <w:proofErr w:type="spellStart"/>
      <w:r w:rsidR="00CE2DEE">
        <w:rPr>
          <w:rFonts w:ascii="Times New Roman" w:hAnsi="Times New Roman" w:cs="Times New Roman"/>
          <w:sz w:val="26"/>
          <w:szCs w:val="26"/>
        </w:rPr>
        <w:t>Бюрском</w:t>
      </w:r>
      <w:proofErr w:type="spellEnd"/>
      <w:r w:rsidR="00CE2DEE">
        <w:rPr>
          <w:rFonts w:ascii="Times New Roman" w:hAnsi="Times New Roman" w:cs="Times New Roman"/>
          <w:sz w:val="26"/>
          <w:szCs w:val="26"/>
        </w:rPr>
        <w:t xml:space="preserve"> СДК</w:t>
      </w:r>
      <w:r w:rsidR="00CD1365">
        <w:rPr>
          <w:rFonts w:ascii="Times New Roman" w:hAnsi="Times New Roman" w:cs="Times New Roman"/>
          <w:sz w:val="26"/>
          <w:szCs w:val="26"/>
        </w:rPr>
        <w:t>.</w:t>
      </w:r>
    </w:p>
    <w:p w14:paraId="797629AD" w14:textId="77777777" w:rsidR="00CE2DEE" w:rsidRPr="00F9633C" w:rsidRDefault="00CE2DEE" w:rsidP="00CE2D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Основная доля расходов в общих расходах бюджета</w:t>
      </w:r>
      <w:r w:rsidRPr="00F9633C">
        <w:rPr>
          <w:rFonts w:ascii="Times New Roman" w:hAnsi="Times New Roman" w:cs="Times New Roman"/>
          <w:sz w:val="26"/>
          <w:szCs w:val="26"/>
        </w:rPr>
        <w:t xml:space="preserve"> приходится на раздел </w:t>
      </w:r>
      <w:r>
        <w:rPr>
          <w:rFonts w:ascii="Times New Roman" w:hAnsi="Times New Roman" w:cs="Times New Roman"/>
          <w:sz w:val="26"/>
          <w:szCs w:val="26"/>
        </w:rPr>
        <w:t>«Культура и кинематография»</w:t>
      </w:r>
      <w:r w:rsidRPr="00F9633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25%. Далее идет раздел «общегосударственные расходы» - 22,2% и «Жилищно-коммунальное хозяйство» - 20,6%</w:t>
      </w:r>
    </w:p>
    <w:p w14:paraId="797629AE" w14:textId="77777777" w:rsidR="00CE2DEE" w:rsidRPr="00EF50DB" w:rsidRDefault="00CE2DEE" w:rsidP="00F963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7629AF" w14:textId="77777777" w:rsidR="00A64288" w:rsidRDefault="00D91760" w:rsidP="00D9176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3003E">
        <w:rPr>
          <w:rFonts w:ascii="Times New Roman" w:hAnsi="Times New Roman"/>
          <w:b/>
          <w:sz w:val="26"/>
          <w:szCs w:val="26"/>
        </w:rPr>
        <w:t>Ожидаемые итоги социально-экономического развития Усть-Бюрского сельсовета на 2022 год и на плановый период 2023</w:t>
      </w:r>
      <w:r w:rsidR="0083003E" w:rsidRPr="0083003E">
        <w:rPr>
          <w:rFonts w:ascii="Times New Roman" w:hAnsi="Times New Roman"/>
          <w:b/>
          <w:sz w:val="26"/>
          <w:szCs w:val="26"/>
        </w:rPr>
        <w:t>-2024 годов</w:t>
      </w:r>
    </w:p>
    <w:p w14:paraId="797629B0" w14:textId="77777777" w:rsidR="0083003E" w:rsidRPr="0083003E" w:rsidRDefault="0083003E" w:rsidP="00D9176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97629B1" w14:textId="77777777" w:rsidR="00D91760" w:rsidRPr="00D25F98" w:rsidRDefault="00D91760" w:rsidP="00D917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>Ожидаемый демографический прирост среднегодовой численности постоянного населения к 202</w:t>
      </w:r>
      <w:r>
        <w:rPr>
          <w:rFonts w:ascii="Times New Roman" w:hAnsi="Times New Roman"/>
          <w:sz w:val="26"/>
          <w:szCs w:val="26"/>
        </w:rPr>
        <w:t>4</w:t>
      </w:r>
      <w:r w:rsidRPr="00D25F98">
        <w:rPr>
          <w:rFonts w:ascii="Times New Roman" w:hAnsi="Times New Roman"/>
          <w:sz w:val="26"/>
          <w:szCs w:val="26"/>
        </w:rPr>
        <w:t xml:space="preserve"> году составит </w:t>
      </w:r>
      <w:r>
        <w:rPr>
          <w:rFonts w:ascii="Times New Roman" w:hAnsi="Times New Roman"/>
          <w:sz w:val="26"/>
          <w:szCs w:val="26"/>
        </w:rPr>
        <w:t>2052</w:t>
      </w:r>
      <w:r w:rsidRPr="00D25F98">
        <w:rPr>
          <w:rFonts w:ascii="Times New Roman" w:hAnsi="Times New Roman"/>
          <w:sz w:val="26"/>
          <w:szCs w:val="26"/>
        </w:rPr>
        <w:t xml:space="preserve"> человек, на 10</w:t>
      </w:r>
      <w:r>
        <w:rPr>
          <w:rFonts w:ascii="Times New Roman" w:hAnsi="Times New Roman"/>
          <w:sz w:val="26"/>
          <w:szCs w:val="26"/>
        </w:rPr>
        <w:t>1</w:t>
      </w:r>
      <w:r w:rsidRPr="00D25F9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D25F98">
        <w:rPr>
          <w:rFonts w:ascii="Times New Roman" w:hAnsi="Times New Roman"/>
          <w:sz w:val="26"/>
          <w:szCs w:val="26"/>
        </w:rPr>
        <w:t>% к 202</w:t>
      </w:r>
      <w:r>
        <w:rPr>
          <w:rFonts w:ascii="Times New Roman" w:hAnsi="Times New Roman"/>
          <w:sz w:val="26"/>
          <w:szCs w:val="26"/>
        </w:rPr>
        <w:t>1</w:t>
      </w:r>
      <w:r w:rsidRPr="00D25F98">
        <w:rPr>
          <w:rFonts w:ascii="Times New Roman" w:hAnsi="Times New Roman"/>
          <w:sz w:val="26"/>
          <w:szCs w:val="26"/>
        </w:rPr>
        <w:t xml:space="preserve"> году.</w:t>
      </w:r>
    </w:p>
    <w:p w14:paraId="797629B2" w14:textId="77777777" w:rsidR="00D91760" w:rsidRPr="00D25F98" w:rsidRDefault="00D91760" w:rsidP="00D917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    Демографический прогноз учитывает действие мер по снижению смертности и стимулированию рождаемости, однако сценарий демографического прогноза предполагает наличие рисков, которые не позволят достичь высоких параметров.</w:t>
      </w:r>
    </w:p>
    <w:p w14:paraId="797629B3" w14:textId="77777777" w:rsidR="00D91760" w:rsidRPr="00D25F98" w:rsidRDefault="00D91760" w:rsidP="00D917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>На период до 202</w:t>
      </w:r>
      <w:r>
        <w:rPr>
          <w:rFonts w:ascii="Times New Roman" w:hAnsi="Times New Roman"/>
          <w:sz w:val="26"/>
          <w:szCs w:val="26"/>
        </w:rPr>
        <w:t>4</w:t>
      </w:r>
      <w:r w:rsidRPr="00D25F98">
        <w:rPr>
          <w:rFonts w:ascii="Times New Roman" w:hAnsi="Times New Roman"/>
          <w:sz w:val="26"/>
          <w:szCs w:val="26"/>
        </w:rPr>
        <w:t xml:space="preserve"> года прогнозируется </w:t>
      </w:r>
      <w:r w:rsidR="00932248">
        <w:rPr>
          <w:rFonts w:ascii="Times New Roman" w:hAnsi="Times New Roman"/>
          <w:sz w:val="26"/>
          <w:szCs w:val="26"/>
        </w:rPr>
        <w:t>демографический при</w:t>
      </w:r>
      <w:r w:rsidRPr="00D25F98">
        <w:rPr>
          <w:rFonts w:ascii="Times New Roman" w:hAnsi="Times New Roman"/>
          <w:sz w:val="26"/>
          <w:szCs w:val="26"/>
        </w:rPr>
        <w:t xml:space="preserve">рост, обусловленный следующими мерами: </w:t>
      </w:r>
    </w:p>
    <w:p w14:paraId="797629B4" w14:textId="77777777" w:rsidR="00D91760" w:rsidRPr="00D25F98" w:rsidRDefault="00D91760" w:rsidP="00D917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>•</w:t>
      </w:r>
      <w:r w:rsidRPr="00D25F98">
        <w:rPr>
          <w:rFonts w:ascii="Times New Roman" w:hAnsi="Times New Roman"/>
          <w:sz w:val="26"/>
          <w:szCs w:val="26"/>
        </w:rPr>
        <w:tab/>
        <w:t xml:space="preserve">предоставлением на безвозмездной основе земельных участков под строительство </w:t>
      </w:r>
      <w:r w:rsidR="001A2D74">
        <w:rPr>
          <w:rFonts w:ascii="Times New Roman" w:hAnsi="Times New Roman"/>
          <w:sz w:val="26"/>
          <w:szCs w:val="26"/>
        </w:rPr>
        <w:t>жилья</w:t>
      </w:r>
      <w:r w:rsidRPr="00D25F98">
        <w:rPr>
          <w:rFonts w:ascii="Times New Roman" w:hAnsi="Times New Roman"/>
          <w:sz w:val="26"/>
          <w:szCs w:val="26"/>
        </w:rPr>
        <w:t xml:space="preserve"> </w:t>
      </w:r>
      <w:r w:rsidR="001A2D74">
        <w:rPr>
          <w:rFonts w:ascii="Times New Roman" w:hAnsi="Times New Roman"/>
          <w:sz w:val="26"/>
          <w:szCs w:val="26"/>
        </w:rPr>
        <w:t>по программе «Комплексное развитие сельских территорий», которые проживают и работают на территории Усть-Бюрского сельсовета</w:t>
      </w:r>
      <w:r w:rsidRPr="00D25F98">
        <w:rPr>
          <w:rFonts w:ascii="Times New Roman" w:hAnsi="Times New Roman"/>
          <w:sz w:val="26"/>
          <w:szCs w:val="26"/>
        </w:rPr>
        <w:t xml:space="preserve">; </w:t>
      </w:r>
    </w:p>
    <w:p w14:paraId="797629B5" w14:textId="77777777" w:rsidR="00D91760" w:rsidRPr="00D25F98" w:rsidRDefault="00D91760" w:rsidP="00D917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>•</w:t>
      </w:r>
      <w:r w:rsidRPr="00D25F98">
        <w:rPr>
          <w:rFonts w:ascii="Times New Roman" w:hAnsi="Times New Roman"/>
          <w:sz w:val="26"/>
          <w:szCs w:val="26"/>
        </w:rPr>
        <w:tab/>
        <w:t>созданием условий для повышения доступности жилья семьям с детьми, а также обеспечением жильем молодых сп</w:t>
      </w:r>
      <w:r w:rsidR="00932248">
        <w:rPr>
          <w:rFonts w:ascii="Times New Roman" w:hAnsi="Times New Roman"/>
          <w:sz w:val="26"/>
          <w:szCs w:val="26"/>
        </w:rPr>
        <w:t>ециалистов в сельской местности. В 2021 году начато строительство 2 жилых домов для специалистов с. Усть-Бюр</w:t>
      </w:r>
      <w:r w:rsidR="00CE0F62">
        <w:rPr>
          <w:rFonts w:ascii="Times New Roman" w:hAnsi="Times New Roman"/>
          <w:sz w:val="26"/>
          <w:szCs w:val="26"/>
        </w:rPr>
        <w:t>. В 2022 году планируется завершение строительства этих жилых</w:t>
      </w:r>
      <w:r w:rsidR="00692B0B">
        <w:rPr>
          <w:rFonts w:ascii="Times New Roman" w:hAnsi="Times New Roman"/>
          <w:sz w:val="26"/>
          <w:szCs w:val="26"/>
        </w:rPr>
        <w:t xml:space="preserve"> домов</w:t>
      </w:r>
      <w:r w:rsidR="00CE0F62">
        <w:rPr>
          <w:rFonts w:ascii="Times New Roman" w:hAnsi="Times New Roman"/>
          <w:sz w:val="26"/>
          <w:szCs w:val="26"/>
        </w:rPr>
        <w:t>.</w:t>
      </w:r>
    </w:p>
    <w:p w14:paraId="797629B6" w14:textId="77777777" w:rsidR="00D91760" w:rsidRPr="00D25F98" w:rsidRDefault="00D91760" w:rsidP="00D917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>В прогнозный период планируется продолжить реализацию ряда системных мероприятий, направленных на формирование здорового образа жизни у граждан поселения, включая создание условий для занятий физической культурой и спортом.</w:t>
      </w:r>
    </w:p>
    <w:p w14:paraId="797629B7" w14:textId="77777777" w:rsidR="00D91760" w:rsidRPr="00EF50DB" w:rsidRDefault="00D91760" w:rsidP="00D9176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F98">
        <w:rPr>
          <w:rFonts w:ascii="Times New Roman" w:hAnsi="Times New Roman"/>
          <w:sz w:val="26"/>
          <w:szCs w:val="26"/>
        </w:rPr>
        <w:t xml:space="preserve">На весь прогнозный период в поселении положительные показатели естественного прироста останутся основными факторами, определяющими рост численности населения.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прогнозной оценке </w:t>
      </w:r>
      <w:proofErr w:type="gramEnd"/>
      <w:r w:rsidR="0005271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052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527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уровень рождаемости </w:t>
      </w:r>
      <w:r w:rsidR="0005271D">
        <w:rPr>
          <w:rFonts w:ascii="Times New Roman" w:hAnsi="Times New Roman" w:cs="Times New Roman"/>
          <w:sz w:val="26"/>
          <w:szCs w:val="26"/>
        </w:rPr>
        <w:t>повысится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7629B8" w14:textId="77777777" w:rsidR="00A64288" w:rsidRDefault="00EF1219" w:rsidP="0093224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55E81">
        <w:rPr>
          <w:rFonts w:ascii="Times New Roman" w:hAnsi="Times New Roman"/>
          <w:sz w:val="26"/>
          <w:szCs w:val="26"/>
        </w:rPr>
        <w:t xml:space="preserve">На территории Усть-Бюрского сельсовета </w:t>
      </w:r>
      <w:r w:rsidR="00E75587">
        <w:rPr>
          <w:rFonts w:ascii="Times New Roman" w:hAnsi="Times New Roman"/>
          <w:sz w:val="26"/>
          <w:szCs w:val="26"/>
        </w:rPr>
        <w:t xml:space="preserve">в 2022 году </w:t>
      </w:r>
      <w:r w:rsidR="00A835EC">
        <w:rPr>
          <w:rFonts w:ascii="Times New Roman" w:hAnsi="Times New Roman"/>
          <w:sz w:val="26"/>
          <w:szCs w:val="26"/>
        </w:rPr>
        <w:t>планируется строительство фельдшерско-акушерского пункта</w:t>
      </w:r>
      <w:r w:rsidR="002C2B9E">
        <w:rPr>
          <w:rFonts w:ascii="Times New Roman" w:hAnsi="Times New Roman"/>
          <w:sz w:val="26"/>
          <w:szCs w:val="26"/>
        </w:rPr>
        <w:t xml:space="preserve"> (ФАП)</w:t>
      </w:r>
      <w:r w:rsidR="00A835EC">
        <w:rPr>
          <w:rFonts w:ascii="Times New Roman" w:hAnsi="Times New Roman"/>
          <w:sz w:val="26"/>
          <w:szCs w:val="26"/>
        </w:rPr>
        <w:t>.</w:t>
      </w:r>
      <w:r w:rsidRPr="0098549D">
        <w:rPr>
          <w:rFonts w:ascii="Times New Roman" w:hAnsi="Times New Roman"/>
          <w:sz w:val="26"/>
          <w:szCs w:val="26"/>
        </w:rPr>
        <w:t xml:space="preserve"> </w:t>
      </w:r>
    </w:p>
    <w:p w14:paraId="797629B9" w14:textId="77777777" w:rsidR="00AA0E1F" w:rsidRDefault="008D3F11" w:rsidP="0093224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муниципальном музее ведутся ремонтные работы </w:t>
      </w:r>
      <w:r w:rsidR="00F26D08">
        <w:rPr>
          <w:rFonts w:ascii="Times New Roman" w:hAnsi="Times New Roman"/>
          <w:sz w:val="26"/>
          <w:szCs w:val="26"/>
        </w:rPr>
        <w:t>по созданию музейной комнаты «История Усть-Бюрского СДК». Открытие планируется в 2022 году.</w:t>
      </w:r>
    </w:p>
    <w:p w14:paraId="797629BA" w14:textId="77777777" w:rsidR="00F3497F" w:rsidRPr="002003AB" w:rsidRDefault="00F3497F" w:rsidP="0093224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улучшения экологической стабильности </w:t>
      </w:r>
      <w:r w:rsidR="005E6284">
        <w:rPr>
          <w:rFonts w:ascii="Times New Roman" w:hAnsi="Times New Roman"/>
          <w:sz w:val="26"/>
          <w:szCs w:val="26"/>
        </w:rPr>
        <w:t>планируется привлечение финансовых средств из бюджета Республики Хакасия на реализацию мероприятий по благоустройству сельских территорий, в части направления по обустройству площадок накопления твердых коммунальных отходов.</w:t>
      </w:r>
    </w:p>
    <w:p w14:paraId="797629BB" w14:textId="77777777" w:rsidR="00A64288" w:rsidRPr="002003AB" w:rsidRDefault="009A336E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Достижение целей и задач планируется осуществлять с привлечением средств вышестоящих бюджетов в рамках реализации государственных программ Республики Хакасия.</w:t>
      </w:r>
      <w:r w:rsidR="00F3497F">
        <w:rPr>
          <w:rFonts w:ascii="Times New Roman" w:hAnsi="Times New Roman"/>
          <w:sz w:val="26"/>
          <w:szCs w:val="26"/>
        </w:rPr>
        <w:t xml:space="preserve"> </w:t>
      </w:r>
    </w:p>
    <w:p w14:paraId="797629BC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Основными приоритетными направлениями развития поселения являются:</w:t>
      </w:r>
    </w:p>
    <w:p w14:paraId="797629BD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создание условий для роста благосостояния жителей;</w:t>
      </w:r>
    </w:p>
    <w:p w14:paraId="797629BE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качественное повышение жизненного уровня населения;</w:t>
      </w:r>
    </w:p>
    <w:p w14:paraId="797629BF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формирование благоприятной среды для роста уровня промышленного производства и предпринимательской активности;</w:t>
      </w:r>
    </w:p>
    <w:p w14:paraId="797629C0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 повышение обеспеченности населения услугами социальной инфраструктуры;</w:t>
      </w:r>
    </w:p>
    <w:p w14:paraId="797629C1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lastRenderedPageBreak/>
        <w:t>- поддержка инициативы по организации личных подсобных хозяйств как наиболее эффективного вида развития сельского хозяйства на территории сел</w:t>
      </w:r>
      <w:r w:rsidR="000873DE">
        <w:rPr>
          <w:rFonts w:ascii="Times New Roman" w:hAnsi="Times New Roman"/>
          <w:sz w:val="26"/>
          <w:szCs w:val="26"/>
        </w:rPr>
        <w:t>а</w:t>
      </w:r>
      <w:r w:rsidRPr="009A336E">
        <w:rPr>
          <w:rFonts w:ascii="Times New Roman" w:hAnsi="Times New Roman"/>
          <w:sz w:val="26"/>
          <w:szCs w:val="26"/>
        </w:rPr>
        <w:t>;</w:t>
      </w:r>
    </w:p>
    <w:p w14:paraId="797629C2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поддержка развития субъектов малого и среднего предпринимательства и привлечение их к решению задач местного значения;</w:t>
      </w:r>
    </w:p>
    <w:p w14:paraId="797629C3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обеспечение устойчивого функционирования предприятий жилищно-коммунального хозяйства, продолжение работ по благоустройству территории поселения;</w:t>
      </w:r>
    </w:p>
    <w:p w14:paraId="797629C4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повышение доступности населению качественных потребительских товаров и услуг;</w:t>
      </w:r>
    </w:p>
    <w:p w14:paraId="797629C5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повышение обеспеченности населения жильем;</w:t>
      </w:r>
    </w:p>
    <w:p w14:paraId="797629C6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повышение уровня удовлетворения социальных и духовных потребностей;</w:t>
      </w:r>
    </w:p>
    <w:p w14:paraId="797629C7" w14:textId="77777777" w:rsidR="009A336E" w:rsidRPr="009A336E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обеспечение потребности в услугах культуры и духовного развития;</w:t>
      </w:r>
    </w:p>
    <w:p w14:paraId="797629C8" w14:textId="77777777" w:rsidR="00A64288" w:rsidRPr="002003AB" w:rsidRDefault="009A336E" w:rsidP="009A33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A336E">
        <w:rPr>
          <w:rFonts w:ascii="Times New Roman" w:hAnsi="Times New Roman"/>
          <w:sz w:val="26"/>
          <w:szCs w:val="26"/>
        </w:rPr>
        <w:t>- обеспечение потребности в досуге (спорт, общение и пр.).</w:t>
      </w:r>
    </w:p>
    <w:p w14:paraId="797629C9" w14:textId="77777777" w:rsidR="000873DE" w:rsidRPr="000873DE" w:rsidRDefault="000873DE" w:rsidP="000873D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73DE">
        <w:rPr>
          <w:rFonts w:ascii="Times New Roman" w:hAnsi="Times New Roman"/>
          <w:sz w:val="26"/>
          <w:szCs w:val="26"/>
        </w:rPr>
        <w:t>Анализ стартовых условий и оценка исходной ситуации показали, что территория Усть-Бюрского сельсовета имеет достаточный производственный и человеческий потенциал, а также природные ресурсы, которые могут быть использованы для развития территории в будущем.</w:t>
      </w:r>
    </w:p>
    <w:p w14:paraId="797629CA" w14:textId="77777777" w:rsidR="000873DE" w:rsidRPr="000873DE" w:rsidRDefault="000873DE" w:rsidP="000873D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73DE">
        <w:rPr>
          <w:rFonts w:ascii="Times New Roman" w:hAnsi="Times New Roman"/>
          <w:sz w:val="26"/>
          <w:szCs w:val="26"/>
        </w:rPr>
        <w:tab/>
        <w:t>Главным целевым ориентиром и стратегическим направлением в сфере социально-экономического развития территории Усть-Бюрского сельсовета является: повышение уровня жизни населения на основе реализации выбранных приоритетов социально-экономического развития.</w:t>
      </w:r>
    </w:p>
    <w:p w14:paraId="797629CB" w14:textId="77777777" w:rsidR="000873DE" w:rsidRPr="000873DE" w:rsidRDefault="000873DE" w:rsidP="000873D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CC" w14:textId="77777777" w:rsidR="000873DE" w:rsidRPr="000873DE" w:rsidRDefault="000873DE" w:rsidP="000873D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CD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CE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CF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D0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D1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D2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7629D3" w14:textId="77777777" w:rsidR="00A64288" w:rsidRPr="002003AB" w:rsidRDefault="00A64288" w:rsidP="00A642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64288" w:rsidRPr="0020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0D"/>
    <w:rsid w:val="00000A43"/>
    <w:rsid w:val="00002759"/>
    <w:rsid w:val="00012E85"/>
    <w:rsid w:val="00041DE1"/>
    <w:rsid w:val="0005271D"/>
    <w:rsid w:val="00055E81"/>
    <w:rsid w:val="000666B6"/>
    <w:rsid w:val="000673DA"/>
    <w:rsid w:val="000873DE"/>
    <w:rsid w:val="000B11D6"/>
    <w:rsid w:val="000C27C7"/>
    <w:rsid w:val="000E4967"/>
    <w:rsid w:val="000E65F3"/>
    <w:rsid w:val="000F55D5"/>
    <w:rsid w:val="00100F1E"/>
    <w:rsid w:val="0011365A"/>
    <w:rsid w:val="00141982"/>
    <w:rsid w:val="00152888"/>
    <w:rsid w:val="001744D1"/>
    <w:rsid w:val="00184696"/>
    <w:rsid w:val="00194960"/>
    <w:rsid w:val="001A2D74"/>
    <w:rsid w:val="001C4E03"/>
    <w:rsid w:val="001F333E"/>
    <w:rsid w:val="001F45AA"/>
    <w:rsid w:val="001F641C"/>
    <w:rsid w:val="002003AB"/>
    <w:rsid w:val="0020480E"/>
    <w:rsid w:val="00212570"/>
    <w:rsid w:val="0021367A"/>
    <w:rsid w:val="00222CAA"/>
    <w:rsid w:val="0024578C"/>
    <w:rsid w:val="00290FEF"/>
    <w:rsid w:val="00295835"/>
    <w:rsid w:val="002B702D"/>
    <w:rsid w:val="002C2B9E"/>
    <w:rsid w:val="002C6AA1"/>
    <w:rsid w:val="002C6C2F"/>
    <w:rsid w:val="002D3281"/>
    <w:rsid w:val="002E2CDB"/>
    <w:rsid w:val="00387AE8"/>
    <w:rsid w:val="00407D79"/>
    <w:rsid w:val="0044252D"/>
    <w:rsid w:val="00442A01"/>
    <w:rsid w:val="0045642F"/>
    <w:rsid w:val="00472001"/>
    <w:rsid w:val="004767F8"/>
    <w:rsid w:val="004773B9"/>
    <w:rsid w:val="00487694"/>
    <w:rsid w:val="004D2401"/>
    <w:rsid w:val="004D6316"/>
    <w:rsid w:val="005476E8"/>
    <w:rsid w:val="0057015A"/>
    <w:rsid w:val="005B326C"/>
    <w:rsid w:val="005E53F1"/>
    <w:rsid w:val="005E6284"/>
    <w:rsid w:val="00612D7E"/>
    <w:rsid w:val="00663CD9"/>
    <w:rsid w:val="00671051"/>
    <w:rsid w:val="00692B0B"/>
    <w:rsid w:val="00695C81"/>
    <w:rsid w:val="006E02D3"/>
    <w:rsid w:val="006F3D0F"/>
    <w:rsid w:val="006F5B7B"/>
    <w:rsid w:val="00701DCC"/>
    <w:rsid w:val="00710011"/>
    <w:rsid w:val="00733F64"/>
    <w:rsid w:val="00737252"/>
    <w:rsid w:val="007668BB"/>
    <w:rsid w:val="00785C6E"/>
    <w:rsid w:val="007A4E68"/>
    <w:rsid w:val="007C584D"/>
    <w:rsid w:val="007D11E4"/>
    <w:rsid w:val="007F0F7B"/>
    <w:rsid w:val="007F51FF"/>
    <w:rsid w:val="00803FCA"/>
    <w:rsid w:val="00807840"/>
    <w:rsid w:val="0081029F"/>
    <w:rsid w:val="008123D2"/>
    <w:rsid w:val="0083003E"/>
    <w:rsid w:val="00883F92"/>
    <w:rsid w:val="008C7948"/>
    <w:rsid w:val="008D3F11"/>
    <w:rsid w:val="008E7EA1"/>
    <w:rsid w:val="00920754"/>
    <w:rsid w:val="00932248"/>
    <w:rsid w:val="009730B5"/>
    <w:rsid w:val="0098549D"/>
    <w:rsid w:val="009907B9"/>
    <w:rsid w:val="009A336E"/>
    <w:rsid w:val="009C443A"/>
    <w:rsid w:val="009D4DCA"/>
    <w:rsid w:val="009E40D8"/>
    <w:rsid w:val="00A05CE3"/>
    <w:rsid w:val="00A2157B"/>
    <w:rsid w:val="00A2688A"/>
    <w:rsid w:val="00A64288"/>
    <w:rsid w:val="00A835EC"/>
    <w:rsid w:val="00A85BCE"/>
    <w:rsid w:val="00A876D5"/>
    <w:rsid w:val="00A93853"/>
    <w:rsid w:val="00A974CC"/>
    <w:rsid w:val="00AA0E1F"/>
    <w:rsid w:val="00AA1DAC"/>
    <w:rsid w:val="00AA240D"/>
    <w:rsid w:val="00AA38CD"/>
    <w:rsid w:val="00AA63D8"/>
    <w:rsid w:val="00AC62D0"/>
    <w:rsid w:val="00AD3E4B"/>
    <w:rsid w:val="00AD53B4"/>
    <w:rsid w:val="00AD6DCA"/>
    <w:rsid w:val="00AF605A"/>
    <w:rsid w:val="00B06792"/>
    <w:rsid w:val="00B32BA1"/>
    <w:rsid w:val="00B57646"/>
    <w:rsid w:val="00B825EE"/>
    <w:rsid w:val="00B86602"/>
    <w:rsid w:val="00BA326A"/>
    <w:rsid w:val="00BF11E4"/>
    <w:rsid w:val="00C10710"/>
    <w:rsid w:val="00C10B65"/>
    <w:rsid w:val="00C112C8"/>
    <w:rsid w:val="00C24D9D"/>
    <w:rsid w:val="00C25624"/>
    <w:rsid w:val="00C54A17"/>
    <w:rsid w:val="00C674FB"/>
    <w:rsid w:val="00C93135"/>
    <w:rsid w:val="00CB33B4"/>
    <w:rsid w:val="00CD1365"/>
    <w:rsid w:val="00CE0F62"/>
    <w:rsid w:val="00CE2DEE"/>
    <w:rsid w:val="00CE65AD"/>
    <w:rsid w:val="00D07B18"/>
    <w:rsid w:val="00D16B39"/>
    <w:rsid w:val="00D25F98"/>
    <w:rsid w:val="00D5184E"/>
    <w:rsid w:val="00D91760"/>
    <w:rsid w:val="00D93619"/>
    <w:rsid w:val="00DB0B64"/>
    <w:rsid w:val="00DB0DC9"/>
    <w:rsid w:val="00DB4E29"/>
    <w:rsid w:val="00DD2D17"/>
    <w:rsid w:val="00E061DD"/>
    <w:rsid w:val="00E062B6"/>
    <w:rsid w:val="00E067F5"/>
    <w:rsid w:val="00E479AF"/>
    <w:rsid w:val="00E61FF4"/>
    <w:rsid w:val="00E66544"/>
    <w:rsid w:val="00E668E7"/>
    <w:rsid w:val="00E72AB8"/>
    <w:rsid w:val="00E75587"/>
    <w:rsid w:val="00EB1145"/>
    <w:rsid w:val="00EC7375"/>
    <w:rsid w:val="00EF1219"/>
    <w:rsid w:val="00EF50DB"/>
    <w:rsid w:val="00F26D08"/>
    <w:rsid w:val="00F3497F"/>
    <w:rsid w:val="00F71CCC"/>
    <w:rsid w:val="00F86A5A"/>
    <w:rsid w:val="00F95DA6"/>
    <w:rsid w:val="00F9633C"/>
    <w:rsid w:val="00FA14F8"/>
    <w:rsid w:val="00FA797E"/>
    <w:rsid w:val="00FB4876"/>
    <w:rsid w:val="00FE7A6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668"/>
  <w15:chartTrackingRefBased/>
  <w15:docId w15:val="{D1DE0D8C-59F7-45FB-88BD-975DD63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88"/>
    <w:pPr>
      <w:spacing w:after="0" w:line="276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A64288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A64288"/>
    <w:rPr>
      <w:rFonts w:eastAsia="Times New Roman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D16B39"/>
    <w:pPr>
      <w:spacing w:before="100" w:beforeAutospacing="1" w:after="100" w:afterAutospacing="1" w:line="240" w:lineRule="auto"/>
      <w:ind w:firstLine="0"/>
    </w:pPr>
  </w:style>
  <w:style w:type="character" w:customStyle="1" w:styleId="a6">
    <w:name w:val="Обычный (Интернет) Знак"/>
    <w:aliases w:val="Обычный (Web) Знак"/>
    <w:basedOn w:val="a0"/>
    <w:link w:val="a5"/>
    <w:locked/>
    <w:rsid w:val="00D1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66544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E665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6</cp:revision>
  <cp:lastPrinted>2021-11-19T04:09:00Z</cp:lastPrinted>
  <dcterms:created xsi:type="dcterms:W3CDTF">2021-11-18T01:04:00Z</dcterms:created>
  <dcterms:modified xsi:type="dcterms:W3CDTF">2021-11-19T04:10:00Z</dcterms:modified>
</cp:coreProperties>
</file>