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4F8A" w14:textId="481C6D98" w:rsidR="0052229F" w:rsidRPr="0044073C" w:rsidRDefault="0052229F" w:rsidP="0044073C">
      <w:pPr>
        <w:pStyle w:val="a3"/>
        <w:jc w:val="center"/>
        <w:rPr>
          <w:rFonts w:ascii="Times New Roman" w:hAnsi="Times New Roman" w:cs="Times New Roman"/>
          <w:b/>
          <w:bCs/>
          <w:sz w:val="26"/>
          <w:szCs w:val="26"/>
        </w:rPr>
      </w:pPr>
      <w:r w:rsidRPr="0044073C">
        <w:rPr>
          <w:rFonts w:ascii="Times New Roman" w:hAnsi="Times New Roman" w:cs="Times New Roman"/>
          <w:b/>
          <w:bCs/>
          <w:sz w:val="26"/>
          <w:szCs w:val="26"/>
        </w:rPr>
        <w:t>Уведомление о подготовке проекта нормативного правового акта</w:t>
      </w:r>
    </w:p>
    <w:p w14:paraId="0CE30DEE" w14:textId="2C97CB23" w:rsidR="0044073C" w:rsidRDefault="0044073C" w:rsidP="0044073C">
      <w:pPr>
        <w:pStyle w:val="a3"/>
        <w:jc w:val="both"/>
        <w:rPr>
          <w:rFonts w:ascii="Times New Roman" w:hAnsi="Times New Roman" w:cs="Times New Roman"/>
          <w:sz w:val="26"/>
          <w:szCs w:val="26"/>
        </w:rPr>
      </w:pPr>
      <w:r>
        <w:rPr>
          <w:rFonts w:ascii="Times New Roman" w:hAnsi="Times New Roman" w:cs="Times New Roman"/>
          <w:sz w:val="26"/>
          <w:szCs w:val="26"/>
        </w:rPr>
        <w:t>1.</w:t>
      </w:r>
      <w:r w:rsidR="0052229F" w:rsidRPr="0052229F">
        <w:rPr>
          <w:rFonts w:ascii="Times New Roman" w:hAnsi="Times New Roman" w:cs="Times New Roman"/>
          <w:sz w:val="26"/>
          <w:szCs w:val="26"/>
        </w:rPr>
        <w:t>Вид нормативного правового акта</w:t>
      </w:r>
      <w:r>
        <w:rPr>
          <w:rFonts w:ascii="Times New Roman" w:hAnsi="Times New Roman" w:cs="Times New Roman"/>
          <w:sz w:val="26"/>
          <w:szCs w:val="26"/>
        </w:rPr>
        <w:t>:</w:t>
      </w:r>
    </w:p>
    <w:p w14:paraId="54B49CD9" w14:textId="6D7D3EE9" w:rsidR="0052229F" w:rsidRDefault="0044073C" w:rsidP="0044073C">
      <w:pPr>
        <w:pStyle w:val="a3"/>
        <w:jc w:val="both"/>
        <w:rPr>
          <w:rFonts w:ascii="Times New Roman" w:hAnsi="Times New Roman" w:cs="Times New Roman"/>
          <w:sz w:val="26"/>
          <w:szCs w:val="26"/>
        </w:rPr>
      </w:pPr>
      <w:r>
        <w:rPr>
          <w:rFonts w:ascii="Times New Roman" w:hAnsi="Times New Roman" w:cs="Times New Roman"/>
          <w:sz w:val="26"/>
          <w:szCs w:val="26"/>
        </w:rPr>
        <w:t>-</w:t>
      </w:r>
      <w:r w:rsidR="0052229F" w:rsidRPr="0052229F">
        <w:rPr>
          <w:rFonts w:ascii="Times New Roman" w:hAnsi="Times New Roman" w:cs="Times New Roman"/>
          <w:sz w:val="26"/>
          <w:szCs w:val="26"/>
        </w:rPr>
        <w:t xml:space="preserve"> Решение </w:t>
      </w:r>
      <w:r>
        <w:rPr>
          <w:rFonts w:ascii="Times New Roman" w:hAnsi="Times New Roman" w:cs="Times New Roman"/>
          <w:sz w:val="26"/>
          <w:szCs w:val="26"/>
        </w:rPr>
        <w:t xml:space="preserve"> Совета депутатов Усть-Бюрского сельсовета</w:t>
      </w:r>
    </w:p>
    <w:p w14:paraId="1A812C3E" w14:textId="77777777" w:rsidR="0044073C"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2. Наименование проекта нормативного правового акта</w:t>
      </w:r>
      <w:r w:rsidR="0044073C">
        <w:rPr>
          <w:rFonts w:ascii="Times New Roman" w:hAnsi="Times New Roman" w:cs="Times New Roman"/>
          <w:sz w:val="26"/>
          <w:szCs w:val="26"/>
        </w:rPr>
        <w:t>:</w:t>
      </w:r>
    </w:p>
    <w:p w14:paraId="77504EF5" w14:textId="78222C11" w:rsidR="0052229F" w:rsidRDefault="0044073C" w:rsidP="0044073C">
      <w:pPr>
        <w:pStyle w:val="a3"/>
        <w:jc w:val="both"/>
        <w:rPr>
          <w:rFonts w:ascii="Times New Roman" w:hAnsi="Times New Roman" w:cs="Times New Roman"/>
          <w:sz w:val="26"/>
          <w:szCs w:val="26"/>
        </w:rPr>
      </w:pPr>
      <w:r>
        <w:rPr>
          <w:rFonts w:ascii="Times New Roman" w:hAnsi="Times New Roman" w:cs="Times New Roman"/>
          <w:sz w:val="26"/>
          <w:szCs w:val="26"/>
        </w:rPr>
        <w:t>-</w:t>
      </w:r>
      <w:r w:rsidR="0052229F" w:rsidRPr="0052229F">
        <w:rPr>
          <w:rFonts w:ascii="Times New Roman" w:hAnsi="Times New Roman" w:cs="Times New Roman"/>
          <w:sz w:val="26"/>
          <w:szCs w:val="26"/>
        </w:rPr>
        <w:t xml:space="preserve"> «О Положении о муниципальном жилищном контроле на </w:t>
      </w:r>
      <w:r w:rsidR="00266D31" w:rsidRPr="0052229F">
        <w:rPr>
          <w:rFonts w:ascii="Times New Roman" w:hAnsi="Times New Roman" w:cs="Times New Roman"/>
          <w:sz w:val="26"/>
          <w:szCs w:val="26"/>
        </w:rPr>
        <w:t>территории</w:t>
      </w:r>
      <w:r w:rsidR="00266D31">
        <w:rPr>
          <w:rFonts w:ascii="Times New Roman" w:hAnsi="Times New Roman" w:cs="Times New Roman"/>
          <w:sz w:val="26"/>
          <w:szCs w:val="26"/>
        </w:rPr>
        <w:t xml:space="preserve"> Усть</w:t>
      </w:r>
      <w:r>
        <w:rPr>
          <w:rFonts w:ascii="Times New Roman" w:hAnsi="Times New Roman" w:cs="Times New Roman"/>
          <w:sz w:val="26"/>
          <w:szCs w:val="26"/>
        </w:rPr>
        <w:t>-Бюрского сельсовета</w:t>
      </w:r>
      <w:r w:rsidR="0052229F" w:rsidRPr="0052229F">
        <w:rPr>
          <w:rFonts w:ascii="Times New Roman" w:hAnsi="Times New Roman" w:cs="Times New Roman"/>
          <w:sz w:val="26"/>
          <w:szCs w:val="26"/>
        </w:rPr>
        <w:t xml:space="preserve">». </w:t>
      </w:r>
    </w:p>
    <w:p w14:paraId="579DD18B" w14:textId="77777777" w:rsidR="0044073C"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3. Планируемый срок вступления в силу нормативного правового акта</w:t>
      </w:r>
      <w:r w:rsidR="0044073C">
        <w:rPr>
          <w:rFonts w:ascii="Times New Roman" w:hAnsi="Times New Roman" w:cs="Times New Roman"/>
          <w:sz w:val="26"/>
          <w:szCs w:val="26"/>
        </w:rPr>
        <w:t>:</w:t>
      </w:r>
    </w:p>
    <w:p w14:paraId="079274C3" w14:textId="3A143231" w:rsidR="0052229F" w:rsidRDefault="0044073C" w:rsidP="0044073C">
      <w:pPr>
        <w:pStyle w:val="a3"/>
        <w:jc w:val="both"/>
        <w:rPr>
          <w:rFonts w:ascii="Times New Roman" w:hAnsi="Times New Roman" w:cs="Times New Roman"/>
          <w:sz w:val="26"/>
          <w:szCs w:val="26"/>
        </w:rPr>
      </w:pPr>
      <w:r>
        <w:rPr>
          <w:rFonts w:ascii="Times New Roman" w:hAnsi="Times New Roman" w:cs="Times New Roman"/>
          <w:sz w:val="26"/>
          <w:szCs w:val="26"/>
        </w:rPr>
        <w:t>-</w:t>
      </w:r>
      <w:r w:rsidR="0052229F" w:rsidRPr="0052229F">
        <w:rPr>
          <w:rFonts w:ascii="Times New Roman" w:hAnsi="Times New Roman" w:cs="Times New Roman"/>
          <w:sz w:val="26"/>
          <w:szCs w:val="26"/>
        </w:rPr>
        <w:t xml:space="preserve"> </w:t>
      </w:r>
      <w:r>
        <w:rPr>
          <w:rFonts w:ascii="Times New Roman" w:hAnsi="Times New Roman" w:cs="Times New Roman"/>
          <w:sz w:val="26"/>
          <w:szCs w:val="26"/>
        </w:rPr>
        <w:t>в</w:t>
      </w:r>
      <w:r w:rsidR="0052229F" w:rsidRPr="0052229F">
        <w:rPr>
          <w:rFonts w:ascii="Times New Roman" w:hAnsi="Times New Roman" w:cs="Times New Roman"/>
          <w:sz w:val="26"/>
          <w:szCs w:val="26"/>
        </w:rPr>
        <w:t>ступает в силу с 01.01.2022 года.</w:t>
      </w:r>
    </w:p>
    <w:p w14:paraId="79DF137E" w14:textId="77777777" w:rsidR="0044073C"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 Разработчик проекта нормативного правового акта</w:t>
      </w:r>
      <w:r w:rsidR="0044073C">
        <w:rPr>
          <w:rFonts w:ascii="Times New Roman" w:hAnsi="Times New Roman" w:cs="Times New Roman"/>
          <w:sz w:val="26"/>
          <w:szCs w:val="26"/>
        </w:rPr>
        <w:t>:</w:t>
      </w:r>
    </w:p>
    <w:p w14:paraId="50DFDAE1" w14:textId="2C59773A" w:rsidR="0052229F" w:rsidRDefault="0044073C" w:rsidP="0044073C">
      <w:pPr>
        <w:pStyle w:val="a3"/>
        <w:jc w:val="both"/>
        <w:rPr>
          <w:rFonts w:ascii="Times New Roman" w:hAnsi="Times New Roman" w:cs="Times New Roman"/>
          <w:sz w:val="26"/>
          <w:szCs w:val="26"/>
        </w:rPr>
      </w:pPr>
      <w:r>
        <w:rPr>
          <w:rFonts w:ascii="Times New Roman" w:hAnsi="Times New Roman" w:cs="Times New Roman"/>
          <w:sz w:val="26"/>
          <w:szCs w:val="26"/>
        </w:rPr>
        <w:t>-</w:t>
      </w:r>
      <w:r w:rsidR="0052229F" w:rsidRPr="0052229F">
        <w:rPr>
          <w:rFonts w:ascii="Times New Roman" w:hAnsi="Times New Roman" w:cs="Times New Roman"/>
          <w:sz w:val="26"/>
          <w:szCs w:val="26"/>
        </w:rPr>
        <w:t xml:space="preserve"> </w:t>
      </w:r>
      <w:r>
        <w:rPr>
          <w:rFonts w:ascii="Times New Roman" w:hAnsi="Times New Roman" w:cs="Times New Roman"/>
          <w:sz w:val="26"/>
          <w:szCs w:val="26"/>
        </w:rPr>
        <w:t xml:space="preserve"> администрация Усть-Бюрского сельсовета</w:t>
      </w:r>
    </w:p>
    <w:p w14:paraId="512A9533" w14:textId="25C01D63" w:rsidR="0052229F"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5. Обоснование необходимости подготовки проекта нормативного правового акта</w:t>
      </w:r>
      <w:r w:rsidR="0044073C">
        <w:rPr>
          <w:rFonts w:ascii="Times New Roman" w:hAnsi="Times New Roman" w:cs="Times New Roman"/>
          <w:sz w:val="26"/>
          <w:szCs w:val="26"/>
        </w:rPr>
        <w:t>:</w:t>
      </w:r>
      <w:r w:rsidRPr="0052229F">
        <w:rPr>
          <w:rFonts w:ascii="Times New Roman" w:hAnsi="Times New Roman" w:cs="Times New Roman"/>
          <w:sz w:val="26"/>
          <w:szCs w:val="26"/>
        </w:rPr>
        <w:t xml:space="preserve"> </w:t>
      </w:r>
      <w:r w:rsidR="0044073C">
        <w:rPr>
          <w:rFonts w:ascii="Times New Roman" w:hAnsi="Times New Roman" w:cs="Times New Roman"/>
          <w:sz w:val="26"/>
          <w:szCs w:val="26"/>
        </w:rPr>
        <w:t>- в</w:t>
      </w:r>
      <w:r w:rsidRPr="0052229F">
        <w:rPr>
          <w:rFonts w:ascii="Times New Roman" w:hAnsi="Times New Roman" w:cs="Times New Roman"/>
          <w:sz w:val="26"/>
          <w:szCs w:val="26"/>
        </w:rPr>
        <w:t xml:space="preserve">ступление в силу Федерального закона от 31.07.2020 г. № 248-ФЗ «О государственном контроле (надзоре) и муниципальном контроле в Российской Федерации». </w:t>
      </w:r>
    </w:p>
    <w:p w14:paraId="2A8AE44A" w14:textId="77777777" w:rsidR="0044073C"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6. Описание проблем, на решение которых направлен предлагаемый способ регулирования</w:t>
      </w:r>
      <w:r w:rsidR="0044073C">
        <w:rPr>
          <w:rFonts w:ascii="Times New Roman" w:hAnsi="Times New Roman" w:cs="Times New Roman"/>
          <w:sz w:val="26"/>
          <w:szCs w:val="26"/>
        </w:rPr>
        <w:t>:</w:t>
      </w:r>
    </w:p>
    <w:p w14:paraId="53E1319A" w14:textId="2145E082" w:rsidR="0052229F" w:rsidRDefault="0044073C" w:rsidP="0044073C">
      <w:pPr>
        <w:pStyle w:val="a3"/>
        <w:jc w:val="both"/>
        <w:rPr>
          <w:rFonts w:ascii="Times New Roman" w:hAnsi="Times New Roman" w:cs="Times New Roman"/>
          <w:sz w:val="26"/>
          <w:szCs w:val="26"/>
        </w:rPr>
      </w:pPr>
      <w:r>
        <w:rPr>
          <w:rFonts w:ascii="Times New Roman" w:hAnsi="Times New Roman" w:cs="Times New Roman"/>
          <w:sz w:val="26"/>
          <w:szCs w:val="26"/>
        </w:rPr>
        <w:t>-</w:t>
      </w:r>
      <w:r w:rsidR="0052229F" w:rsidRPr="0052229F">
        <w:rPr>
          <w:rFonts w:ascii="Times New Roman" w:hAnsi="Times New Roman" w:cs="Times New Roman"/>
          <w:sz w:val="26"/>
          <w:szCs w:val="26"/>
        </w:rPr>
        <w:t xml:space="preserve"> </w:t>
      </w:r>
      <w:r>
        <w:rPr>
          <w:rFonts w:ascii="Times New Roman" w:hAnsi="Times New Roman" w:cs="Times New Roman"/>
          <w:sz w:val="26"/>
          <w:szCs w:val="26"/>
        </w:rPr>
        <w:t>п</w:t>
      </w:r>
      <w:r w:rsidR="0052229F" w:rsidRPr="0052229F">
        <w:rPr>
          <w:rFonts w:ascii="Times New Roman" w:hAnsi="Times New Roman" w:cs="Times New Roman"/>
          <w:sz w:val="26"/>
          <w:szCs w:val="26"/>
        </w:rPr>
        <w:t xml:space="preserve">риведение в соответствии с действующим законодательством. </w:t>
      </w:r>
    </w:p>
    <w:p w14:paraId="6836EE20" w14:textId="77777777" w:rsidR="0044073C"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7. Круг субъектов, на которых будет распространено действие проекта нормативного правового акта</w:t>
      </w:r>
      <w:r w:rsidR="0044073C">
        <w:rPr>
          <w:rFonts w:ascii="Times New Roman" w:hAnsi="Times New Roman" w:cs="Times New Roman"/>
          <w:sz w:val="26"/>
          <w:szCs w:val="26"/>
        </w:rPr>
        <w:t>:</w:t>
      </w:r>
    </w:p>
    <w:p w14:paraId="789EDFF9" w14:textId="2968FE92" w:rsidR="0052229F"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w:t>
      </w:r>
      <w:r w:rsidR="0044073C">
        <w:rPr>
          <w:rFonts w:ascii="Times New Roman" w:hAnsi="Times New Roman" w:cs="Times New Roman"/>
          <w:sz w:val="26"/>
          <w:szCs w:val="26"/>
        </w:rPr>
        <w:t>- о</w:t>
      </w:r>
      <w:r w:rsidRPr="0052229F">
        <w:rPr>
          <w:rFonts w:ascii="Times New Roman" w:hAnsi="Times New Roman" w:cs="Times New Roman"/>
          <w:sz w:val="26"/>
          <w:szCs w:val="26"/>
        </w:rPr>
        <w:t xml:space="preserve">рганизации по управлению многоквартирными домами, товарищества собственников жилья, граждане. </w:t>
      </w:r>
    </w:p>
    <w:p w14:paraId="672619BA" w14:textId="77777777" w:rsidR="0044073C"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8. Необходимость установления переходного периода</w:t>
      </w:r>
      <w:r w:rsidR="0044073C">
        <w:rPr>
          <w:rFonts w:ascii="Times New Roman" w:hAnsi="Times New Roman" w:cs="Times New Roman"/>
          <w:sz w:val="26"/>
          <w:szCs w:val="26"/>
        </w:rPr>
        <w:t>:</w:t>
      </w:r>
    </w:p>
    <w:p w14:paraId="53238952" w14:textId="06A9F28C" w:rsidR="0052229F" w:rsidRDefault="0044073C" w:rsidP="0044073C">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2229F" w:rsidRPr="0052229F">
        <w:rPr>
          <w:rFonts w:ascii="Times New Roman" w:hAnsi="Times New Roman" w:cs="Times New Roman"/>
          <w:sz w:val="26"/>
          <w:szCs w:val="26"/>
        </w:rPr>
        <w:t xml:space="preserve"> </w:t>
      </w:r>
      <w:r>
        <w:rPr>
          <w:rFonts w:ascii="Times New Roman" w:hAnsi="Times New Roman" w:cs="Times New Roman"/>
          <w:sz w:val="26"/>
          <w:szCs w:val="26"/>
        </w:rPr>
        <w:t>н</w:t>
      </w:r>
      <w:r w:rsidR="0052229F" w:rsidRPr="0052229F">
        <w:rPr>
          <w:rFonts w:ascii="Times New Roman" w:hAnsi="Times New Roman" w:cs="Times New Roman"/>
          <w:sz w:val="26"/>
          <w:szCs w:val="26"/>
        </w:rPr>
        <w:t xml:space="preserve">еобходимость установления переходного периода отсутствует. </w:t>
      </w:r>
    </w:p>
    <w:p w14:paraId="6C69C449" w14:textId="3A340B08" w:rsidR="0052229F"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9. Краткое изложение целей регулирования</w:t>
      </w:r>
      <w:r w:rsidR="0044073C">
        <w:rPr>
          <w:rFonts w:ascii="Times New Roman" w:hAnsi="Times New Roman" w:cs="Times New Roman"/>
          <w:sz w:val="26"/>
          <w:szCs w:val="26"/>
        </w:rPr>
        <w:t>:</w:t>
      </w:r>
    </w:p>
    <w:p w14:paraId="6E37419C" w14:textId="19EC5DDA" w:rsidR="0052229F"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w:t>
      </w:r>
      <w:r w:rsidR="0044073C">
        <w:rPr>
          <w:rFonts w:ascii="Times New Roman" w:hAnsi="Times New Roman" w:cs="Times New Roman"/>
          <w:sz w:val="26"/>
          <w:szCs w:val="26"/>
        </w:rPr>
        <w:t>- п</w:t>
      </w:r>
      <w:r w:rsidRPr="0052229F">
        <w:rPr>
          <w:rFonts w:ascii="Times New Roman" w:hAnsi="Times New Roman" w:cs="Times New Roman"/>
          <w:sz w:val="26"/>
          <w:szCs w:val="26"/>
        </w:rPr>
        <w:t xml:space="preserve">риведение в соответствии с действующим законодательством. </w:t>
      </w:r>
    </w:p>
    <w:p w14:paraId="7A380047" w14:textId="77777777" w:rsidR="0044073C"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10. Срок, в течение которого разработчиком проекта принимаются предложения (со дня размещения на официальном сайте настоящего уведомления)</w:t>
      </w:r>
      <w:r w:rsidR="0044073C">
        <w:rPr>
          <w:rFonts w:ascii="Times New Roman" w:hAnsi="Times New Roman" w:cs="Times New Roman"/>
          <w:sz w:val="26"/>
          <w:szCs w:val="26"/>
        </w:rPr>
        <w:t>:</w:t>
      </w:r>
    </w:p>
    <w:p w14:paraId="30C7EEEA" w14:textId="516F911D" w:rsidR="0052229F" w:rsidRDefault="0044073C" w:rsidP="0044073C">
      <w:pPr>
        <w:pStyle w:val="a3"/>
        <w:jc w:val="both"/>
        <w:rPr>
          <w:rFonts w:ascii="Times New Roman" w:hAnsi="Times New Roman" w:cs="Times New Roman"/>
          <w:sz w:val="26"/>
          <w:szCs w:val="26"/>
        </w:rPr>
      </w:pPr>
      <w:r>
        <w:rPr>
          <w:rFonts w:ascii="Times New Roman" w:hAnsi="Times New Roman" w:cs="Times New Roman"/>
          <w:sz w:val="26"/>
          <w:szCs w:val="26"/>
        </w:rPr>
        <w:t>-</w:t>
      </w:r>
      <w:r w:rsidR="0052229F" w:rsidRPr="0052229F">
        <w:rPr>
          <w:rFonts w:ascii="Times New Roman" w:hAnsi="Times New Roman" w:cs="Times New Roman"/>
          <w:sz w:val="26"/>
          <w:szCs w:val="26"/>
        </w:rPr>
        <w:t xml:space="preserve"> 20 дней с момента размещения.</w:t>
      </w:r>
    </w:p>
    <w:p w14:paraId="0FBF7080" w14:textId="088C0CDF" w:rsidR="0052229F" w:rsidRDefault="0044073C" w:rsidP="0044073C">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11. Контактные данные для направления предложений (ответственное лицо, адрес электронной почты и контактные данные ответственного лица) Ерина Светлана Борисовна – специалист 1 категории администрации Усть-Бюрского сельсовета, адрес электронной почты </w:t>
      </w:r>
      <w:hyperlink r:id="rId5" w:history="1">
        <w:r w:rsidRPr="00D665AB">
          <w:rPr>
            <w:rStyle w:val="a4"/>
            <w:rFonts w:ascii="Times New Roman" w:hAnsi="Times New Roman" w:cs="Times New Roman"/>
            <w:sz w:val="26"/>
            <w:szCs w:val="26"/>
            <w:lang w:val="en-US"/>
          </w:rPr>
          <w:t>ust</w:t>
        </w:r>
        <w:r w:rsidRPr="00D665AB">
          <w:rPr>
            <w:rStyle w:val="a4"/>
            <w:rFonts w:ascii="Times New Roman" w:hAnsi="Times New Roman" w:cs="Times New Roman"/>
            <w:sz w:val="26"/>
            <w:szCs w:val="26"/>
          </w:rPr>
          <w:t>-</w:t>
        </w:r>
        <w:r w:rsidRPr="00D665AB">
          <w:rPr>
            <w:rStyle w:val="a4"/>
            <w:rFonts w:ascii="Times New Roman" w:hAnsi="Times New Roman" w:cs="Times New Roman"/>
            <w:sz w:val="26"/>
            <w:szCs w:val="26"/>
            <w:lang w:val="en-US"/>
          </w:rPr>
          <w:t>bur</w:t>
        </w:r>
        <w:r w:rsidRPr="00D665AB">
          <w:rPr>
            <w:rStyle w:val="a4"/>
            <w:rFonts w:ascii="Times New Roman" w:hAnsi="Times New Roman" w:cs="Times New Roman"/>
            <w:sz w:val="26"/>
            <w:szCs w:val="26"/>
          </w:rPr>
          <w:t>@</w:t>
        </w:r>
        <w:r w:rsidRPr="00D665AB">
          <w:rPr>
            <w:rStyle w:val="a4"/>
            <w:rFonts w:ascii="Times New Roman" w:hAnsi="Times New Roman" w:cs="Times New Roman"/>
            <w:sz w:val="26"/>
            <w:szCs w:val="26"/>
            <w:lang w:val="en-US"/>
          </w:rPr>
          <w:t>list</w:t>
        </w:r>
        <w:r w:rsidRPr="00D665AB">
          <w:rPr>
            <w:rStyle w:val="a4"/>
            <w:rFonts w:ascii="Times New Roman" w:hAnsi="Times New Roman" w:cs="Times New Roman"/>
            <w:sz w:val="26"/>
            <w:szCs w:val="26"/>
          </w:rPr>
          <w:t>.</w:t>
        </w:r>
        <w:r w:rsidRPr="00D665AB">
          <w:rPr>
            <w:rStyle w:val="a4"/>
            <w:rFonts w:ascii="Times New Roman" w:hAnsi="Times New Roman" w:cs="Times New Roman"/>
            <w:sz w:val="26"/>
            <w:szCs w:val="26"/>
            <w:lang w:val="en-US"/>
          </w:rPr>
          <w:t>ru</w:t>
        </w:r>
      </w:hyperlink>
      <w:r>
        <w:rPr>
          <w:rFonts w:ascii="Times New Roman" w:hAnsi="Times New Roman" w:cs="Times New Roman"/>
          <w:sz w:val="26"/>
          <w:szCs w:val="26"/>
        </w:rPr>
        <w:t>, контактный телефон 8(39032)2-20-71.</w:t>
      </w:r>
    </w:p>
    <w:p w14:paraId="609C10CC" w14:textId="77777777" w:rsidR="0044073C" w:rsidRDefault="0052229F" w:rsidP="0044073C">
      <w:pPr>
        <w:pStyle w:val="a3"/>
        <w:jc w:val="both"/>
        <w:rPr>
          <w:rFonts w:ascii="Times New Roman" w:hAnsi="Times New Roman" w:cs="Times New Roman"/>
          <w:sz w:val="26"/>
          <w:szCs w:val="26"/>
        </w:rPr>
      </w:pPr>
      <w:r w:rsidRPr="0052229F">
        <w:rPr>
          <w:rFonts w:ascii="Times New Roman" w:hAnsi="Times New Roman" w:cs="Times New Roman"/>
          <w:sz w:val="26"/>
          <w:szCs w:val="26"/>
        </w:rPr>
        <w:t>12. Иная информация по решению разработчика проекта нормативного правового акта отсутствует.</w:t>
      </w:r>
    </w:p>
    <w:p w14:paraId="55C502CA" w14:textId="2CCF1FD9" w:rsidR="0044073C" w:rsidRPr="0044073C" w:rsidRDefault="0052229F" w:rsidP="0044073C">
      <w:pPr>
        <w:pStyle w:val="a3"/>
        <w:jc w:val="center"/>
        <w:rPr>
          <w:rFonts w:ascii="Times New Roman" w:hAnsi="Times New Roman" w:cs="Times New Roman"/>
          <w:b/>
          <w:bCs/>
          <w:sz w:val="26"/>
          <w:szCs w:val="26"/>
        </w:rPr>
      </w:pPr>
      <w:r w:rsidRPr="0044073C">
        <w:rPr>
          <w:rFonts w:ascii="Times New Roman" w:hAnsi="Times New Roman" w:cs="Times New Roman"/>
          <w:b/>
          <w:bCs/>
          <w:sz w:val="26"/>
          <w:szCs w:val="26"/>
        </w:rPr>
        <w:t xml:space="preserve">Пояснительная записка к проекту решения </w:t>
      </w:r>
      <w:r w:rsidR="0044073C" w:rsidRPr="0044073C">
        <w:rPr>
          <w:rFonts w:ascii="Times New Roman" w:hAnsi="Times New Roman" w:cs="Times New Roman"/>
          <w:b/>
          <w:bCs/>
          <w:sz w:val="26"/>
          <w:szCs w:val="26"/>
        </w:rPr>
        <w:t xml:space="preserve"> Совета депутатов Усть-Бюрского сельсовета</w:t>
      </w:r>
      <w:r w:rsidRPr="0044073C">
        <w:rPr>
          <w:rFonts w:ascii="Times New Roman" w:hAnsi="Times New Roman" w:cs="Times New Roman"/>
          <w:b/>
          <w:bCs/>
          <w:sz w:val="26"/>
          <w:szCs w:val="26"/>
        </w:rPr>
        <w:t xml:space="preserve"> «О Положении о муниципальном жилищном контроле на территории </w:t>
      </w:r>
      <w:r w:rsidR="0044073C" w:rsidRPr="0044073C">
        <w:rPr>
          <w:rFonts w:ascii="Times New Roman" w:hAnsi="Times New Roman" w:cs="Times New Roman"/>
          <w:b/>
          <w:bCs/>
          <w:sz w:val="26"/>
          <w:szCs w:val="26"/>
        </w:rPr>
        <w:t xml:space="preserve"> Усть-Бюрского сельсовета</w:t>
      </w:r>
      <w:r w:rsidRPr="0044073C">
        <w:rPr>
          <w:rFonts w:ascii="Times New Roman" w:hAnsi="Times New Roman" w:cs="Times New Roman"/>
          <w:b/>
          <w:bCs/>
          <w:sz w:val="26"/>
          <w:szCs w:val="26"/>
        </w:rPr>
        <w:t>»</w:t>
      </w:r>
    </w:p>
    <w:p w14:paraId="7781BA95" w14:textId="08C702D9" w:rsidR="0052229F"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Целью принятия проекта является регулирование отношений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619ED265" w14:textId="24FA4E40" w:rsidR="0044073C" w:rsidRPr="0044073C" w:rsidRDefault="0052229F" w:rsidP="0044073C">
      <w:pPr>
        <w:pStyle w:val="a3"/>
        <w:jc w:val="center"/>
        <w:rPr>
          <w:rFonts w:ascii="Times New Roman" w:hAnsi="Times New Roman" w:cs="Times New Roman"/>
          <w:b/>
          <w:bCs/>
          <w:sz w:val="26"/>
          <w:szCs w:val="26"/>
        </w:rPr>
      </w:pPr>
      <w:r w:rsidRPr="0044073C">
        <w:rPr>
          <w:rFonts w:ascii="Times New Roman" w:hAnsi="Times New Roman" w:cs="Times New Roman"/>
          <w:b/>
          <w:bCs/>
          <w:sz w:val="26"/>
          <w:szCs w:val="26"/>
        </w:rPr>
        <w:t xml:space="preserve">ПЕРЕЧЕНЬ нормативных правовых актов, принятия, изменения, отмены которых потребует принятие нормативно правового акта решение </w:t>
      </w:r>
      <w:r w:rsidR="0044073C" w:rsidRPr="0044073C">
        <w:rPr>
          <w:rFonts w:ascii="Times New Roman" w:hAnsi="Times New Roman" w:cs="Times New Roman"/>
          <w:b/>
          <w:bCs/>
          <w:sz w:val="26"/>
          <w:szCs w:val="26"/>
        </w:rPr>
        <w:t xml:space="preserve"> </w:t>
      </w:r>
      <w:r w:rsidR="0044073C" w:rsidRPr="0044073C">
        <w:rPr>
          <w:rFonts w:ascii="Times New Roman" w:hAnsi="Times New Roman" w:cs="Times New Roman"/>
          <w:b/>
          <w:bCs/>
          <w:sz w:val="26"/>
          <w:szCs w:val="26"/>
        </w:rPr>
        <w:t>Совета депутатов Усть-Бюрского сельсовета «О Положении о муниципальном жилищном контроле на территории  Усть-Бюрского сельсовета»</w:t>
      </w:r>
    </w:p>
    <w:p w14:paraId="4A34F065" w14:textId="6D4D2DA3" w:rsidR="0044073C" w:rsidRDefault="0044073C" w:rsidP="0052229F">
      <w:pPr>
        <w:pStyle w:val="a3"/>
        <w:rPr>
          <w:rFonts w:ascii="Times New Roman" w:hAnsi="Times New Roman" w:cs="Times New Roman"/>
          <w:sz w:val="26"/>
          <w:szCs w:val="26"/>
        </w:rPr>
      </w:pPr>
      <w:r w:rsidRPr="0044073C">
        <w:rPr>
          <w:rFonts w:ascii="Times New Roman" w:hAnsi="Times New Roman" w:cs="Times New Roman"/>
          <w:sz w:val="26"/>
          <w:szCs w:val="26"/>
        </w:rPr>
        <w:t xml:space="preserve"> </w:t>
      </w:r>
      <w:r w:rsidR="0052229F" w:rsidRPr="0044073C">
        <w:rPr>
          <w:rFonts w:ascii="Times New Roman" w:hAnsi="Times New Roman" w:cs="Times New Roman"/>
          <w:sz w:val="26"/>
          <w:szCs w:val="26"/>
        </w:rPr>
        <w:t xml:space="preserve"> </w:t>
      </w:r>
      <w:r w:rsidR="0052229F" w:rsidRPr="0052229F">
        <w:rPr>
          <w:rFonts w:ascii="Times New Roman" w:hAnsi="Times New Roman" w:cs="Times New Roman"/>
          <w:sz w:val="26"/>
          <w:szCs w:val="26"/>
        </w:rPr>
        <w:t>Признать утратившим силу Решение</w:t>
      </w:r>
      <w:r w:rsidR="00266D31">
        <w:rPr>
          <w:rFonts w:ascii="Times New Roman" w:hAnsi="Times New Roman" w:cs="Times New Roman"/>
          <w:sz w:val="26"/>
          <w:szCs w:val="26"/>
        </w:rPr>
        <w:t xml:space="preserve"> Совета депутатов Усть-Бюрского сельсовета </w:t>
      </w:r>
      <w:r w:rsidR="0052229F" w:rsidRPr="0052229F">
        <w:rPr>
          <w:rFonts w:ascii="Times New Roman" w:hAnsi="Times New Roman" w:cs="Times New Roman"/>
          <w:sz w:val="26"/>
          <w:szCs w:val="26"/>
        </w:rPr>
        <w:t xml:space="preserve">от </w:t>
      </w:r>
      <w:r w:rsidR="00266D31">
        <w:rPr>
          <w:rFonts w:ascii="Times New Roman" w:hAnsi="Times New Roman" w:cs="Times New Roman"/>
          <w:sz w:val="26"/>
          <w:szCs w:val="26"/>
        </w:rPr>
        <w:t>30</w:t>
      </w:r>
      <w:r w:rsidR="0052229F" w:rsidRPr="0052229F">
        <w:rPr>
          <w:rFonts w:ascii="Times New Roman" w:hAnsi="Times New Roman" w:cs="Times New Roman"/>
          <w:sz w:val="26"/>
          <w:szCs w:val="26"/>
        </w:rPr>
        <w:t xml:space="preserve"> апреля 201</w:t>
      </w:r>
      <w:r w:rsidR="00266D31">
        <w:rPr>
          <w:rFonts w:ascii="Times New Roman" w:hAnsi="Times New Roman" w:cs="Times New Roman"/>
          <w:sz w:val="26"/>
          <w:szCs w:val="26"/>
        </w:rPr>
        <w:t>3</w:t>
      </w:r>
      <w:r w:rsidR="0052229F" w:rsidRPr="0052229F">
        <w:rPr>
          <w:rFonts w:ascii="Times New Roman" w:hAnsi="Times New Roman" w:cs="Times New Roman"/>
          <w:sz w:val="26"/>
          <w:szCs w:val="26"/>
        </w:rPr>
        <w:t xml:space="preserve"> года № </w:t>
      </w:r>
      <w:r w:rsidR="00266D31">
        <w:rPr>
          <w:rFonts w:ascii="Times New Roman" w:hAnsi="Times New Roman" w:cs="Times New Roman"/>
          <w:sz w:val="26"/>
          <w:szCs w:val="26"/>
        </w:rPr>
        <w:t>55</w:t>
      </w:r>
      <w:r w:rsidR="0052229F" w:rsidRPr="0052229F">
        <w:rPr>
          <w:rFonts w:ascii="Times New Roman" w:hAnsi="Times New Roman" w:cs="Times New Roman"/>
          <w:sz w:val="26"/>
          <w:szCs w:val="26"/>
        </w:rPr>
        <w:t xml:space="preserve"> «О</w:t>
      </w:r>
      <w:r w:rsidR="00266D31">
        <w:rPr>
          <w:rFonts w:ascii="Times New Roman" w:hAnsi="Times New Roman" w:cs="Times New Roman"/>
          <w:sz w:val="26"/>
          <w:szCs w:val="26"/>
        </w:rPr>
        <w:t>б утверждении</w:t>
      </w:r>
      <w:r w:rsidR="0052229F" w:rsidRPr="0052229F">
        <w:rPr>
          <w:rFonts w:ascii="Times New Roman" w:hAnsi="Times New Roman" w:cs="Times New Roman"/>
          <w:sz w:val="26"/>
          <w:szCs w:val="26"/>
        </w:rPr>
        <w:t xml:space="preserve"> </w:t>
      </w:r>
      <w:r w:rsidR="00266D31">
        <w:rPr>
          <w:rFonts w:ascii="Times New Roman" w:hAnsi="Times New Roman" w:cs="Times New Roman"/>
          <w:sz w:val="26"/>
          <w:szCs w:val="26"/>
        </w:rPr>
        <w:t xml:space="preserve"> Порядка осуществления муниципального жилищного контроля в администрации Усть-Бюрского сельсовета</w:t>
      </w:r>
      <w:r w:rsidR="0052229F" w:rsidRPr="0052229F">
        <w:rPr>
          <w:rFonts w:ascii="Times New Roman" w:hAnsi="Times New Roman" w:cs="Times New Roman"/>
          <w:sz w:val="26"/>
          <w:szCs w:val="26"/>
        </w:rPr>
        <w:t>».</w:t>
      </w:r>
    </w:p>
    <w:p w14:paraId="02BF42BD" w14:textId="7E700C6C" w:rsidR="0044073C" w:rsidRPr="0044073C" w:rsidRDefault="0052229F" w:rsidP="0044073C">
      <w:pPr>
        <w:pStyle w:val="a3"/>
        <w:jc w:val="center"/>
        <w:rPr>
          <w:rFonts w:ascii="Times New Roman" w:hAnsi="Times New Roman" w:cs="Times New Roman"/>
          <w:b/>
          <w:bCs/>
          <w:sz w:val="26"/>
          <w:szCs w:val="26"/>
        </w:rPr>
      </w:pPr>
      <w:r w:rsidRPr="0044073C">
        <w:rPr>
          <w:rFonts w:ascii="Times New Roman" w:hAnsi="Times New Roman" w:cs="Times New Roman"/>
          <w:b/>
          <w:bCs/>
          <w:sz w:val="26"/>
          <w:szCs w:val="26"/>
        </w:rPr>
        <w:t>Перечень вопросов, обсуждаемых в ходе публичных консультаций</w:t>
      </w:r>
    </w:p>
    <w:p w14:paraId="73217CEC" w14:textId="77777777" w:rsidR="00A93373" w:rsidRDefault="0052229F" w:rsidP="00A93373">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w:t>
      </w:r>
      <w:r w:rsidR="00A93373">
        <w:rPr>
          <w:rFonts w:ascii="Times New Roman" w:hAnsi="Times New Roman" w:cs="Times New Roman"/>
          <w:sz w:val="26"/>
          <w:szCs w:val="26"/>
        </w:rPr>
        <w:t xml:space="preserve"> </w:t>
      </w:r>
      <w:r w:rsidR="00A93373" w:rsidRPr="0010625E">
        <w:rPr>
          <w:rFonts w:ascii="Times New Roman" w:hAnsi="Times New Roman" w:cs="Times New Roman"/>
          <w:sz w:val="26"/>
          <w:szCs w:val="26"/>
        </w:rPr>
        <w:t>Пожалуйста, заполните и направьте данную форму не позднее 20 календарных дней с даты размещения на сайте по:</w:t>
      </w:r>
    </w:p>
    <w:p w14:paraId="66C26BF5" w14:textId="77777777" w:rsidR="00A93373" w:rsidRDefault="00A93373" w:rsidP="00A93373">
      <w:pPr>
        <w:pStyle w:val="a3"/>
        <w:jc w:val="both"/>
        <w:rPr>
          <w:rFonts w:ascii="Times New Roman" w:hAnsi="Times New Roman" w:cs="Times New Roman"/>
          <w:sz w:val="26"/>
          <w:szCs w:val="26"/>
        </w:rPr>
      </w:pPr>
      <w:r w:rsidRPr="0010625E">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Pr="0010625E">
        <w:rPr>
          <w:rFonts w:ascii="Times New Roman" w:hAnsi="Times New Roman" w:cs="Times New Roman"/>
          <w:sz w:val="26"/>
          <w:szCs w:val="26"/>
        </w:rPr>
        <w:t xml:space="preserve">почтовому адресу: </w:t>
      </w:r>
      <w:r>
        <w:rPr>
          <w:rFonts w:ascii="Times New Roman" w:hAnsi="Times New Roman" w:cs="Times New Roman"/>
          <w:sz w:val="26"/>
          <w:szCs w:val="26"/>
        </w:rPr>
        <w:t>655120</w:t>
      </w:r>
      <w:r w:rsidRPr="0010625E">
        <w:rPr>
          <w:rFonts w:ascii="Times New Roman" w:hAnsi="Times New Roman" w:cs="Times New Roman"/>
          <w:sz w:val="26"/>
          <w:szCs w:val="26"/>
        </w:rPr>
        <w:t xml:space="preserve">, </w:t>
      </w:r>
      <w:r>
        <w:rPr>
          <w:rFonts w:ascii="Times New Roman" w:hAnsi="Times New Roman" w:cs="Times New Roman"/>
          <w:sz w:val="26"/>
          <w:szCs w:val="26"/>
        </w:rPr>
        <w:t>Республика Хакасия</w:t>
      </w:r>
      <w:r w:rsidRPr="0010625E">
        <w:rPr>
          <w:rFonts w:ascii="Times New Roman" w:hAnsi="Times New Roman" w:cs="Times New Roman"/>
          <w:sz w:val="26"/>
          <w:szCs w:val="26"/>
        </w:rPr>
        <w:t xml:space="preserve">, </w:t>
      </w:r>
      <w:r>
        <w:rPr>
          <w:rFonts w:ascii="Times New Roman" w:hAnsi="Times New Roman" w:cs="Times New Roman"/>
          <w:sz w:val="26"/>
          <w:szCs w:val="26"/>
        </w:rPr>
        <w:t xml:space="preserve">Усть-Абаканский район, село Усть-Бюр, </w:t>
      </w:r>
      <w:r w:rsidRPr="0010625E">
        <w:rPr>
          <w:rFonts w:ascii="Times New Roman" w:hAnsi="Times New Roman" w:cs="Times New Roman"/>
          <w:sz w:val="26"/>
          <w:szCs w:val="26"/>
        </w:rPr>
        <w:t xml:space="preserve"> </w:t>
      </w:r>
      <w:r>
        <w:rPr>
          <w:rFonts w:ascii="Times New Roman" w:hAnsi="Times New Roman" w:cs="Times New Roman"/>
          <w:sz w:val="26"/>
          <w:szCs w:val="26"/>
        </w:rPr>
        <w:t>ул. Ленина, 54</w:t>
      </w:r>
      <w:r w:rsidRPr="0010625E">
        <w:rPr>
          <w:rFonts w:ascii="Times New Roman" w:hAnsi="Times New Roman" w:cs="Times New Roman"/>
          <w:sz w:val="26"/>
          <w:szCs w:val="26"/>
        </w:rPr>
        <w:t xml:space="preserve">, </w:t>
      </w:r>
      <w:r>
        <w:rPr>
          <w:rFonts w:ascii="Times New Roman" w:hAnsi="Times New Roman" w:cs="Times New Roman"/>
          <w:sz w:val="26"/>
          <w:szCs w:val="26"/>
        </w:rPr>
        <w:t>администрация Усть-Бюрского сельсовета</w:t>
      </w:r>
      <w:r w:rsidRPr="0010625E">
        <w:rPr>
          <w:rFonts w:ascii="Times New Roman" w:hAnsi="Times New Roman" w:cs="Times New Roman"/>
          <w:sz w:val="26"/>
          <w:szCs w:val="26"/>
        </w:rPr>
        <w:t xml:space="preserve"> (с пометкой «Оценка регулирующего воздействия»);</w:t>
      </w:r>
    </w:p>
    <w:p w14:paraId="4BB48A84" w14:textId="77777777" w:rsidR="00A93373" w:rsidRDefault="00A93373" w:rsidP="00A93373">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0625E">
        <w:rPr>
          <w:rFonts w:ascii="Times New Roman" w:hAnsi="Times New Roman" w:cs="Times New Roman"/>
          <w:sz w:val="26"/>
          <w:szCs w:val="26"/>
        </w:rPr>
        <w:t xml:space="preserve">электронному адресу: </w:t>
      </w:r>
      <w:hyperlink r:id="rId6" w:history="1">
        <w:r w:rsidRPr="00D665AB">
          <w:rPr>
            <w:rStyle w:val="a4"/>
            <w:rFonts w:ascii="Times New Roman" w:hAnsi="Times New Roman" w:cs="Times New Roman"/>
            <w:sz w:val="26"/>
            <w:szCs w:val="26"/>
            <w:lang w:val="en-US"/>
          </w:rPr>
          <w:t>ust</w:t>
        </w:r>
        <w:r w:rsidRPr="00D665AB">
          <w:rPr>
            <w:rStyle w:val="a4"/>
            <w:rFonts w:ascii="Times New Roman" w:hAnsi="Times New Roman" w:cs="Times New Roman"/>
            <w:sz w:val="26"/>
            <w:szCs w:val="26"/>
          </w:rPr>
          <w:t>-</w:t>
        </w:r>
        <w:r w:rsidRPr="00D665AB">
          <w:rPr>
            <w:rStyle w:val="a4"/>
            <w:rFonts w:ascii="Times New Roman" w:hAnsi="Times New Roman" w:cs="Times New Roman"/>
            <w:sz w:val="26"/>
            <w:szCs w:val="26"/>
            <w:lang w:val="en-US"/>
          </w:rPr>
          <w:t>bur</w:t>
        </w:r>
        <w:r w:rsidRPr="00D665AB">
          <w:rPr>
            <w:rStyle w:val="a4"/>
            <w:rFonts w:ascii="Times New Roman" w:hAnsi="Times New Roman" w:cs="Times New Roman"/>
            <w:sz w:val="26"/>
            <w:szCs w:val="26"/>
          </w:rPr>
          <w:t>@</w:t>
        </w:r>
        <w:r w:rsidRPr="00D665AB">
          <w:rPr>
            <w:rStyle w:val="a4"/>
            <w:rFonts w:ascii="Times New Roman" w:hAnsi="Times New Roman" w:cs="Times New Roman"/>
            <w:sz w:val="26"/>
            <w:szCs w:val="26"/>
            <w:lang w:val="en-US"/>
          </w:rPr>
          <w:t>list</w:t>
        </w:r>
        <w:r w:rsidRPr="00D665AB">
          <w:rPr>
            <w:rStyle w:val="a4"/>
            <w:rFonts w:ascii="Times New Roman" w:hAnsi="Times New Roman" w:cs="Times New Roman"/>
            <w:sz w:val="26"/>
            <w:szCs w:val="26"/>
          </w:rPr>
          <w:t>.</w:t>
        </w:r>
        <w:r w:rsidRPr="00D665AB">
          <w:rPr>
            <w:rStyle w:val="a4"/>
            <w:rFonts w:ascii="Times New Roman" w:hAnsi="Times New Roman" w:cs="Times New Roman"/>
            <w:sz w:val="26"/>
            <w:szCs w:val="26"/>
            <w:lang w:val="en-US"/>
          </w:rPr>
          <w:t>ru</w:t>
        </w:r>
      </w:hyperlink>
      <w:r>
        <w:rPr>
          <w:rFonts w:ascii="Times New Roman" w:hAnsi="Times New Roman" w:cs="Times New Roman"/>
          <w:sz w:val="26"/>
          <w:szCs w:val="26"/>
        </w:rPr>
        <w:t xml:space="preserve"> </w:t>
      </w:r>
      <w:r w:rsidRPr="0010625E">
        <w:rPr>
          <w:rFonts w:ascii="Times New Roman" w:hAnsi="Times New Roman" w:cs="Times New Roman"/>
          <w:sz w:val="26"/>
          <w:szCs w:val="26"/>
        </w:rPr>
        <w:t xml:space="preserve"> </w:t>
      </w:r>
    </w:p>
    <w:p w14:paraId="6832D519" w14:textId="77777777" w:rsidR="00A93373" w:rsidRDefault="00A93373" w:rsidP="00A93373">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Наименование нормативного правового акта: </w:t>
      </w:r>
    </w:p>
    <w:p w14:paraId="0126168C" w14:textId="77777777" w:rsidR="00A93373" w:rsidRPr="000C1639" w:rsidRDefault="00A93373" w:rsidP="00A93373">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0C1639">
        <w:rPr>
          <w:rFonts w:ascii="Times New Roman" w:hAnsi="Times New Roman" w:cs="Times New Roman"/>
          <w:sz w:val="26"/>
          <w:szCs w:val="26"/>
        </w:rPr>
        <w:t>Решени</w:t>
      </w:r>
      <w:r>
        <w:rPr>
          <w:rFonts w:ascii="Times New Roman" w:hAnsi="Times New Roman" w:cs="Times New Roman"/>
          <w:sz w:val="26"/>
          <w:szCs w:val="26"/>
        </w:rPr>
        <w:t>е</w:t>
      </w:r>
      <w:r w:rsidRPr="000C1639">
        <w:rPr>
          <w:rFonts w:ascii="Times New Roman" w:hAnsi="Times New Roman" w:cs="Times New Roman"/>
          <w:sz w:val="26"/>
          <w:szCs w:val="26"/>
        </w:rPr>
        <w:t xml:space="preserve"> Совета депутатов Усть-Бюрского сельсовета</w:t>
      </w:r>
    </w:p>
    <w:p w14:paraId="111DE771" w14:textId="2715C18B"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Наименование нормативного правового акта: </w:t>
      </w:r>
      <w:r w:rsidR="00A93373">
        <w:rPr>
          <w:rFonts w:ascii="Times New Roman" w:hAnsi="Times New Roman" w:cs="Times New Roman"/>
          <w:sz w:val="26"/>
          <w:szCs w:val="26"/>
        </w:rPr>
        <w:t xml:space="preserve"> </w:t>
      </w:r>
    </w:p>
    <w:p w14:paraId="08AEB95B" w14:textId="0948D88B" w:rsidR="00A93373" w:rsidRDefault="00A93373" w:rsidP="0052229F">
      <w:pPr>
        <w:pStyle w:val="a3"/>
        <w:rPr>
          <w:rFonts w:ascii="Times New Roman" w:hAnsi="Times New Roman" w:cs="Times New Roman"/>
          <w:sz w:val="26"/>
          <w:szCs w:val="26"/>
        </w:rPr>
      </w:pPr>
      <w:r>
        <w:rPr>
          <w:rFonts w:ascii="Times New Roman" w:hAnsi="Times New Roman" w:cs="Times New Roman"/>
          <w:sz w:val="26"/>
          <w:szCs w:val="26"/>
        </w:rPr>
        <w:t xml:space="preserve">-  Решение </w:t>
      </w:r>
      <w:r w:rsidRPr="00A93373">
        <w:rPr>
          <w:rFonts w:ascii="Times New Roman" w:hAnsi="Times New Roman" w:cs="Times New Roman"/>
          <w:sz w:val="26"/>
          <w:szCs w:val="26"/>
        </w:rPr>
        <w:t>Совета депутатов Усть-Бюрского сельсовета «О Положении о муниципальном жилищном контроле на территории  Усть-Бюрского сельсовета»</w:t>
      </w:r>
    </w:p>
    <w:p w14:paraId="2819DBE4" w14:textId="43C0B4C0"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w:t>
      </w:r>
      <w:r w:rsidR="00A93373">
        <w:rPr>
          <w:rFonts w:ascii="Times New Roman" w:hAnsi="Times New Roman" w:cs="Times New Roman"/>
          <w:sz w:val="26"/>
          <w:szCs w:val="26"/>
        </w:rPr>
        <w:t xml:space="preserve"> </w:t>
      </w:r>
      <w:r w:rsidR="00A93373">
        <w:rPr>
          <w:rFonts w:ascii="Times New Roman" w:hAnsi="Times New Roman" w:cs="Times New Roman"/>
          <w:sz w:val="26"/>
          <w:szCs w:val="26"/>
        </w:rPr>
        <w:t xml:space="preserve">Контактные данные для направления предложений (ответственное лицо, адрес электронной почты и контактные данные ответственного лица) Ерина Светлана Борисовна – специалист 1 категории администрации Усть-Бюрского сельсовета, адрес электронной почты </w:t>
      </w:r>
      <w:hyperlink r:id="rId7" w:history="1">
        <w:r w:rsidR="00A93373" w:rsidRPr="00D665AB">
          <w:rPr>
            <w:rStyle w:val="a4"/>
            <w:rFonts w:ascii="Times New Roman" w:hAnsi="Times New Roman" w:cs="Times New Roman"/>
            <w:sz w:val="26"/>
            <w:szCs w:val="26"/>
            <w:lang w:val="en-US"/>
          </w:rPr>
          <w:t>ust</w:t>
        </w:r>
        <w:r w:rsidR="00A93373" w:rsidRPr="00D665AB">
          <w:rPr>
            <w:rStyle w:val="a4"/>
            <w:rFonts w:ascii="Times New Roman" w:hAnsi="Times New Roman" w:cs="Times New Roman"/>
            <w:sz w:val="26"/>
            <w:szCs w:val="26"/>
          </w:rPr>
          <w:t>-</w:t>
        </w:r>
        <w:r w:rsidR="00A93373" w:rsidRPr="00D665AB">
          <w:rPr>
            <w:rStyle w:val="a4"/>
            <w:rFonts w:ascii="Times New Roman" w:hAnsi="Times New Roman" w:cs="Times New Roman"/>
            <w:sz w:val="26"/>
            <w:szCs w:val="26"/>
            <w:lang w:val="en-US"/>
          </w:rPr>
          <w:t>bur</w:t>
        </w:r>
        <w:r w:rsidR="00A93373" w:rsidRPr="00D665AB">
          <w:rPr>
            <w:rStyle w:val="a4"/>
            <w:rFonts w:ascii="Times New Roman" w:hAnsi="Times New Roman" w:cs="Times New Roman"/>
            <w:sz w:val="26"/>
            <w:szCs w:val="26"/>
          </w:rPr>
          <w:t>@</w:t>
        </w:r>
        <w:r w:rsidR="00A93373" w:rsidRPr="00D665AB">
          <w:rPr>
            <w:rStyle w:val="a4"/>
            <w:rFonts w:ascii="Times New Roman" w:hAnsi="Times New Roman" w:cs="Times New Roman"/>
            <w:sz w:val="26"/>
            <w:szCs w:val="26"/>
            <w:lang w:val="en-US"/>
          </w:rPr>
          <w:t>list</w:t>
        </w:r>
        <w:r w:rsidR="00A93373" w:rsidRPr="00D665AB">
          <w:rPr>
            <w:rStyle w:val="a4"/>
            <w:rFonts w:ascii="Times New Roman" w:hAnsi="Times New Roman" w:cs="Times New Roman"/>
            <w:sz w:val="26"/>
            <w:szCs w:val="26"/>
          </w:rPr>
          <w:t>.</w:t>
        </w:r>
        <w:r w:rsidR="00A93373" w:rsidRPr="00D665AB">
          <w:rPr>
            <w:rStyle w:val="a4"/>
            <w:rFonts w:ascii="Times New Roman" w:hAnsi="Times New Roman" w:cs="Times New Roman"/>
            <w:sz w:val="26"/>
            <w:szCs w:val="26"/>
            <w:lang w:val="en-US"/>
          </w:rPr>
          <w:t>ru</w:t>
        </w:r>
      </w:hyperlink>
      <w:r w:rsidR="00A93373">
        <w:rPr>
          <w:rFonts w:ascii="Times New Roman" w:hAnsi="Times New Roman" w:cs="Times New Roman"/>
          <w:sz w:val="26"/>
          <w:szCs w:val="26"/>
        </w:rPr>
        <w:t>, контактный телефон 8(39032)2-20-71.</w:t>
      </w:r>
      <w:r w:rsidRPr="0052229F">
        <w:rPr>
          <w:rFonts w:ascii="Times New Roman" w:hAnsi="Times New Roman" w:cs="Times New Roman"/>
          <w:sz w:val="26"/>
          <w:szCs w:val="26"/>
        </w:rPr>
        <w:t xml:space="preserve"> </w:t>
      </w:r>
    </w:p>
    <w:p w14:paraId="692A73BE" w14:textId="77777777"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1. На решение каких проблем, на Ваш взгляд, направлено предлагаемое регулирование? Актуальны ли данные проблемы в настоящее время?</w:t>
      </w:r>
    </w:p>
    <w:p w14:paraId="54528588" w14:textId="77777777"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2.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которое оно направлено?</w:t>
      </w:r>
    </w:p>
    <w:p w14:paraId="403C8630" w14:textId="77777777"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3. Является ли выбранный способ решения проблем оптимальным? Существуют ли иные варианты достижения заявленных целей государственного регулирования? Приведите варианты решения проблем, которые, по Вашему мнению, были бы менее затратны и (или) более эффективны.</w:t>
      </w:r>
    </w:p>
    <w:p w14:paraId="055794BE" w14:textId="77777777"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4. Возникают ли у Вас затруднения в понимании норм проекта? Соответствуют ли, по Вашему мнению, нормы вышеуказанного нормативного правового акта требованиям формальной определенности и точности, исключающим возможность их произвольного толкования?</w:t>
      </w:r>
    </w:p>
    <w:p w14:paraId="342F40D0" w14:textId="77777777"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5. Существуют ли, по Вашему мнению, в проекте положения, которые необоснованно затрудняют ведение предпринимательской деятельности на территории </w:t>
      </w:r>
      <w:r w:rsidR="00A93373">
        <w:rPr>
          <w:rFonts w:ascii="Times New Roman" w:hAnsi="Times New Roman" w:cs="Times New Roman"/>
          <w:sz w:val="26"/>
          <w:szCs w:val="26"/>
        </w:rPr>
        <w:t>Усть-Бюрского сельсовета</w:t>
      </w:r>
      <w:r w:rsidRPr="0052229F">
        <w:rPr>
          <w:rFonts w:ascii="Times New Roman" w:hAnsi="Times New Roman" w:cs="Times New Roman"/>
          <w:sz w:val="26"/>
          <w:szCs w:val="26"/>
        </w:rPr>
        <w:t>? Приведите обоснования по каждому указанному положению.</w:t>
      </w:r>
    </w:p>
    <w:p w14:paraId="1B12360C" w14:textId="77777777"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6. К каким последствиям может привести не достижение целей правового регулирования?</w:t>
      </w:r>
    </w:p>
    <w:p w14:paraId="129AF63F" w14:textId="77777777"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7. Оцените издержки и выгоды субъектов предпринимательской деятельности, возникающие при введении предлагаемого регулирования.</w:t>
      </w:r>
    </w:p>
    <w:p w14:paraId="49A7315F" w14:textId="77777777"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8. Какие на Ваш взгляд, могут возникнуть проблемы и трудности с контролем соблюдения требований и норм, вводимых данным нормативным правовым актом? 9.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14:paraId="4968DF3B" w14:textId="77777777"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10. Иные предложения и замечания, которые, по Вашему мнению, целесообразно учесть в рамках оценки регулирующего воздействия.</w:t>
      </w:r>
    </w:p>
    <w:p w14:paraId="1DF053CF" w14:textId="4096C42C" w:rsidR="00A93373" w:rsidRPr="00A93373" w:rsidRDefault="0052229F" w:rsidP="00A93373">
      <w:pPr>
        <w:pStyle w:val="a3"/>
        <w:jc w:val="center"/>
        <w:rPr>
          <w:rFonts w:ascii="Times New Roman" w:hAnsi="Times New Roman" w:cs="Times New Roman"/>
          <w:b/>
          <w:bCs/>
          <w:sz w:val="26"/>
          <w:szCs w:val="26"/>
        </w:rPr>
      </w:pPr>
      <w:r w:rsidRPr="00A93373">
        <w:rPr>
          <w:rFonts w:ascii="Times New Roman" w:hAnsi="Times New Roman" w:cs="Times New Roman"/>
          <w:b/>
          <w:bCs/>
          <w:sz w:val="26"/>
          <w:szCs w:val="26"/>
        </w:rPr>
        <w:t xml:space="preserve">Финансово-экономическое обоснование Проекта решения </w:t>
      </w:r>
      <w:r w:rsidR="00A93373" w:rsidRPr="00A93373">
        <w:rPr>
          <w:rFonts w:ascii="Times New Roman" w:hAnsi="Times New Roman" w:cs="Times New Roman"/>
          <w:b/>
          <w:bCs/>
          <w:sz w:val="26"/>
          <w:szCs w:val="26"/>
        </w:rPr>
        <w:t xml:space="preserve"> </w:t>
      </w:r>
      <w:r w:rsidR="00A93373" w:rsidRPr="00A93373">
        <w:rPr>
          <w:rFonts w:ascii="Times New Roman" w:hAnsi="Times New Roman" w:cs="Times New Roman"/>
          <w:b/>
          <w:bCs/>
          <w:sz w:val="26"/>
          <w:szCs w:val="26"/>
        </w:rPr>
        <w:t>Совета депутатов Усть-Бюрского сельсовета «О Положении о муниципальном жилищном контроле на территории  Усть-Бюрского сельсовета»</w:t>
      </w:r>
    </w:p>
    <w:p w14:paraId="53454209" w14:textId="44DCA84C" w:rsidR="00A93373" w:rsidRDefault="0052229F" w:rsidP="0052229F">
      <w:pPr>
        <w:pStyle w:val="a3"/>
        <w:rPr>
          <w:rFonts w:ascii="Times New Roman" w:hAnsi="Times New Roman" w:cs="Times New Roman"/>
          <w:sz w:val="26"/>
          <w:szCs w:val="26"/>
        </w:rPr>
      </w:pPr>
      <w:r w:rsidRPr="0052229F">
        <w:rPr>
          <w:rFonts w:ascii="Times New Roman" w:hAnsi="Times New Roman" w:cs="Times New Roman"/>
          <w:sz w:val="26"/>
          <w:szCs w:val="26"/>
        </w:rPr>
        <w:t xml:space="preserve"> Принятие решения </w:t>
      </w:r>
      <w:r w:rsidR="00A93373">
        <w:rPr>
          <w:rFonts w:ascii="Times New Roman" w:hAnsi="Times New Roman" w:cs="Times New Roman"/>
          <w:sz w:val="26"/>
          <w:szCs w:val="26"/>
        </w:rPr>
        <w:t xml:space="preserve"> </w:t>
      </w:r>
      <w:r w:rsidR="00A93373" w:rsidRPr="00A93373">
        <w:rPr>
          <w:rFonts w:ascii="Times New Roman" w:hAnsi="Times New Roman" w:cs="Times New Roman"/>
          <w:sz w:val="26"/>
          <w:szCs w:val="26"/>
        </w:rPr>
        <w:t>Совета депутатов Усть-Бюрского сельсовета «О Положении о муниципальном жилищном контроле на территории  Усть-Бюрского сельсовета»</w:t>
      </w:r>
      <w:r w:rsidRPr="0052229F">
        <w:rPr>
          <w:rFonts w:ascii="Times New Roman" w:hAnsi="Times New Roman" w:cs="Times New Roman"/>
          <w:sz w:val="26"/>
          <w:szCs w:val="26"/>
        </w:rPr>
        <w:t xml:space="preserve"> не потребует дополнительных расходов из бюджета </w:t>
      </w:r>
      <w:r w:rsidR="00A93373">
        <w:rPr>
          <w:rFonts w:ascii="Times New Roman" w:hAnsi="Times New Roman" w:cs="Times New Roman"/>
          <w:sz w:val="26"/>
          <w:szCs w:val="26"/>
        </w:rPr>
        <w:t xml:space="preserve"> муниципального образования    Усть-Бюрский  сельсовет</w:t>
      </w:r>
      <w:r w:rsidR="00266D31">
        <w:rPr>
          <w:rFonts w:ascii="Times New Roman" w:hAnsi="Times New Roman" w:cs="Times New Roman"/>
          <w:sz w:val="26"/>
          <w:szCs w:val="26"/>
        </w:rPr>
        <w:t>.</w:t>
      </w:r>
    </w:p>
    <w:p w14:paraId="4E4D812B" w14:textId="77777777" w:rsidR="00A93373" w:rsidRDefault="00A93373" w:rsidP="0052229F">
      <w:pPr>
        <w:pStyle w:val="a3"/>
        <w:rPr>
          <w:rFonts w:ascii="Times New Roman" w:hAnsi="Times New Roman" w:cs="Times New Roman"/>
          <w:sz w:val="26"/>
          <w:szCs w:val="26"/>
        </w:rPr>
      </w:pPr>
    </w:p>
    <w:p w14:paraId="7EAA510E" w14:textId="77777777" w:rsidR="00266D31" w:rsidRDefault="00266D31" w:rsidP="00266D31">
      <w:pPr>
        <w:pStyle w:val="a3"/>
        <w:jc w:val="both"/>
        <w:rPr>
          <w:rFonts w:ascii="Times New Roman" w:hAnsi="Times New Roman" w:cs="Times New Roman"/>
          <w:sz w:val="26"/>
          <w:szCs w:val="26"/>
        </w:rPr>
      </w:pPr>
    </w:p>
    <w:tbl>
      <w:tblPr>
        <w:tblW w:w="9663" w:type="dxa"/>
        <w:tblLayout w:type="fixed"/>
        <w:tblLook w:val="0420" w:firstRow="1" w:lastRow="0" w:firstColumn="0" w:lastColumn="0" w:noHBand="0" w:noVBand="1"/>
      </w:tblPr>
      <w:tblGrid>
        <w:gridCol w:w="9663"/>
      </w:tblGrid>
      <w:tr w:rsidR="00266D31" w:rsidRPr="009F7AE4" w14:paraId="1699AAB4" w14:textId="77777777" w:rsidTr="00227BFE">
        <w:trPr>
          <w:trHeight w:val="2588"/>
        </w:trPr>
        <w:tc>
          <w:tcPr>
            <w:tcW w:w="9663" w:type="dxa"/>
          </w:tcPr>
          <w:p w14:paraId="66F4805E" w14:textId="77777777" w:rsidR="00266D31" w:rsidRPr="009F7AE4" w:rsidRDefault="00266D31" w:rsidP="00227BFE">
            <w:pPr>
              <w:jc w:val="center"/>
              <w:rPr>
                <w:sz w:val="26"/>
                <w:szCs w:val="26"/>
              </w:rPr>
            </w:pPr>
            <w:r w:rsidRPr="00F81CD4">
              <w:rPr>
                <w:noProof/>
                <w:sz w:val="26"/>
                <w:szCs w:val="26"/>
              </w:rPr>
              <w:lastRenderedPageBreak/>
              <w:drawing>
                <wp:inline distT="0" distB="0" distL="0" distR="0" wp14:anchorId="64B1A6CC" wp14:editId="0E58C5F1">
                  <wp:extent cx="771525" cy="771525"/>
                  <wp:effectExtent l="0" t="0" r="9525" b="9525"/>
                  <wp:docPr id="1" name="Рисунок 1" descr="ࠅ⢘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ࠅ⢘_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4CED80C5" w14:textId="77777777" w:rsidR="00266D31" w:rsidRPr="009F7AE4" w:rsidRDefault="00266D31" w:rsidP="00227BFE">
            <w:pPr>
              <w:jc w:val="center"/>
              <w:rPr>
                <w:szCs w:val="26"/>
              </w:rPr>
            </w:pPr>
          </w:p>
          <w:tbl>
            <w:tblPr>
              <w:tblpPr w:leftFromText="180" w:rightFromText="180" w:vertAnchor="text" w:horzAnchor="margin" w:tblpY="-178"/>
              <w:tblW w:w="9663" w:type="dxa"/>
              <w:tblLayout w:type="fixed"/>
              <w:tblLook w:val="04A0" w:firstRow="1" w:lastRow="0" w:firstColumn="1" w:lastColumn="0" w:noHBand="0" w:noVBand="1"/>
            </w:tblPr>
            <w:tblGrid>
              <w:gridCol w:w="9663"/>
            </w:tblGrid>
            <w:tr w:rsidR="00266D31" w:rsidRPr="009F7AE4" w14:paraId="044EEB08" w14:textId="77777777" w:rsidTr="00227BFE">
              <w:trPr>
                <w:trHeight w:val="120"/>
              </w:trPr>
              <w:tc>
                <w:tcPr>
                  <w:tcW w:w="9663" w:type="dxa"/>
                  <w:tcBorders>
                    <w:top w:val="nil"/>
                    <w:left w:val="nil"/>
                    <w:bottom w:val="double" w:sz="18" w:space="0" w:color="auto"/>
                    <w:right w:val="nil"/>
                  </w:tcBorders>
                </w:tcPr>
                <w:p w14:paraId="4E71F19D" w14:textId="77777777" w:rsidR="00266D31" w:rsidRPr="009F7AE4" w:rsidRDefault="00266D31" w:rsidP="00227BFE">
                  <w:pPr>
                    <w:jc w:val="center"/>
                    <w:rPr>
                      <w:i/>
                      <w:sz w:val="26"/>
                      <w:szCs w:val="26"/>
                    </w:rPr>
                  </w:pPr>
                  <w:r w:rsidRPr="009F7AE4">
                    <w:rPr>
                      <w:b/>
                      <w:sz w:val="26"/>
                      <w:szCs w:val="26"/>
                    </w:rPr>
                    <w:t>СОВЕТ ДЕПУТАТОВ УСТЬ-БЮРСК</w:t>
                  </w:r>
                  <w:r>
                    <w:rPr>
                      <w:b/>
                      <w:sz w:val="26"/>
                      <w:szCs w:val="26"/>
                    </w:rPr>
                    <w:t>ОГО</w:t>
                  </w:r>
                  <w:r w:rsidRPr="009F7AE4">
                    <w:rPr>
                      <w:b/>
                      <w:sz w:val="26"/>
                      <w:szCs w:val="26"/>
                    </w:rPr>
                    <w:t xml:space="preserve">  СЕЛЬСОВЕТ</w:t>
                  </w:r>
                  <w:r>
                    <w:rPr>
                      <w:b/>
                      <w:sz w:val="26"/>
                      <w:szCs w:val="26"/>
                    </w:rPr>
                    <w:t>А</w:t>
                  </w:r>
                </w:p>
              </w:tc>
            </w:tr>
          </w:tbl>
          <w:p w14:paraId="629B40F6" w14:textId="77777777" w:rsidR="00266D31" w:rsidRPr="00C56E2B" w:rsidRDefault="00266D31" w:rsidP="00227BFE">
            <w:pPr>
              <w:ind w:left="6096" w:hanging="4820"/>
              <w:jc w:val="right"/>
            </w:pPr>
            <w:r w:rsidRPr="00681358">
              <w:rPr>
                <w:sz w:val="32"/>
                <w:szCs w:val="32"/>
              </w:rPr>
              <w:t xml:space="preserve">                                                           </w:t>
            </w:r>
            <w:r>
              <w:rPr>
                <w:b/>
                <w:bCs/>
                <w:sz w:val="28"/>
                <w:szCs w:val="28"/>
              </w:rPr>
              <w:t xml:space="preserve"> </w:t>
            </w:r>
            <w:r>
              <w:rPr>
                <w:sz w:val="20"/>
                <w:szCs w:val="20"/>
              </w:rPr>
              <w:t xml:space="preserve"> </w:t>
            </w:r>
          </w:p>
          <w:p w14:paraId="7917F9E7" w14:textId="77777777" w:rsidR="00266D31" w:rsidRPr="004C62AE" w:rsidRDefault="00266D31" w:rsidP="00227BFE">
            <w:pPr>
              <w:ind w:left="6379" w:hanging="6379"/>
              <w:rPr>
                <w:b/>
                <w:sz w:val="32"/>
                <w:szCs w:val="32"/>
              </w:rPr>
            </w:pPr>
            <w:r w:rsidRPr="004C62AE">
              <w:rPr>
                <w:b/>
                <w:sz w:val="32"/>
                <w:szCs w:val="32"/>
              </w:rPr>
              <w:t xml:space="preserve">                                                                                      </w:t>
            </w:r>
            <w:r>
              <w:rPr>
                <w:b/>
                <w:sz w:val="32"/>
                <w:szCs w:val="32"/>
              </w:rPr>
              <w:t>ПРОЕКТ</w:t>
            </w:r>
          </w:p>
          <w:p w14:paraId="27DAF946" w14:textId="77777777" w:rsidR="00266D31" w:rsidRPr="009F7AE4" w:rsidRDefault="00266D31" w:rsidP="00227BFE">
            <w:pPr>
              <w:jc w:val="center"/>
              <w:rPr>
                <w:sz w:val="26"/>
                <w:szCs w:val="26"/>
              </w:rPr>
            </w:pPr>
          </w:p>
        </w:tc>
      </w:tr>
    </w:tbl>
    <w:p w14:paraId="20367EAE" w14:textId="77777777" w:rsidR="00266D31" w:rsidRDefault="00266D31" w:rsidP="00266D31">
      <w:pPr>
        <w:pStyle w:val="ConsPlusTitle"/>
        <w:widowControl/>
        <w:tabs>
          <w:tab w:val="center" w:pos="4677"/>
          <w:tab w:val="left" w:pos="7500"/>
        </w:tabs>
        <w:jc w:val="center"/>
        <w:rPr>
          <w:sz w:val="36"/>
          <w:szCs w:val="36"/>
        </w:rPr>
      </w:pPr>
    </w:p>
    <w:p w14:paraId="65A69108" w14:textId="77777777" w:rsidR="00266D31" w:rsidRDefault="00266D31" w:rsidP="00266D31">
      <w:pPr>
        <w:pStyle w:val="ConsPlusTitle"/>
        <w:widowControl/>
        <w:tabs>
          <w:tab w:val="center" w:pos="4677"/>
          <w:tab w:val="left" w:pos="7500"/>
        </w:tabs>
        <w:jc w:val="center"/>
        <w:rPr>
          <w:sz w:val="36"/>
          <w:szCs w:val="36"/>
        </w:rPr>
      </w:pPr>
      <w:r w:rsidRPr="004B5049">
        <w:rPr>
          <w:sz w:val="36"/>
          <w:szCs w:val="36"/>
        </w:rPr>
        <w:t>РЕШЕНИЕ</w:t>
      </w:r>
    </w:p>
    <w:p w14:paraId="4216C61C" w14:textId="77777777" w:rsidR="00266D31" w:rsidRPr="004B5049" w:rsidRDefault="00266D31" w:rsidP="00266D31">
      <w:pPr>
        <w:pStyle w:val="ConsPlusTitle"/>
        <w:widowControl/>
        <w:tabs>
          <w:tab w:val="center" w:pos="4677"/>
          <w:tab w:val="left" w:pos="7500"/>
        </w:tabs>
        <w:jc w:val="center"/>
        <w:rPr>
          <w:b w:val="0"/>
          <w:sz w:val="36"/>
          <w:szCs w:val="36"/>
        </w:rPr>
      </w:pPr>
    </w:p>
    <w:p w14:paraId="7EBAF0B7" w14:textId="77777777" w:rsidR="00266D31" w:rsidRPr="0010625E" w:rsidRDefault="00266D31" w:rsidP="00266D31">
      <w:pPr>
        <w:pStyle w:val="ConsPlusTitle"/>
        <w:widowControl/>
        <w:rPr>
          <w:sz w:val="26"/>
          <w:szCs w:val="26"/>
        </w:rPr>
      </w:pPr>
      <w:r>
        <w:rPr>
          <w:b w:val="0"/>
          <w:sz w:val="26"/>
          <w:szCs w:val="26"/>
        </w:rPr>
        <w:t xml:space="preserve">    от 30 сентября</w:t>
      </w:r>
      <w:r w:rsidRPr="005F297F">
        <w:rPr>
          <w:b w:val="0"/>
          <w:sz w:val="26"/>
          <w:szCs w:val="26"/>
        </w:rPr>
        <w:t xml:space="preserve"> 20</w:t>
      </w:r>
      <w:r>
        <w:rPr>
          <w:b w:val="0"/>
          <w:sz w:val="26"/>
          <w:szCs w:val="26"/>
        </w:rPr>
        <w:t>21</w:t>
      </w:r>
      <w:r w:rsidRPr="005F297F">
        <w:rPr>
          <w:b w:val="0"/>
          <w:sz w:val="26"/>
          <w:szCs w:val="26"/>
        </w:rPr>
        <w:t xml:space="preserve">г.            </w:t>
      </w:r>
      <w:r>
        <w:rPr>
          <w:b w:val="0"/>
          <w:sz w:val="26"/>
          <w:szCs w:val="26"/>
        </w:rPr>
        <w:t xml:space="preserve"> </w:t>
      </w:r>
      <w:r w:rsidRPr="005F297F">
        <w:rPr>
          <w:b w:val="0"/>
          <w:sz w:val="26"/>
          <w:szCs w:val="26"/>
        </w:rPr>
        <w:t xml:space="preserve">    село  Усть-Бюр      </w:t>
      </w:r>
      <w:r w:rsidRPr="005F297F">
        <w:rPr>
          <w:b w:val="0"/>
          <w:sz w:val="26"/>
          <w:szCs w:val="26"/>
        </w:rPr>
        <w:tab/>
      </w:r>
      <w:r>
        <w:rPr>
          <w:b w:val="0"/>
          <w:sz w:val="26"/>
          <w:szCs w:val="26"/>
        </w:rPr>
        <w:t xml:space="preserve">                      </w:t>
      </w:r>
      <w:r w:rsidRPr="005F297F">
        <w:rPr>
          <w:b w:val="0"/>
          <w:sz w:val="26"/>
          <w:szCs w:val="26"/>
        </w:rPr>
        <w:t xml:space="preserve">  №</w:t>
      </w:r>
      <w:r>
        <w:rPr>
          <w:b w:val="0"/>
          <w:sz w:val="26"/>
          <w:szCs w:val="26"/>
        </w:rPr>
        <w:t xml:space="preserve"> </w:t>
      </w:r>
    </w:p>
    <w:p w14:paraId="405A088A" w14:textId="77777777" w:rsidR="00A93373" w:rsidRDefault="00A93373" w:rsidP="0052229F">
      <w:pPr>
        <w:pStyle w:val="a3"/>
        <w:rPr>
          <w:rFonts w:ascii="Times New Roman" w:hAnsi="Times New Roman" w:cs="Times New Roman"/>
          <w:sz w:val="26"/>
          <w:szCs w:val="26"/>
        </w:rPr>
      </w:pPr>
    </w:p>
    <w:p w14:paraId="7D39123E" w14:textId="1AAB156E" w:rsidR="00A93373" w:rsidRDefault="00185515" w:rsidP="0052229F">
      <w:pPr>
        <w:pStyle w:val="a3"/>
        <w:rPr>
          <w:rFonts w:ascii="Times New Roman" w:hAnsi="Times New Roman" w:cs="Times New Roman"/>
          <w:sz w:val="26"/>
          <w:szCs w:val="26"/>
        </w:rPr>
      </w:pPr>
      <w:r w:rsidRPr="00185515">
        <w:rPr>
          <w:rFonts w:ascii="Times New Roman" w:hAnsi="Times New Roman" w:cs="Times New Roman"/>
          <w:b/>
          <w:bCs/>
          <w:i/>
          <w:iCs/>
          <w:sz w:val="26"/>
          <w:szCs w:val="26"/>
        </w:rPr>
        <w:t>О</w:t>
      </w:r>
      <w:r w:rsidRPr="00185515">
        <w:rPr>
          <w:rFonts w:ascii="Times New Roman" w:hAnsi="Times New Roman" w:cs="Times New Roman"/>
          <w:b/>
          <w:bCs/>
          <w:i/>
          <w:iCs/>
          <w:sz w:val="26"/>
          <w:szCs w:val="26"/>
        </w:rPr>
        <w:t>б утверждении</w:t>
      </w:r>
      <w:r w:rsidRPr="00185515">
        <w:rPr>
          <w:rFonts w:ascii="Times New Roman" w:hAnsi="Times New Roman" w:cs="Times New Roman"/>
          <w:b/>
          <w:bCs/>
          <w:i/>
          <w:iCs/>
          <w:sz w:val="26"/>
          <w:szCs w:val="26"/>
        </w:rPr>
        <w:t xml:space="preserve"> Положени</w:t>
      </w:r>
      <w:r w:rsidRPr="00185515">
        <w:rPr>
          <w:rFonts w:ascii="Times New Roman" w:hAnsi="Times New Roman" w:cs="Times New Roman"/>
          <w:b/>
          <w:bCs/>
          <w:i/>
          <w:iCs/>
          <w:sz w:val="26"/>
          <w:szCs w:val="26"/>
        </w:rPr>
        <w:t>я</w:t>
      </w:r>
      <w:r w:rsidRPr="00185515">
        <w:rPr>
          <w:rFonts w:ascii="Times New Roman" w:hAnsi="Times New Roman" w:cs="Times New Roman"/>
          <w:b/>
          <w:bCs/>
          <w:i/>
          <w:iCs/>
          <w:sz w:val="26"/>
          <w:szCs w:val="26"/>
        </w:rPr>
        <w:t xml:space="preserve"> о муниципальном жилищном контроле на территории  Усть-Бюрского сельсовета</w:t>
      </w:r>
    </w:p>
    <w:p w14:paraId="2464E92A" w14:textId="77777777" w:rsidR="00A93373" w:rsidRDefault="00A93373" w:rsidP="00185515">
      <w:pPr>
        <w:pStyle w:val="a3"/>
        <w:jc w:val="both"/>
        <w:rPr>
          <w:rFonts w:ascii="Times New Roman" w:hAnsi="Times New Roman" w:cs="Times New Roman"/>
          <w:sz w:val="26"/>
          <w:szCs w:val="26"/>
        </w:rPr>
      </w:pPr>
    </w:p>
    <w:p w14:paraId="74036697" w14:textId="0D2C8D9C" w:rsidR="00185515"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w:t>
      </w:r>
      <w:r w:rsidR="00266D31">
        <w:rPr>
          <w:rFonts w:ascii="Times New Roman" w:hAnsi="Times New Roman" w:cs="Times New Roman"/>
          <w:sz w:val="26"/>
          <w:szCs w:val="26"/>
        </w:rPr>
        <w:t xml:space="preserve"> </w:t>
      </w:r>
      <w:r w:rsidR="00185515">
        <w:rPr>
          <w:rFonts w:ascii="Times New Roman" w:hAnsi="Times New Roman" w:cs="Times New Roman"/>
          <w:sz w:val="26"/>
          <w:szCs w:val="26"/>
        </w:rPr>
        <w:t xml:space="preserve">  </w:t>
      </w:r>
      <w:r w:rsidRPr="0052229F">
        <w:rPr>
          <w:rFonts w:ascii="Times New Roman" w:hAnsi="Times New Roman" w:cs="Times New Roman"/>
          <w:sz w:val="26"/>
          <w:szCs w:val="26"/>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185515">
        <w:rPr>
          <w:rFonts w:ascii="Times New Roman" w:hAnsi="Times New Roman" w:cs="Times New Roman"/>
          <w:sz w:val="26"/>
          <w:szCs w:val="26"/>
        </w:rPr>
        <w:t xml:space="preserve"> (с последующими изменениями)</w:t>
      </w:r>
      <w:r w:rsidRPr="0052229F">
        <w:rPr>
          <w:rFonts w:ascii="Times New Roman" w:hAnsi="Times New Roman" w:cs="Times New Roman"/>
          <w:sz w:val="26"/>
          <w:szCs w:val="26"/>
        </w:rPr>
        <w:t>, Федеральным законом от 31.07.2020 г. № 248- ФЗ «О государственном контроле (надзоре) и муниципальном контроле в Российской Федерации</w:t>
      </w:r>
      <w:r w:rsidR="00185515" w:rsidRPr="0052229F">
        <w:rPr>
          <w:rFonts w:ascii="Times New Roman" w:hAnsi="Times New Roman" w:cs="Times New Roman"/>
          <w:sz w:val="26"/>
          <w:szCs w:val="26"/>
        </w:rPr>
        <w:t xml:space="preserve">», </w:t>
      </w:r>
      <w:r w:rsidR="00185515">
        <w:rPr>
          <w:rFonts w:ascii="Times New Roman" w:hAnsi="Times New Roman" w:cs="Times New Roman"/>
          <w:sz w:val="26"/>
          <w:szCs w:val="26"/>
        </w:rPr>
        <w:t>руководствуясь</w:t>
      </w:r>
      <w:r w:rsidR="00185515" w:rsidRPr="0010625E">
        <w:rPr>
          <w:rFonts w:ascii="Times New Roman" w:hAnsi="Times New Roman" w:cs="Times New Roman"/>
          <w:sz w:val="26"/>
          <w:szCs w:val="26"/>
        </w:rPr>
        <w:t xml:space="preserve"> </w:t>
      </w:r>
      <w:r w:rsidR="00185515">
        <w:rPr>
          <w:rFonts w:ascii="Times New Roman" w:hAnsi="Times New Roman" w:cs="Times New Roman"/>
          <w:sz w:val="26"/>
          <w:szCs w:val="26"/>
        </w:rPr>
        <w:t>Уставом</w:t>
      </w:r>
      <w:r w:rsidR="00185515" w:rsidRPr="00C56E2B">
        <w:rPr>
          <w:rFonts w:ascii="Times New Roman" w:hAnsi="Times New Roman" w:cs="Times New Roman"/>
          <w:sz w:val="26"/>
          <w:szCs w:val="26"/>
        </w:rPr>
        <w:t xml:space="preserve"> МО Усть-Бюрский сельсовет, Совет </w:t>
      </w:r>
      <w:r w:rsidR="00185515" w:rsidRPr="00C56E2B">
        <w:rPr>
          <w:rFonts w:ascii="Times New Roman" w:hAnsi="Times New Roman" w:cs="Times New Roman"/>
          <w:sz w:val="26"/>
          <w:szCs w:val="26"/>
        </w:rPr>
        <w:t>депутатов Усть</w:t>
      </w:r>
      <w:r w:rsidR="00185515" w:rsidRPr="00C56E2B">
        <w:rPr>
          <w:rFonts w:ascii="Times New Roman" w:hAnsi="Times New Roman" w:cs="Times New Roman"/>
          <w:sz w:val="26"/>
          <w:szCs w:val="26"/>
        </w:rPr>
        <w:t xml:space="preserve">-Бюрского сельсовета                                                                                                                                  </w:t>
      </w:r>
      <w:r w:rsidRPr="0052229F">
        <w:rPr>
          <w:rFonts w:ascii="Times New Roman" w:hAnsi="Times New Roman" w:cs="Times New Roman"/>
          <w:sz w:val="26"/>
          <w:szCs w:val="26"/>
        </w:rPr>
        <w:t xml:space="preserve"> </w:t>
      </w:r>
      <w:r w:rsidR="00185515">
        <w:rPr>
          <w:rFonts w:ascii="Times New Roman" w:hAnsi="Times New Roman" w:cs="Times New Roman"/>
          <w:sz w:val="26"/>
          <w:szCs w:val="26"/>
        </w:rPr>
        <w:t xml:space="preserve"> </w:t>
      </w:r>
    </w:p>
    <w:p w14:paraId="3183F923" w14:textId="77777777" w:rsidR="00185515" w:rsidRPr="00185515" w:rsidRDefault="0052229F" w:rsidP="0052229F">
      <w:pPr>
        <w:pStyle w:val="a3"/>
        <w:rPr>
          <w:rFonts w:ascii="Times New Roman" w:hAnsi="Times New Roman" w:cs="Times New Roman"/>
          <w:b/>
          <w:bCs/>
          <w:sz w:val="26"/>
          <w:szCs w:val="26"/>
        </w:rPr>
      </w:pPr>
      <w:r w:rsidRPr="00185515">
        <w:rPr>
          <w:rFonts w:ascii="Times New Roman" w:hAnsi="Times New Roman" w:cs="Times New Roman"/>
          <w:b/>
          <w:bCs/>
          <w:sz w:val="26"/>
          <w:szCs w:val="26"/>
        </w:rPr>
        <w:t xml:space="preserve"> РЕШИЛ:</w:t>
      </w:r>
    </w:p>
    <w:p w14:paraId="2E0A45A2" w14:textId="77777777" w:rsidR="00185515"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Утвердить Положение о муниципальном жилищном контроле на территории </w:t>
      </w:r>
      <w:r w:rsidR="00185515">
        <w:rPr>
          <w:rFonts w:ascii="Times New Roman" w:hAnsi="Times New Roman" w:cs="Times New Roman"/>
          <w:sz w:val="26"/>
          <w:szCs w:val="26"/>
        </w:rPr>
        <w:t>Усть-Бюрского сельсовета</w:t>
      </w:r>
      <w:r w:rsidRPr="0052229F">
        <w:rPr>
          <w:rFonts w:ascii="Times New Roman" w:hAnsi="Times New Roman" w:cs="Times New Roman"/>
          <w:sz w:val="26"/>
          <w:szCs w:val="26"/>
        </w:rPr>
        <w:t xml:space="preserve"> (приложение).</w:t>
      </w:r>
    </w:p>
    <w:p w14:paraId="79BBA83D" w14:textId="6F4BE5C2" w:rsidR="00185515"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Признать утратившим силу </w:t>
      </w:r>
      <w:r w:rsidR="00185515" w:rsidRPr="0052229F">
        <w:rPr>
          <w:rFonts w:ascii="Times New Roman" w:hAnsi="Times New Roman" w:cs="Times New Roman"/>
          <w:sz w:val="26"/>
          <w:szCs w:val="26"/>
        </w:rPr>
        <w:t xml:space="preserve">Решение </w:t>
      </w:r>
      <w:r w:rsidR="00185515">
        <w:rPr>
          <w:rFonts w:ascii="Times New Roman" w:hAnsi="Times New Roman" w:cs="Times New Roman"/>
          <w:sz w:val="26"/>
          <w:szCs w:val="26"/>
        </w:rPr>
        <w:t xml:space="preserve">Совета депутатов Усть-Бюрского сельсовета </w:t>
      </w:r>
      <w:r w:rsidR="00185515" w:rsidRPr="0052229F">
        <w:rPr>
          <w:rFonts w:ascii="Times New Roman" w:hAnsi="Times New Roman" w:cs="Times New Roman"/>
          <w:sz w:val="26"/>
          <w:szCs w:val="26"/>
        </w:rPr>
        <w:t xml:space="preserve">от </w:t>
      </w:r>
      <w:r w:rsidR="00185515">
        <w:rPr>
          <w:rFonts w:ascii="Times New Roman" w:hAnsi="Times New Roman" w:cs="Times New Roman"/>
          <w:sz w:val="26"/>
          <w:szCs w:val="26"/>
        </w:rPr>
        <w:t>30</w:t>
      </w:r>
      <w:r w:rsidR="00185515" w:rsidRPr="0052229F">
        <w:rPr>
          <w:rFonts w:ascii="Times New Roman" w:hAnsi="Times New Roman" w:cs="Times New Roman"/>
          <w:sz w:val="26"/>
          <w:szCs w:val="26"/>
        </w:rPr>
        <w:t xml:space="preserve"> апреля 201</w:t>
      </w:r>
      <w:r w:rsidR="00185515">
        <w:rPr>
          <w:rFonts w:ascii="Times New Roman" w:hAnsi="Times New Roman" w:cs="Times New Roman"/>
          <w:sz w:val="26"/>
          <w:szCs w:val="26"/>
        </w:rPr>
        <w:t>3</w:t>
      </w:r>
      <w:r w:rsidR="00185515" w:rsidRPr="0052229F">
        <w:rPr>
          <w:rFonts w:ascii="Times New Roman" w:hAnsi="Times New Roman" w:cs="Times New Roman"/>
          <w:sz w:val="26"/>
          <w:szCs w:val="26"/>
        </w:rPr>
        <w:t xml:space="preserve"> года № </w:t>
      </w:r>
      <w:r w:rsidR="00185515">
        <w:rPr>
          <w:rFonts w:ascii="Times New Roman" w:hAnsi="Times New Roman" w:cs="Times New Roman"/>
          <w:sz w:val="26"/>
          <w:szCs w:val="26"/>
        </w:rPr>
        <w:t>55</w:t>
      </w:r>
      <w:r w:rsidR="00185515" w:rsidRPr="0052229F">
        <w:rPr>
          <w:rFonts w:ascii="Times New Roman" w:hAnsi="Times New Roman" w:cs="Times New Roman"/>
          <w:sz w:val="26"/>
          <w:szCs w:val="26"/>
        </w:rPr>
        <w:t xml:space="preserve"> «О</w:t>
      </w:r>
      <w:r w:rsidR="00185515">
        <w:rPr>
          <w:rFonts w:ascii="Times New Roman" w:hAnsi="Times New Roman" w:cs="Times New Roman"/>
          <w:sz w:val="26"/>
          <w:szCs w:val="26"/>
        </w:rPr>
        <w:t xml:space="preserve">б </w:t>
      </w:r>
      <w:r w:rsidR="00185515">
        <w:rPr>
          <w:rFonts w:ascii="Times New Roman" w:hAnsi="Times New Roman" w:cs="Times New Roman"/>
          <w:sz w:val="26"/>
          <w:szCs w:val="26"/>
        </w:rPr>
        <w:t>утверждении</w:t>
      </w:r>
      <w:r w:rsidR="00185515" w:rsidRPr="0052229F">
        <w:rPr>
          <w:rFonts w:ascii="Times New Roman" w:hAnsi="Times New Roman" w:cs="Times New Roman"/>
          <w:sz w:val="26"/>
          <w:szCs w:val="26"/>
        </w:rPr>
        <w:t xml:space="preserve"> </w:t>
      </w:r>
      <w:r w:rsidR="00185515">
        <w:rPr>
          <w:rFonts w:ascii="Times New Roman" w:hAnsi="Times New Roman" w:cs="Times New Roman"/>
          <w:sz w:val="26"/>
          <w:szCs w:val="26"/>
        </w:rPr>
        <w:t>Порядка</w:t>
      </w:r>
      <w:r w:rsidR="00185515">
        <w:rPr>
          <w:rFonts w:ascii="Times New Roman" w:hAnsi="Times New Roman" w:cs="Times New Roman"/>
          <w:sz w:val="26"/>
          <w:szCs w:val="26"/>
        </w:rPr>
        <w:t xml:space="preserve"> осуществления муниципального жилищного контроля в администрации Усть-Бюрского сельсовета</w:t>
      </w:r>
      <w:r w:rsidR="00185515" w:rsidRPr="0052229F">
        <w:rPr>
          <w:rFonts w:ascii="Times New Roman" w:hAnsi="Times New Roman" w:cs="Times New Roman"/>
          <w:sz w:val="26"/>
          <w:szCs w:val="26"/>
        </w:rPr>
        <w:t>».</w:t>
      </w:r>
      <w:r w:rsidRPr="0052229F">
        <w:rPr>
          <w:rFonts w:ascii="Times New Roman" w:hAnsi="Times New Roman" w:cs="Times New Roman"/>
          <w:sz w:val="26"/>
          <w:szCs w:val="26"/>
        </w:rPr>
        <w:t xml:space="preserve"> </w:t>
      </w:r>
    </w:p>
    <w:p w14:paraId="3086D86F" w14:textId="5F10CC39" w:rsidR="00185515"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3. </w:t>
      </w:r>
      <w:r w:rsidR="00185515">
        <w:rPr>
          <w:rFonts w:ascii="Times New Roman" w:hAnsi="Times New Roman" w:cs="Times New Roman"/>
          <w:sz w:val="26"/>
          <w:szCs w:val="26"/>
        </w:rPr>
        <w:t xml:space="preserve"> </w:t>
      </w:r>
      <w:r w:rsidR="00185515" w:rsidRPr="00F61D6D">
        <w:rPr>
          <w:rFonts w:ascii="Times New Roman" w:hAnsi="Times New Roman" w:cs="Times New Roman"/>
          <w:sz w:val="26"/>
          <w:szCs w:val="26"/>
        </w:rPr>
        <w:t>Разместить Решение на сайте администрации Усть-Бюрского сельсовета.</w:t>
      </w:r>
      <w:r w:rsidRPr="0052229F">
        <w:rPr>
          <w:rFonts w:ascii="Times New Roman" w:hAnsi="Times New Roman" w:cs="Times New Roman"/>
          <w:sz w:val="26"/>
          <w:szCs w:val="26"/>
        </w:rPr>
        <w:t xml:space="preserve"> </w:t>
      </w:r>
    </w:p>
    <w:p w14:paraId="21BD0122" w14:textId="612EA2A1" w:rsidR="00185515"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4. Решение вступает в силу со дня его опубликования</w:t>
      </w:r>
      <w:r w:rsidR="00185515">
        <w:rPr>
          <w:rFonts w:ascii="Times New Roman" w:hAnsi="Times New Roman" w:cs="Times New Roman"/>
          <w:sz w:val="26"/>
          <w:szCs w:val="26"/>
        </w:rPr>
        <w:t xml:space="preserve"> (обнародования)</w:t>
      </w:r>
      <w:r w:rsidRPr="0052229F">
        <w:rPr>
          <w:rFonts w:ascii="Times New Roman" w:hAnsi="Times New Roman" w:cs="Times New Roman"/>
          <w:sz w:val="26"/>
          <w:szCs w:val="26"/>
        </w:rPr>
        <w:t xml:space="preserve">. </w:t>
      </w:r>
      <w:r w:rsidR="00185515">
        <w:rPr>
          <w:rFonts w:ascii="Times New Roman" w:hAnsi="Times New Roman" w:cs="Times New Roman"/>
          <w:sz w:val="26"/>
          <w:szCs w:val="26"/>
        </w:rPr>
        <w:t xml:space="preserve"> </w:t>
      </w:r>
    </w:p>
    <w:p w14:paraId="5D1A1C9A" w14:textId="0EE9A009" w:rsidR="00185515" w:rsidRDefault="00185515" w:rsidP="00185515">
      <w:pPr>
        <w:pStyle w:val="a3"/>
        <w:jc w:val="both"/>
        <w:rPr>
          <w:rFonts w:ascii="Times New Roman" w:hAnsi="Times New Roman" w:cs="Times New Roman"/>
          <w:sz w:val="26"/>
        </w:rPr>
      </w:pPr>
      <w:r>
        <w:rPr>
          <w:rFonts w:ascii="Times New Roman" w:hAnsi="Times New Roman" w:cs="Times New Roman"/>
          <w:sz w:val="26"/>
          <w:szCs w:val="26"/>
        </w:rPr>
        <w:t>5.</w:t>
      </w:r>
      <w:r w:rsidRPr="00F61D6D">
        <w:rPr>
          <w:rFonts w:ascii="Times New Roman" w:hAnsi="Times New Roman" w:cs="Times New Roman"/>
          <w:sz w:val="26"/>
          <w:szCs w:val="26"/>
        </w:rPr>
        <w:t>Контроль за исполнением Решения возложить на комиссию</w:t>
      </w:r>
      <w:r w:rsidRPr="00F61D6D">
        <w:rPr>
          <w:rFonts w:ascii="Times New Roman" w:hAnsi="Times New Roman" w:cs="Times New Roman"/>
          <w:sz w:val="26"/>
        </w:rPr>
        <w:t xml:space="preserve"> по законности и правопорядку.</w:t>
      </w:r>
    </w:p>
    <w:p w14:paraId="4DC81669" w14:textId="77777777" w:rsidR="00185515" w:rsidRDefault="00185515" w:rsidP="00185515">
      <w:pPr>
        <w:pStyle w:val="a3"/>
        <w:jc w:val="both"/>
        <w:rPr>
          <w:rFonts w:ascii="Times New Roman" w:hAnsi="Times New Roman" w:cs="Times New Roman"/>
          <w:sz w:val="26"/>
        </w:rPr>
      </w:pPr>
    </w:p>
    <w:p w14:paraId="1010AB84" w14:textId="77777777" w:rsidR="00185515" w:rsidRDefault="00185515" w:rsidP="00185515">
      <w:pPr>
        <w:pStyle w:val="a3"/>
        <w:jc w:val="both"/>
        <w:rPr>
          <w:rFonts w:ascii="Times New Roman" w:hAnsi="Times New Roman" w:cs="Times New Roman"/>
          <w:sz w:val="26"/>
        </w:rPr>
      </w:pPr>
    </w:p>
    <w:p w14:paraId="6A90939C" w14:textId="77777777" w:rsidR="00185515" w:rsidRDefault="00185515" w:rsidP="00185515">
      <w:pPr>
        <w:pStyle w:val="a3"/>
        <w:jc w:val="both"/>
        <w:rPr>
          <w:rFonts w:ascii="Times New Roman" w:hAnsi="Times New Roman" w:cs="Times New Roman"/>
          <w:sz w:val="26"/>
        </w:rPr>
      </w:pPr>
    </w:p>
    <w:p w14:paraId="477BAB67" w14:textId="77777777" w:rsidR="00185515" w:rsidRDefault="00185515" w:rsidP="00185515">
      <w:pPr>
        <w:pStyle w:val="a3"/>
        <w:jc w:val="both"/>
        <w:rPr>
          <w:rFonts w:ascii="Times New Roman" w:hAnsi="Times New Roman" w:cs="Times New Roman"/>
          <w:sz w:val="26"/>
        </w:rPr>
      </w:pPr>
    </w:p>
    <w:p w14:paraId="6E6B5F30" w14:textId="77777777" w:rsidR="00185515" w:rsidRPr="00F61D6D" w:rsidRDefault="00185515" w:rsidP="00185515">
      <w:pPr>
        <w:pStyle w:val="a3"/>
        <w:jc w:val="both"/>
        <w:rPr>
          <w:rFonts w:ascii="Times New Roman" w:hAnsi="Times New Roman" w:cs="Times New Roman"/>
          <w:sz w:val="26"/>
          <w:szCs w:val="26"/>
        </w:rPr>
      </w:pPr>
    </w:p>
    <w:p w14:paraId="282FAD4C" w14:textId="77777777" w:rsidR="00185515" w:rsidRDefault="00185515" w:rsidP="00185515">
      <w:pPr>
        <w:pStyle w:val="a3"/>
        <w:jc w:val="both"/>
        <w:rPr>
          <w:rFonts w:ascii="Times New Roman" w:hAnsi="Times New Roman" w:cs="Times New Roman"/>
          <w:sz w:val="26"/>
          <w:szCs w:val="26"/>
        </w:rPr>
      </w:pPr>
      <w:r w:rsidRPr="0010625E">
        <w:rPr>
          <w:rFonts w:ascii="Times New Roman" w:hAnsi="Times New Roman" w:cs="Times New Roman"/>
          <w:sz w:val="26"/>
          <w:szCs w:val="26"/>
        </w:rPr>
        <w:t>Глава</w:t>
      </w:r>
    </w:p>
    <w:p w14:paraId="48181600" w14:textId="77777777" w:rsidR="00185515" w:rsidRDefault="00185515" w:rsidP="00185515">
      <w:pPr>
        <w:pStyle w:val="a3"/>
        <w:jc w:val="both"/>
        <w:rPr>
          <w:rFonts w:ascii="Times New Roman" w:hAnsi="Times New Roman" w:cs="Times New Roman"/>
          <w:sz w:val="26"/>
          <w:szCs w:val="26"/>
        </w:rPr>
      </w:pPr>
      <w:r>
        <w:rPr>
          <w:rFonts w:ascii="Times New Roman" w:hAnsi="Times New Roman" w:cs="Times New Roman"/>
          <w:sz w:val="26"/>
          <w:szCs w:val="26"/>
        </w:rPr>
        <w:t>Усть-Бюрского сельсовета                                 Е.А.Харитонова</w:t>
      </w:r>
      <w:r w:rsidRPr="0010625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5F23CDEE" w14:textId="77777777" w:rsidR="00185515" w:rsidRDefault="00185515" w:rsidP="0052229F">
      <w:pPr>
        <w:pStyle w:val="a3"/>
        <w:rPr>
          <w:rFonts w:ascii="Times New Roman" w:hAnsi="Times New Roman" w:cs="Times New Roman"/>
          <w:sz w:val="26"/>
          <w:szCs w:val="26"/>
        </w:rPr>
      </w:pPr>
    </w:p>
    <w:p w14:paraId="4699A40E" w14:textId="77777777" w:rsidR="00185515" w:rsidRDefault="00185515" w:rsidP="0052229F">
      <w:pPr>
        <w:pStyle w:val="a3"/>
        <w:rPr>
          <w:rFonts w:ascii="Times New Roman" w:hAnsi="Times New Roman" w:cs="Times New Roman"/>
          <w:sz w:val="26"/>
          <w:szCs w:val="26"/>
        </w:rPr>
      </w:pPr>
    </w:p>
    <w:p w14:paraId="5FCD08F1" w14:textId="77777777" w:rsidR="00185515" w:rsidRDefault="00185515" w:rsidP="0052229F">
      <w:pPr>
        <w:pStyle w:val="a3"/>
        <w:rPr>
          <w:rFonts w:ascii="Times New Roman" w:hAnsi="Times New Roman" w:cs="Times New Roman"/>
          <w:sz w:val="26"/>
          <w:szCs w:val="26"/>
        </w:rPr>
      </w:pPr>
    </w:p>
    <w:p w14:paraId="51167E1E" w14:textId="77777777" w:rsidR="00185515" w:rsidRDefault="00185515" w:rsidP="0052229F">
      <w:pPr>
        <w:pStyle w:val="a3"/>
        <w:rPr>
          <w:rFonts w:ascii="Times New Roman" w:hAnsi="Times New Roman" w:cs="Times New Roman"/>
          <w:sz w:val="26"/>
          <w:szCs w:val="26"/>
        </w:rPr>
      </w:pPr>
    </w:p>
    <w:p w14:paraId="4CF57628" w14:textId="77777777" w:rsidR="00185515" w:rsidRDefault="00185515" w:rsidP="0052229F">
      <w:pPr>
        <w:pStyle w:val="a3"/>
        <w:rPr>
          <w:rFonts w:ascii="Times New Roman" w:hAnsi="Times New Roman" w:cs="Times New Roman"/>
          <w:sz w:val="26"/>
          <w:szCs w:val="26"/>
        </w:rPr>
      </w:pPr>
    </w:p>
    <w:p w14:paraId="6D2E5CEC" w14:textId="7C6AEDAE" w:rsidR="00185515" w:rsidRDefault="00185515" w:rsidP="0052229F">
      <w:pPr>
        <w:pStyle w:val="a3"/>
        <w:rPr>
          <w:rFonts w:ascii="Times New Roman" w:hAnsi="Times New Roman" w:cs="Times New Roman"/>
          <w:sz w:val="26"/>
          <w:szCs w:val="26"/>
        </w:rPr>
      </w:pPr>
    </w:p>
    <w:p w14:paraId="2D2D2E4A" w14:textId="39558CF2" w:rsidR="00694FD1" w:rsidRDefault="00694FD1" w:rsidP="0052229F">
      <w:pPr>
        <w:pStyle w:val="a3"/>
        <w:rPr>
          <w:rFonts w:ascii="Times New Roman" w:hAnsi="Times New Roman" w:cs="Times New Roman"/>
          <w:sz w:val="26"/>
          <w:szCs w:val="26"/>
        </w:rPr>
      </w:pPr>
    </w:p>
    <w:p w14:paraId="220D055E" w14:textId="6893BEBD" w:rsidR="00694FD1" w:rsidRDefault="00694FD1" w:rsidP="0052229F">
      <w:pPr>
        <w:pStyle w:val="a3"/>
        <w:rPr>
          <w:rFonts w:ascii="Times New Roman" w:hAnsi="Times New Roman" w:cs="Times New Roman"/>
          <w:sz w:val="26"/>
          <w:szCs w:val="26"/>
        </w:rPr>
      </w:pPr>
    </w:p>
    <w:p w14:paraId="07093F77" w14:textId="77777777" w:rsidR="00694FD1" w:rsidRDefault="00694FD1" w:rsidP="0052229F">
      <w:pPr>
        <w:pStyle w:val="a3"/>
        <w:rPr>
          <w:rFonts w:ascii="Times New Roman" w:hAnsi="Times New Roman" w:cs="Times New Roman"/>
          <w:sz w:val="26"/>
          <w:szCs w:val="26"/>
        </w:rPr>
      </w:pPr>
    </w:p>
    <w:p w14:paraId="3CEEFB75" w14:textId="77777777" w:rsidR="00185515" w:rsidRDefault="00185515" w:rsidP="0052229F">
      <w:pPr>
        <w:pStyle w:val="a3"/>
        <w:rPr>
          <w:rFonts w:ascii="Times New Roman" w:hAnsi="Times New Roman" w:cs="Times New Roman"/>
          <w:sz w:val="26"/>
          <w:szCs w:val="26"/>
        </w:rPr>
      </w:pPr>
    </w:p>
    <w:p w14:paraId="44C7AA9A" w14:textId="77777777" w:rsidR="00185515" w:rsidRDefault="00185515" w:rsidP="00185515">
      <w:pPr>
        <w:pStyle w:val="a3"/>
        <w:jc w:val="right"/>
        <w:rPr>
          <w:rFonts w:ascii="Times New Roman" w:hAnsi="Times New Roman" w:cs="Times New Roman"/>
          <w:sz w:val="26"/>
          <w:szCs w:val="26"/>
        </w:rPr>
      </w:pPr>
      <w:r w:rsidRPr="0010625E">
        <w:rPr>
          <w:rFonts w:ascii="Times New Roman" w:hAnsi="Times New Roman" w:cs="Times New Roman"/>
          <w:sz w:val="26"/>
          <w:szCs w:val="26"/>
        </w:rPr>
        <w:lastRenderedPageBreak/>
        <w:t>Приложение к Решению</w:t>
      </w:r>
    </w:p>
    <w:p w14:paraId="3AE8B6FA" w14:textId="77777777" w:rsidR="00185515" w:rsidRDefault="00185515" w:rsidP="00185515">
      <w:pPr>
        <w:pStyle w:val="a3"/>
        <w:jc w:val="right"/>
        <w:rPr>
          <w:rFonts w:ascii="Times New Roman" w:hAnsi="Times New Roman" w:cs="Times New Roman"/>
          <w:sz w:val="26"/>
          <w:szCs w:val="26"/>
        </w:rPr>
      </w:pPr>
      <w:r w:rsidRPr="0010625E">
        <w:rPr>
          <w:rFonts w:ascii="Times New Roman" w:hAnsi="Times New Roman" w:cs="Times New Roman"/>
          <w:sz w:val="26"/>
          <w:szCs w:val="26"/>
        </w:rPr>
        <w:t xml:space="preserve"> </w:t>
      </w:r>
      <w:r>
        <w:rPr>
          <w:rFonts w:ascii="Times New Roman" w:hAnsi="Times New Roman" w:cs="Times New Roman"/>
          <w:sz w:val="26"/>
          <w:szCs w:val="26"/>
        </w:rPr>
        <w:t>Совета депутатов Усть-Бюрского сельсовета</w:t>
      </w:r>
    </w:p>
    <w:p w14:paraId="31A41B30" w14:textId="096C0118" w:rsidR="00185515" w:rsidRDefault="00185515" w:rsidP="00185515">
      <w:pPr>
        <w:pStyle w:val="a3"/>
        <w:jc w:val="right"/>
        <w:rPr>
          <w:rFonts w:ascii="Times New Roman" w:hAnsi="Times New Roman" w:cs="Times New Roman"/>
          <w:sz w:val="26"/>
          <w:szCs w:val="26"/>
        </w:rPr>
      </w:pPr>
      <w:r w:rsidRPr="0010625E">
        <w:rPr>
          <w:rFonts w:ascii="Times New Roman" w:hAnsi="Times New Roman" w:cs="Times New Roman"/>
          <w:sz w:val="26"/>
          <w:szCs w:val="26"/>
        </w:rPr>
        <w:t xml:space="preserve"> от </w:t>
      </w:r>
      <w:r>
        <w:rPr>
          <w:rFonts w:ascii="Times New Roman" w:hAnsi="Times New Roman" w:cs="Times New Roman"/>
          <w:sz w:val="26"/>
          <w:szCs w:val="26"/>
        </w:rPr>
        <w:t>30.09.</w:t>
      </w:r>
      <w:r w:rsidRPr="0010625E">
        <w:rPr>
          <w:rFonts w:ascii="Times New Roman" w:hAnsi="Times New Roman" w:cs="Times New Roman"/>
          <w:sz w:val="26"/>
          <w:szCs w:val="26"/>
        </w:rPr>
        <w:t>2021</w:t>
      </w:r>
      <w:r>
        <w:rPr>
          <w:rFonts w:ascii="Times New Roman" w:hAnsi="Times New Roman" w:cs="Times New Roman"/>
          <w:sz w:val="26"/>
          <w:szCs w:val="26"/>
        </w:rPr>
        <w:t>г.</w:t>
      </w:r>
      <w:r w:rsidRPr="0010625E">
        <w:rPr>
          <w:rFonts w:ascii="Times New Roman" w:hAnsi="Times New Roman" w:cs="Times New Roman"/>
          <w:sz w:val="26"/>
          <w:szCs w:val="26"/>
        </w:rPr>
        <w:t xml:space="preserve"> №</w:t>
      </w:r>
    </w:p>
    <w:p w14:paraId="2FB8BF43" w14:textId="77777777" w:rsidR="00185515" w:rsidRDefault="00185515" w:rsidP="0052229F">
      <w:pPr>
        <w:pStyle w:val="a3"/>
        <w:rPr>
          <w:rFonts w:ascii="Times New Roman" w:hAnsi="Times New Roman" w:cs="Times New Roman"/>
          <w:sz w:val="26"/>
          <w:szCs w:val="26"/>
        </w:rPr>
      </w:pPr>
    </w:p>
    <w:p w14:paraId="34E9116C" w14:textId="7B32BF16" w:rsidR="00185515" w:rsidRPr="00185515" w:rsidRDefault="00185515" w:rsidP="00185515">
      <w:pPr>
        <w:pStyle w:val="a3"/>
        <w:jc w:val="center"/>
        <w:rPr>
          <w:rFonts w:ascii="Times New Roman" w:hAnsi="Times New Roman" w:cs="Times New Roman"/>
          <w:b/>
          <w:bCs/>
          <w:sz w:val="26"/>
          <w:szCs w:val="26"/>
        </w:rPr>
      </w:pPr>
      <w:r w:rsidRPr="00185515">
        <w:rPr>
          <w:rFonts w:ascii="Times New Roman" w:hAnsi="Times New Roman" w:cs="Times New Roman"/>
          <w:b/>
          <w:bCs/>
          <w:sz w:val="26"/>
          <w:szCs w:val="26"/>
        </w:rPr>
        <w:t>Положени</w:t>
      </w:r>
      <w:r>
        <w:rPr>
          <w:rFonts w:ascii="Times New Roman" w:hAnsi="Times New Roman" w:cs="Times New Roman"/>
          <w:b/>
          <w:bCs/>
          <w:sz w:val="26"/>
          <w:szCs w:val="26"/>
        </w:rPr>
        <w:t>е</w:t>
      </w:r>
      <w:r w:rsidRPr="00185515">
        <w:rPr>
          <w:rFonts w:ascii="Times New Roman" w:hAnsi="Times New Roman" w:cs="Times New Roman"/>
          <w:b/>
          <w:bCs/>
          <w:sz w:val="26"/>
          <w:szCs w:val="26"/>
        </w:rPr>
        <w:t xml:space="preserve"> о муниципальном жилищном контроле на территории  Усть-Бюрского сельсовета</w:t>
      </w:r>
    </w:p>
    <w:p w14:paraId="0BCCFDD0" w14:textId="5231DBBE" w:rsidR="00185515" w:rsidRPr="00185515" w:rsidRDefault="0052229F" w:rsidP="00185515">
      <w:pPr>
        <w:pStyle w:val="a3"/>
        <w:jc w:val="center"/>
        <w:rPr>
          <w:rFonts w:ascii="Times New Roman" w:hAnsi="Times New Roman" w:cs="Times New Roman"/>
          <w:b/>
          <w:bCs/>
          <w:sz w:val="26"/>
          <w:szCs w:val="26"/>
        </w:rPr>
      </w:pPr>
      <w:r w:rsidRPr="00185515">
        <w:rPr>
          <w:rFonts w:ascii="Times New Roman" w:hAnsi="Times New Roman" w:cs="Times New Roman"/>
          <w:b/>
          <w:bCs/>
          <w:sz w:val="26"/>
          <w:szCs w:val="26"/>
        </w:rPr>
        <w:t>1. Общие положения</w:t>
      </w:r>
    </w:p>
    <w:p w14:paraId="52CF4FDD" w14:textId="77777777" w:rsidR="00185515"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1.1. Настоящее Положение устанавливает порядок осуществления муниципального жилищного контроля на территории </w:t>
      </w:r>
      <w:r w:rsidR="00185515">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 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225835E" w14:textId="77777777" w:rsidR="00185515"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1.2. Настоящее Положение разработано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w:t>
      </w:r>
      <w:r w:rsidR="00185515">
        <w:rPr>
          <w:rFonts w:ascii="Times New Roman" w:hAnsi="Times New Roman" w:cs="Times New Roman"/>
          <w:sz w:val="26"/>
          <w:szCs w:val="26"/>
        </w:rPr>
        <w:t xml:space="preserve"> </w:t>
      </w:r>
      <w:r w:rsidRPr="0052229F">
        <w:rPr>
          <w:rFonts w:ascii="Times New Roman" w:hAnsi="Times New Roman" w:cs="Times New Roman"/>
          <w:sz w:val="26"/>
          <w:szCs w:val="26"/>
        </w:rPr>
        <w:t xml:space="preserve">Уставом </w:t>
      </w:r>
      <w:r w:rsidR="00185515">
        <w:rPr>
          <w:rFonts w:ascii="Times New Roman" w:hAnsi="Times New Roman" w:cs="Times New Roman"/>
          <w:sz w:val="26"/>
          <w:szCs w:val="26"/>
        </w:rPr>
        <w:t xml:space="preserve"> </w:t>
      </w:r>
      <w:r w:rsidR="00185515" w:rsidRPr="00C56E2B">
        <w:rPr>
          <w:rFonts w:ascii="Times New Roman" w:hAnsi="Times New Roman" w:cs="Times New Roman"/>
          <w:sz w:val="26"/>
          <w:szCs w:val="26"/>
        </w:rPr>
        <w:t>МО Усть-Бюрский сельсовет</w:t>
      </w:r>
      <w:r w:rsidR="00185515">
        <w:rPr>
          <w:rFonts w:ascii="Times New Roman" w:hAnsi="Times New Roman" w:cs="Times New Roman"/>
          <w:sz w:val="26"/>
          <w:szCs w:val="26"/>
        </w:rPr>
        <w:t xml:space="preserve"> </w:t>
      </w:r>
      <w:r w:rsidRPr="0052229F">
        <w:rPr>
          <w:rFonts w:ascii="Times New Roman" w:hAnsi="Times New Roman" w:cs="Times New Roman"/>
          <w:sz w:val="26"/>
          <w:szCs w:val="26"/>
        </w:rPr>
        <w:t xml:space="preserve"> и устанавливает порядок осуществления муниципального жилищного контроля на территории</w:t>
      </w:r>
      <w:r w:rsidR="00185515">
        <w:rPr>
          <w:rFonts w:ascii="Times New Roman" w:hAnsi="Times New Roman" w:cs="Times New Roman"/>
          <w:sz w:val="26"/>
          <w:szCs w:val="26"/>
        </w:rPr>
        <w:t xml:space="preserve"> Усть-Бюрского сельсовета (</w:t>
      </w:r>
      <w:r w:rsidRPr="0052229F">
        <w:rPr>
          <w:rFonts w:ascii="Times New Roman" w:hAnsi="Times New Roman" w:cs="Times New Roman"/>
          <w:sz w:val="26"/>
          <w:szCs w:val="26"/>
        </w:rPr>
        <w:t xml:space="preserve">далее – </w:t>
      </w:r>
      <w:r w:rsidR="00185515">
        <w:rPr>
          <w:rFonts w:ascii="Times New Roman" w:hAnsi="Times New Roman" w:cs="Times New Roman"/>
          <w:sz w:val="26"/>
          <w:szCs w:val="26"/>
        </w:rPr>
        <w:t xml:space="preserve"> Усть-Бюрский сельсовет).</w:t>
      </w:r>
    </w:p>
    <w:p w14:paraId="60E591FD" w14:textId="77777777" w:rsidR="0018551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14:paraId="44AD295D" w14:textId="77777777" w:rsidR="0018551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54F8B50"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требований к формированию фондов капитального ремонта; </w:t>
      </w:r>
    </w:p>
    <w:p w14:paraId="384C674C"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DB7DB57"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 требований к предоставлению коммунальных услуг собственникам и пользователям помещений в многоквартирных домах и жилых домов;</w:t>
      </w:r>
    </w:p>
    <w:p w14:paraId="24EA9270"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7032C7E1"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6) правил содержания общего имущества в многоквартирном доме и правил изменения размера платы за содержание жилого помещения; </w:t>
      </w:r>
    </w:p>
    <w:p w14:paraId="7767915E"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D2BD5AE"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28706CB"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lastRenderedPageBreak/>
        <w:t xml:space="preserve"> 9) требований к обеспечению доступности для инвалидов помещений в многоквартирных домах;</w:t>
      </w:r>
    </w:p>
    <w:p w14:paraId="3C48CAA1"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10) требований к предоставлению жилых помещений в наемных домах социального использования. </w:t>
      </w:r>
    </w:p>
    <w:p w14:paraId="1F72C411" w14:textId="3C0D7BD8"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1.4. Муниципальный жилищный контроль осуществляется администрацией </w:t>
      </w:r>
      <w:r w:rsidR="001E32D9">
        <w:rPr>
          <w:rFonts w:ascii="Times New Roman" w:hAnsi="Times New Roman" w:cs="Times New Roman"/>
          <w:sz w:val="26"/>
          <w:szCs w:val="26"/>
        </w:rPr>
        <w:t>Усть-Бюрского сельсовета</w:t>
      </w:r>
      <w:r w:rsidRPr="0052229F">
        <w:rPr>
          <w:rFonts w:ascii="Times New Roman" w:hAnsi="Times New Roman" w:cs="Times New Roman"/>
          <w:sz w:val="26"/>
          <w:szCs w:val="26"/>
        </w:rPr>
        <w:t xml:space="preserve"> в </w:t>
      </w:r>
      <w:r w:rsidR="001E32D9" w:rsidRPr="0052229F">
        <w:rPr>
          <w:rFonts w:ascii="Times New Roman" w:hAnsi="Times New Roman" w:cs="Times New Roman"/>
          <w:sz w:val="26"/>
          <w:szCs w:val="26"/>
        </w:rPr>
        <w:t xml:space="preserve">лице </w:t>
      </w:r>
      <w:r w:rsidR="001E32D9">
        <w:rPr>
          <w:rFonts w:ascii="Times New Roman" w:hAnsi="Times New Roman" w:cs="Times New Roman"/>
          <w:sz w:val="26"/>
          <w:szCs w:val="26"/>
        </w:rPr>
        <w:t>специалистов администрации.</w:t>
      </w:r>
    </w:p>
    <w:p w14:paraId="19B7FC53" w14:textId="282BE166"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1.5. Должностными лицами администрации </w:t>
      </w:r>
      <w:r w:rsidR="001E32D9">
        <w:rPr>
          <w:rFonts w:ascii="Times New Roman" w:hAnsi="Times New Roman" w:cs="Times New Roman"/>
          <w:sz w:val="26"/>
          <w:szCs w:val="26"/>
        </w:rPr>
        <w:t xml:space="preserve"> </w:t>
      </w:r>
      <w:r w:rsidRPr="0052229F">
        <w:rPr>
          <w:rFonts w:ascii="Times New Roman" w:hAnsi="Times New Roman" w:cs="Times New Roman"/>
          <w:sz w:val="26"/>
          <w:szCs w:val="26"/>
        </w:rPr>
        <w:t xml:space="preserve"> </w:t>
      </w:r>
      <w:r w:rsidR="001E32D9">
        <w:rPr>
          <w:rFonts w:ascii="Times New Roman" w:hAnsi="Times New Roman" w:cs="Times New Roman"/>
          <w:sz w:val="26"/>
          <w:szCs w:val="26"/>
        </w:rPr>
        <w:t>Усть-Бюрского сельсовета</w:t>
      </w:r>
      <w:r w:rsidR="001E32D9" w:rsidRPr="0052229F">
        <w:rPr>
          <w:rFonts w:ascii="Times New Roman" w:hAnsi="Times New Roman" w:cs="Times New Roman"/>
          <w:sz w:val="26"/>
          <w:szCs w:val="26"/>
        </w:rPr>
        <w:t xml:space="preserve"> </w:t>
      </w:r>
      <w:r w:rsidRPr="0052229F">
        <w:rPr>
          <w:rFonts w:ascii="Times New Roman" w:hAnsi="Times New Roman" w:cs="Times New Roman"/>
          <w:sz w:val="26"/>
          <w:szCs w:val="26"/>
        </w:rPr>
        <w:t xml:space="preserve">уполномоченными осуществлять муниципальный контроль от имени </w:t>
      </w:r>
      <w:r w:rsidR="001E32D9" w:rsidRPr="0052229F">
        <w:rPr>
          <w:rFonts w:ascii="Times New Roman" w:hAnsi="Times New Roman" w:cs="Times New Roman"/>
          <w:sz w:val="26"/>
          <w:szCs w:val="26"/>
        </w:rPr>
        <w:t xml:space="preserve">администрации </w:t>
      </w:r>
      <w:r w:rsidR="001E32D9">
        <w:rPr>
          <w:rFonts w:ascii="Times New Roman" w:hAnsi="Times New Roman" w:cs="Times New Roman"/>
          <w:sz w:val="26"/>
          <w:szCs w:val="26"/>
        </w:rPr>
        <w:t>Усть</w:t>
      </w:r>
      <w:r w:rsidR="001E32D9">
        <w:rPr>
          <w:rFonts w:ascii="Times New Roman" w:hAnsi="Times New Roman" w:cs="Times New Roman"/>
          <w:sz w:val="26"/>
          <w:szCs w:val="26"/>
        </w:rPr>
        <w:t>-Бюрского сельсовета</w:t>
      </w:r>
      <w:r w:rsidRPr="0052229F">
        <w:rPr>
          <w:rFonts w:ascii="Times New Roman" w:hAnsi="Times New Roman" w:cs="Times New Roman"/>
          <w:sz w:val="26"/>
          <w:szCs w:val="26"/>
        </w:rPr>
        <w:t xml:space="preserve">, являются: - </w:t>
      </w:r>
      <w:r w:rsidR="001E32D9">
        <w:rPr>
          <w:rFonts w:ascii="Times New Roman" w:hAnsi="Times New Roman" w:cs="Times New Roman"/>
          <w:sz w:val="26"/>
          <w:szCs w:val="26"/>
        </w:rPr>
        <w:t xml:space="preserve"> специалисты 1 категории администрации Усть-Бюрского сельсовета</w:t>
      </w:r>
      <w:r w:rsidRPr="0052229F">
        <w:rPr>
          <w:rFonts w:ascii="Times New Roman" w:hAnsi="Times New Roman" w:cs="Times New Roman"/>
          <w:sz w:val="26"/>
          <w:szCs w:val="26"/>
        </w:rPr>
        <w:t xml:space="preserve"> (далее – Инспектор). </w:t>
      </w:r>
    </w:p>
    <w:p w14:paraId="073A6122" w14:textId="144026BA"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Должностными лицами </w:t>
      </w:r>
      <w:r w:rsidR="001E32D9" w:rsidRPr="0052229F">
        <w:rPr>
          <w:rFonts w:ascii="Times New Roman" w:hAnsi="Times New Roman" w:cs="Times New Roman"/>
          <w:sz w:val="26"/>
          <w:szCs w:val="26"/>
        </w:rPr>
        <w:t xml:space="preserve">администрации </w:t>
      </w:r>
      <w:r w:rsidR="001E32D9">
        <w:rPr>
          <w:rFonts w:ascii="Times New Roman" w:hAnsi="Times New Roman" w:cs="Times New Roman"/>
          <w:sz w:val="26"/>
          <w:szCs w:val="26"/>
        </w:rPr>
        <w:t>Усть</w:t>
      </w:r>
      <w:r w:rsidR="001E32D9">
        <w:rPr>
          <w:rFonts w:ascii="Times New Roman" w:hAnsi="Times New Roman" w:cs="Times New Roman"/>
          <w:sz w:val="26"/>
          <w:szCs w:val="26"/>
        </w:rPr>
        <w:t>-Бюрского сельсовета</w:t>
      </w:r>
      <w:r w:rsidRPr="0052229F">
        <w:rPr>
          <w:rFonts w:ascii="Times New Roman" w:hAnsi="Times New Roman" w:cs="Times New Roman"/>
          <w:sz w:val="26"/>
          <w:szCs w:val="26"/>
        </w:rPr>
        <w:t>, уполномоченными на принятие решения о проведении контрольных (надзорных) мероприятий, явля</w:t>
      </w:r>
      <w:r w:rsidR="001E32D9">
        <w:rPr>
          <w:rFonts w:ascii="Times New Roman" w:hAnsi="Times New Roman" w:cs="Times New Roman"/>
          <w:sz w:val="26"/>
          <w:szCs w:val="26"/>
        </w:rPr>
        <w:t>ется: - Глава Усть-Бюрского сельсовета</w:t>
      </w:r>
      <w:r w:rsidRPr="0052229F">
        <w:rPr>
          <w:rFonts w:ascii="Times New Roman" w:hAnsi="Times New Roman" w:cs="Times New Roman"/>
          <w:sz w:val="26"/>
          <w:szCs w:val="26"/>
        </w:rPr>
        <w:t>.</w:t>
      </w:r>
    </w:p>
    <w:p w14:paraId="1C03EFC8" w14:textId="0A58A259"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1.6.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w:t>
      </w:r>
      <w:r w:rsidR="001E32D9">
        <w:rPr>
          <w:rFonts w:ascii="Times New Roman" w:hAnsi="Times New Roman" w:cs="Times New Roman"/>
          <w:sz w:val="26"/>
          <w:szCs w:val="26"/>
        </w:rPr>
        <w:t>ю</w:t>
      </w:r>
      <w:r w:rsidRPr="0052229F">
        <w:rPr>
          <w:rFonts w:ascii="Times New Roman" w:hAnsi="Times New Roman" w:cs="Times New Roman"/>
          <w:sz w:val="26"/>
          <w:szCs w:val="26"/>
        </w:rPr>
        <w:t>т право:</w:t>
      </w:r>
    </w:p>
    <w:p w14:paraId="4141AA2D"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68C6DE9B"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14:paraId="0BE501D3"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14:paraId="33EE2D2A"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14:paraId="4ECDD8E9"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1.7. Муниципальный жилищный контрол</w:t>
      </w:r>
      <w:r w:rsidR="001E32D9">
        <w:rPr>
          <w:rFonts w:ascii="Times New Roman" w:hAnsi="Times New Roman" w:cs="Times New Roman"/>
          <w:sz w:val="26"/>
          <w:szCs w:val="26"/>
        </w:rPr>
        <w:t>ь</w:t>
      </w:r>
      <w:r w:rsidRPr="0052229F">
        <w:rPr>
          <w:rFonts w:ascii="Times New Roman" w:hAnsi="Times New Roman" w:cs="Times New Roman"/>
          <w:sz w:val="26"/>
          <w:szCs w:val="26"/>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14:paraId="11EA7B42"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1.8. Объектами муниципального жилищного контроля являются: </w:t>
      </w:r>
    </w:p>
    <w:p w14:paraId="40199CA4"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46A83B8" w14:textId="77777777"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результаты деятельности граждан и организаций, в том числе продукция (товары), работы и услуги, к которым предъявляются обязательные требования. </w:t>
      </w:r>
    </w:p>
    <w:p w14:paraId="104616A2"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1.9. Администрация </w:t>
      </w:r>
      <w:r w:rsidR="001E32D9">
        <w:rPr>
          <w:rFonts w:ascii="Times New Roman" w:hAnsi="Times New Roman" w:cs="Times New Roman"/>
          <w:sz w:val="26"/>
          <w:szCs w:val="26"/>
        </w:rPr>
        <w:t>Усть-Бюрского сельсовета</w:t>
      </w:r>
      <w:r w:rsidRPr="0052229F">
        <w:rPr>
          <w:rFonts w:ascii="Times New Roman" w:hAnsi="Times New Roman" w:cs="Times New Roman"/>
          <w:sz w:val="26"/>
          <w:szCs w:val="26"/>
        </w:rPr>
        <w:t xml:space="preserve"> осуществляет учет объектов муниципального жилищного контроля путем ведения журнала учета объектов </w:t>
      </w:r>
      <w:r w:rsidRPr="0052229F">
        <w:rPr>
          <w:rFonts w:ascii="Times New Roman" w:hAnsi="Times New Roman" w:cs="Times New Roman"/>
          <w:sz w:val="26"/>
          <w:szCs w:val="26"/>
        </w:rPr>
        <w:lastRenderedPageBreak/>
        <w:t>контроля, оформляемого в соответствии с типовой формой, утверждаемой администрацией</w:t>
      </w:r>
      <w:r w:rsidR="001E32D9">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 Администрация</w:t>
      </w:r>
      <w:r w:rsidR="001E32D9">
        <w:rPr>
          <w:rFonts w:ascii="Times New Roman" w:hAnsi="Times New Roman" w:cs="Times New Roman"/>
          <w:sz w:val="26"/>
          <w:szCs w:val="26"/>
        </w:rPr>
        <w:t xml:space="preserve"> </w:t>
      </w:r>
      <w:r w:rsidR="00DE63A5">
        <w:rPr>
          <w:rFonts w:ascii="Times New Roman" w:hAnsi="Times New Roman" w:cs="Times New Roman"/>
          <w:sz w:val="26"/>
          <w:szCs w:val="26"/>
        </w:rPr>
        <w:t xml:space="preserve">Усть-Бюрского сельсовета </w:t>
      </w:r>
      <w:r w:rsidRPr="0052229F">
        <w:rPr>
          <w:rFonts w:ascii="Times New Roman" w:hAnsi="Times New Roman" w:cs="Times New Roman"/>
          <w:sz w:val="26"/>
          <w:szCs w:val="26"/>
        </w:rPr>
        <w:t>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w:t>
      </w:r>
      <w:r w:rsidR="00DE63A5">
        <w:rPr>
          <w:rFonts w:ascii="Times New Roman" w:hAnsi="Times New Roman" w:cs="Times New Roman"/>
          <w:sz w:val="26"/>
          <w:szCs w:val="26"/>
        </w:rPr>
        <w:t xml:space="preserve"> Усть-Бюрского сельсовета </w:t>
      </w:r>
      <w:r w:rsidRPr="0052229F">
        <w:rPr>
          <w:rFonts w:ascii="Times New Roman" w:hAnsi="Times New Roman" w:cs="Times New Roman"/>
          <w:sz w:val="26"/>
          <w:szCs w:val="26"/>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539D10E"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42A93CD6"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1.11. Система оценки и управления рисками при осуществлении муниципального жилищного контроля не применяется. </w:t>
      </w:r>
    </w:p>
    <w:p w14:paraId="304C2EC5"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до 31.12.2022 года.</w:t>
      </w:r>
    </w:p>
    <w:p w14:paraId="3D0B235A" w14:textId="6F581A6B" w:rsidR="00DE63A5" w:rsidRPr="00DE63A5" w:rsidRDefault="0052229F" w:rsidP="00DE63A5">
      <w:pPr>
        <w:pStyle w:val="a3"/>
        <w:jc w:val="center"/>
        <w:rPr>
          <w:rFonts w:ascii="Times New Roman" w:hAnsi="Times New Roman" w:cs="Times New Roman"/>
          <w:b/>
          <w:bCs/>
          <w:sz w:val="26"/>
          <w:szCs w:val="26"/>
        </w:rPr>
      </w:pPr>
      <w:r w:rsidRPr="00DE63A5">
        <w:rPr>
          <w:rFonts w:ascii="Times New Roman" w:hAnsi="Times New Roman" w:cs="Times New Roman"/>
          <w:b/>
          <w:bCs/>
          <w:sz w:val="26"/>
          <w:szCs w:val="26"/>
        </w:rPr>
        <w:t>2. Профилактика рисков причинения вреда (ущерба) охраняемым законом ценностям при осуществлении муниципального жилищного контроля</w:t>
      </w:r>
    </w:p>
    <w:p w14:paraId="0A8F02A9"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2.1. Профилактические мероприятия проводятся администрацией </w:t>
      </w:r>
      <w:r w:rsidR="00DE63A5">
        <w:rPr>
          <w:rFonts w:ascii="Times New Roman" w:hAnsi="Times New Roman" w:cs="Times New Roman"/>
          <w:sz w:val="26"/>
          <w:szCs w:val="26"/>
        </w:rPr>
        <w:t xml:space="preserve">Усть-Бюрского сельсовета </w:t>
      </w:r>
      <w:r w:rsidRPr="0052229F">
        <w:rPr>
          <w:rFonts w:ascii="Times New Roman" w:hAnsi="Times New Roman" w:cs="Times New Roman"/>
          <w:sz w:val="26"/>
          <w:szCs w:val="26"/>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79CD3ADF" w14:textId="1364B07B"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2.2. Профилактические мероприятия осуществляются на основании ежегодной </w:t>
      </w:r>
      <w:r w:rsidR="00DE63A5">
        <w:rPr>
          <w:rFonts w:ascii="Times New Roman" w:hAnsi="Times New Roman" w:cs="Times New Roman"/>
          <w:sz w:val="26"/>
          <w:szCs w:val="26"/>
        </w:rPr>
        <w:t>муниципальной программы «Устойчивое развитие территории Усть-Бюрского сельсовета»</w:t>
      </w:r>
      <w:r w:rsidRPr="0052229F">
        <w:rPr>
          <w:rFonts w:ascii="Times New Roman" w:hAnsi="Times New Roman" w:cs="Times New Roman"/>
          <w:sz w:val="26"/>
          <w:szCs w:val="26"/>
        </w:rPr>
        <w:t>, утверждаемой Постановлением администрации</w:t>
      </w:r>
      <w:r w:rsidR="00DE63A5">
        <w:rPr>
          <w:rFonts w:ascii="Times New Roman" w:hAnsi="Times New Roman" w:cs="Times New Roman"/>
          <w:sz w:val="26"/>
          <w:szCs w:val="26"/>
        </w:rPr>
        <w:t xml:space="preserve"> Усть-Бюрского сельсовета </w:t>
      </w:r>
      <w:r w:rsidRPr="0052229F">
        <w:rPr>
          <w:rFonts w:ascii="Times New Roman" w:hAnsi="Times New Roman" w:cs="Times New Roman"/>
          <w:sz w:val="26"/>
          <w:szCs w:val="26"/>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14:paraId="7782FD00"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2.3. При осуществлении муниципального жилищного контроля могут проводиться следующие виды профилактических мероприятий:</w:t>
      </w:r>
    </w:p>
    <w:p w14:paraId="2741C62A"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информирование;</w:t>
      </w:r>
    </w:p>
    <w:p w14:paraId="60D4A01A"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объявление предостережения;</w:t>
      </w:r>
    </w:p>
    <w:p w14:paraId="507E63D3"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 консультирование.</w:t>
      </w:r>
    </w:p>
    <w:p w14:paraId="27428C75" w14:textId="6F717950"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2.4. </w:t>
      </w:r>
      <w:r w:rsidR="00DE63A5" w:rsidRPr="0010625E">
        <w:rPr>
          <w:rFonts w:ascii="Times New Roman" w:hAnsi="Times New Roman" w:cs="Times New Roman"/>
          <w:sz w:val="26"/>
          <w:szCs w:val="26"/>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DE63A5">
        <w:rPr>
          <w:rFonts w:ascii="Times New Roman" w:hAnsi="Times New Roman" w:cs="Times New Roman"/>
          <w:sz w:val="26"/>
          <w:szCs w:val="26"/>
        </w:rPr>
        <w:t xml:space="preserve"> усть-бюр.рф</w:t>
      </w:r>
      <w:r w:rsidR="00DE63A5" w:rsidRPr="0010625E">
        <w:rPr>
          <w:rFonts w:ascii="Times New Roman" w:hAnsi="Times New Roman" w:cs="Times New Roman"/>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52229F">
        <w:rPr>
          <w:rFonts w:ascii="Times New Roman" w:hAnsi="Times New Roman" w:cs="Times New Roman"/>
          <w:sz w:val="26"/>
          <w:szCs w:val="26"/>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Размещенные сведения на указанном официальном сайте поддерживаются в </w:t>
      </w:r>
      <w:r w:rsidRPr="0052229F">
        <w:rPr>
          <w:rFonts w:ascii="Times New Roman" w:hAnsi="Times New Roman" w:cs="Times New Roman"/>
          <w:sz w:val="26"/>
          <w:szCs w:val="26"/>
        </w:rPr>
        <w:lastRenderedPageBreak/>
        <w:t>актуальном состоянии. Должностные лица, ответственные за размещение информации, предусмотренной настоящим Положением, определяются распоряжением администраци</w:t>
      </w:r>
      <w:r w:rsidR="00DE63A5">
        <w:rPr>
          <w:rFonts w:ascii="Times New Roman" w:hAnsi="Times New Roman" w:cs="Times New Roman"/>
          <w:sz w:val="26"/>
          <w:szCs w:val="26"/>
        </w:rPr>
        <w:t>и Усть-Бюрского сельсовета</w:t>
      </w:r>
      <w:r w:rsidRPr="0052229F">
        <w:rPr>
          <w:rFonts w:ascii="Times New Roman" w:hAnsi="Times New Roman" w:cs="Times New Roman"/>
          <w:sz w:val="26"/>
          <w:szCs w:val="26"/>
        </w:rPr>
        <w:t xml:space="preserve">. </w:t>
      </w:r>
    </w:p>
    <w:p w14:paraId="66CE9B8C" w14:textId="65A2B686"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w:t>
      </w:r>
      <w:r w:rsidR="00DE63A5">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Форма предостережения о недопустимости нарушения обязательных требований утверждается администрацией </w:t>
      </w:r>
      <w:r w:rsidR="00DE63A5">
        <w:rPr>
          <w:rFonts w:ascii="Times New Roman" w:hAnsi="Times New Roman" w:cs="Times New Roman"/>
          <w:sz w:val="26"/>
          <w:szCs w:val="26"/>
        </w:rPr>
        <w:t xml:space="preserve">Усть-Бюрского </w:t>
      </w:r>
      <w:r w:rsidR="00E44C27">
        <w:rPr>
          <w:rFonts w:ascii="Times New Roman" w:hAnsi="Times New Roman" w:cs="Times New Roman"/>
          <w:sz w:val="26"/>
          <w:szCs w:val="26"/>
        </w:rPr>
        <w:t>сельсовета.</w:t>
      </w:r>
      <w:r w:rsidRPr="0052229F">
        <w:rPr>
          <w:rFonts w:ascii="Times New Roman" w:hAnsi="Times New Roman" w:cs="Times New Roman"/>
          <w:sz w:val="26"/>
          <w:szCs w:val="26"/>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E44C27" w:rsidRPr="0052229F">
        <w:rPr>
          <w:rFonts w:ascii="Times New Roman" w:hAnsi="Times New Roman" w:cs="Times New Roman"/>
          <w:sz w:val="26"/>
          <w:szCs w:val="26"/>
        </w:rPr>
        <w:t xml:space="preserve">администрацией </w:t>
      </w:r>
      <w:r w:rsidR="00E44C27">
        <w:rPr>
          <w:rFonts w:ascii="Times New Roman" w:hAnsi="Times New Roman" w:cs="Times New Roman"/>
          <w:sz w:val="26"/>
          <w:szCs w:val="26"/>
        </w:rPr>
        <w:t>Усть</w:t>
      </w:r>
      <w:r w:rsidR="00DE63A5">
        <w:rPr>
          <w:rFonts w:ascii="Times New Roman" w:hAnsi="Times New Roman" w:cs="Times New Roman"/>
          <w:sz w:val="26"/>
          <w:szCs w:val="26"/>
        </w:rPr>
        <w:t>-Бюрского сельсовета</w:t>
      </w:r>
      <w:r w:rsidRPr="0052229F">
        <w:rPr>
          <w:rFonts w:ascii="Times New Roman" w:hAnsi="Times New Roman" w:cs="Times New Roman"/>
          <w:sz w:val="26"/>
          <w:szCs w:val="26"/>
        </w:rPr>
        <w:t>.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Возражения составляются контролируемым лицом в произвольной форме, но должны содержать в себе следующую информацию:</w:t>
      </w:r>
    </w:p>
    <w:p w14:paraId="65700F14"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а) наименование контролируемого лица;</w:t>
      </w:r>
    </w:p>
    <w:p w14:paraId="606CDC0D"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б) сведения об объекте муниципального контроля;</w:t>
      </w:r>
    </w:p>
    <w:p w14:paraId="5978A071"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в) дата и номер предостережения, направленного в адрес контролируемого лица; </w:t>
      </w:r>
    </w:p>
    <w:p w14:paraId="0EB16290"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2BF39B19" w14:textId="77777777"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д) желаемый способ получения ответа по итогам рассмотрения возражения;</w:t>
      </w:r>
    </w:p>
    <w:p w14:paraId="14E849AF"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е) фамилию, имя, отчество направившего возражение;</w:t>
      </w:r>
    </w:p>
    <w:p w14:paraId="1FCF4114"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ж) дату направления возражения.</w:t>
      </w:r>
    </w:p>
    <w:p w14:paraId="3F8FE2BD"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Возражение рассматривается должностным лицом, объявившим предостережение не позднее 10 дней с момента получения таких возражений. 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416788C5"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платы. Консультирование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 Личный прием граждан проводится: </w:t>
      </w:r>
      <w:r w:rsidR="00E44C27" w:rsidRPr="0052229F">
        <w:rPr>
          <w:rFonts w:ascii="Times New Roman" w:hAnsi="Times New Roman" w:cs="Times New Roman"/>
          <w:sz w:val="26"/>
          <w:szCs w:val="26"/>
        </w:rPr>
        <w:t xml:space="preserve">- </w:t>
      </w:r>
      <w:r w:rsidR="00E44C27">
        <w:rPr>
          <w:rFonts w:ascii="Times New Roman" w:hAnsi="Times New Roman" w:cs="Times New Roman"/>
          <w:sz w:val="26"/>
          <w:szCs w:val="26"/>
        </w:rPr>
        <w:t>специалистами 1 категории администрации Усть-Бюрского сельсовета</w:t>
      </w:r>
      <w:r w:rsidRPr="0052229F">
        <w:rPr>
          <w:rFonts w:ascii="Times New Roman" w:hAnsi="Times New Roman" w:cs="Times New Roman"/>
          <w:sz w:val="26"/>
          <w:szCs w:val="26"/>
        </w:rPr>
        <w:t xml:space="preserve">. Информация о месте приема, а также об установленных для приема днях </w:t>
      </w:r>
      <w:r w:rsidRPr="0052229F">
        <w:rPr>
          <w:rFonts w:ascii="Times New Roman" w:hAnsi="Times New Roman" w:cs="Times New Roman"/>
          <w:sz w:val="26"/>
          <w:szCs w:val="26"/>
        </w:rPr>
        <w:lastRenderedPageBreak/>
        <w:t xml:space="preserve">и часах размещается на официальном сайте </w:t>
      </w:r>
      <w:r w:rsidR="00E44C27" w:rsidRPr="0052229F">
        <w:rPr>
          <w:rFonts w:ascii="Times New Roman" w:hAnsi="Times New Roman" w:cs="Times New Roman"/>
          <w:sz w:val="26"/>
          <w:szCs w:val="26"/>
        </w:rPr>
        <w:t xml:space="preserve">администрации </w:t>
      </w:r>
      <w:r w:rsidR="00E44C27">
        <w:rPr>
          <w:rFonts w:ascii="Times New Roman" w:hAnsi="Times New Roman" w:cs="Times New Roman"/>
          <w:sz w:val="26"/>
          <w:szCs w:val="26"/>
        </w:rPr>
        <w:t>Усть</w:t>
      </w:r>
      <w:r w:rsidR="00E44C27">
        <w:rPr>
          <w:rFonts w:ascii="Times New Roman" w:hAnsi="Times New Roman" w:cs="Times New Roman"/>
          <w:sz w:val="26"/>
          <w:szCs w:val="26"/>
        </w:rPr>
        <w:t>-Бюрского сельсовета</w:t>
      </w:r>
      <w:r w:rsidRPr="0052229F">
        <w:rPr>
          <w:rFonts w:ascii="Times New Roman" w:hAnsi="Times New Roman" w:cs="Times New Roman"/>
          <w:sz w:val="26"/>
          <w:szCs w:val="26"/>
        </w:rPr>
        <w:t>. Консультирование осуществляется по следующим вопросам:</w:t>
      </w:r>
    </w:p>
    <w:p w14:paraId="0241B581"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организация и осуществление муниципального жилищного контроля; </w:t>
      </w:r>
    </w:p>
    <w:p w14:paraId="0AB779B0"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 порядок осуществления профилактических, контрольных (надзорных) мероприятий, установленных настоящим положением.</w:t>
      </w:r>
    </w:p>
    <w:p w14:paraId="6B2494EF"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Консультирование в письменной форме осуществляется инспектором в следующих случаях:</w:t>
      </w:r>
    </w:p>
    <w:p w14:paraId="47A3C11A"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контролируемым лицом представлен письменный запрос о предоставлении письменного ответа по вопросам консультирования;</w:t>
      </w:r>
    </w:p>
    <w:p w14:paraId="0EB983AA"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за время консультирования предоставить ответ на поставленные вопросы невозможно; </w:t>
      </w:r>
    </w:p>
    <w:p w14:paraId="00683873"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3) ответ на поставленные вопросы требует дополнительного запроса сведений от органов власти или иных лиц. 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r w:rsidR="00E44C27">
        <w:rPr>
          <w:rFonts w:ascii="Times New Roman" w:hAnsi="Times New Roman" w:cs="Times New Roman"/>
          <w:sz w:val="26"/>
          <w:szCs w:val="26"/>
        </w:rPr>
        <w:t xml:space="preserve"> Администрация </w:t>
      </w:r>
      <w:r w:rsidR="00E44C27">
        <w:rPr>
          <w:rFonts w:ascii="Times New Roman" w:hAnsi="Times New Roman" w:cs="Times New Roman"/>
          <w:sz w:val="26"/>
          <w:szCs w:val="26"/>
        </w:rPr>
        <w:t>Усть-Бюрского сельсовета</w:t>
      </w:r>
      <w:r w:rsidRPr="0052229F">
        <w:rPr>
          <w:rFonts w:ascii="Times New Roman" w:hAnsi="Times New Roman" w:cs="Times New Roman"/>
          <w:sz w:val="26"/>
          <w:szCs w:val="26"/>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E44C27" w:rsidRPr="0052229F">
        <w:rPr>
          <w:rFonts w:ascii="Times New Roman" w:hAnsi="Times New Roman" w:cs="Times New Roman"/>
          <w:sz w:val="26"/>
          <w:szCs w:val="26"/>
        </w:rPr>
        <w:t xml:space="preserve">администрацией </w:t>
      </w:r>
      <w:r w:rsidR="00E44C27">
        <w:rPr>
          <w:rFonts w:ascii="Times New Roman" w:hAnsi="Times New Roman" w:cs="Times New Roman"/>
          <w:sz w:val="26"/>
          <w:szCs w:val="26"/>
        </w:rPr>
        <w:t>Усть</w:t>
      </w:r>
      <w:r w:rsidR="00E44C27">
        <w:rPr>
          <w:rFonts w:ascii="Times New Roman" w:hAnsi="Times New Roman" w:cs="Times New Roman"/>
          <w:sz w:val="26"/>
          <w:szCs w:val="26"/>
        </w:rPr>
        <w:t>-Бюрского сельсовета</w:t>
      </w:r>
      <w:r w:rsidRPr="0052229F">
        <w:rPr>
          <w:rFonts w:ascii="Times New Roman" w:hAnsi="Times New Roman" w:cs="Times New Roman"/>
          <w:sz w:val="26"/>
          <w:szCs w:val="26"/>
        </w:rPr>
        <w:t xml:space="preserve">.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00E44C27">
        <w:rPr>
          <w:rFonts w:ascii="Times New Roman" w:hAnsi="Times New Roman" w:cs="Times New Roman"/>
          <w:sz w:val="26"/>
          <w:szCs w:val="26"/>
        </w:rPr>
        <w:t xml:space="preserve"> </w:t>
      </w:r>
      <w:r w:rsidR="00E44C27">
        <w:rPr>
          <w:rFonts w:ascii="Times New Roman" w:hAnsi="Times New Roman" w:cs="Times New Roman"/>
          <w:sz w:val="26"/>
          <w:szCs w:val="26"/>
        </w:rPr>
        <w:t>Усть-Бюрского сельсовета</w:t>
      </w:r>
      <w:r w:rsidRPr="0052229F">
        <w:rPr>
          <w:rFonts w:ascii="Times New Roman" w:hAnsi="Times New Roman" w:cs="Times New Roman"/>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2938F29" w14:textId="21E81CE5" w:rsidR="00E44C27" w:rsidRPr="00E44C27" w:rsidRDefault="0052229F" w:rsidP="00E44C27">
      <w:pPr>
        <w:pStyle w:val="a3"/>
        <w:jc w:val="center"/>
        <w:rPr>
          <w:rFonts w:ascii="Times New Roman" w:hAnsi="Times New Roman" w:cs="Times New Roman"/>
          <w:b/>
          <w:bCs/>
          <w:sz w:val="26"/>
          <w:szCs w:val="26"/>
        </w:rPr>
      </w:pPr>
      <w:r w:rsidRPr="00E44C27">
        <w:rPr>
          <w:rFonts w:ascii="Times New Roman" w:hAnsi="Times New Roman" w:cs="Times New Roman"/>
          <w:b/>
          <w:bCs/>
          <w:sz w:val="26"/>
          <w:szCs w:val="26"/>
        </w:rPr>
        <w:t>3. Порядок организации муниципального контроля</w:t>
      </w:r>
    </w:p>
    <w:p w14:paraId="581E4660"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14:paraId="43A431ED"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 документарная проверка;</w:t>
      </w:r>
    </w:p>
    <w:p w14:paraId="0DA4FF7B"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выездная проверка.</w:t>
      </w:r>
    </w:p>
    <w:p w14:paraId="5F512421"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23EF4F6"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 наблюдение за соблюдением обязательных требований (мониторинг безопасности); - выездное обследование.</w:t>
      </w:r>
    </w:p>
    <w:p w14:paraId="53E33453" w14:textId="77777777"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3.2. Контрольные (надзорные) мероприятия, за исключением контрольных (надзорных) мероприятий без взаимодействия, могут проводиться на внеплановой основе. Плановые контрольные (надзорные) мероприятия при осуществлении муниципального жилищного контроля не проводятся.</w:t>
      </w:r>
    </w:p>
    <w:p w14:paraId="113B6D37"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3.3.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 </w:t>
      </w:r>
    </w:p>
    <w:p w14:paraId="47AFDB87"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52229F">
        <w:rPr>
          <w:rFonts w:ascii="Times New Roman" w:hAnsi="Times New Roman" w:cs="Times New Roman"/>
          <w:sz w:val="26"/>
          <w:szCs w:val="26"/>
        </w:rPr>
        <w:lastRenderedPageBreak/>
        <w:t xml:space="preserve">индикаторами риска нарушения обязательных требований, или отклонения объекта контроля от таких параметров; </w:t>
      </w:r>
    </w:p>
    <w:p w14:paraId="6484E8E6"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5F45DDB"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751049E"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 При проведении внепланового контрольного (надзорного) мероприятия может проводится: </w:t>
      </w:r>
    </w:p>
    <w:p w14:paraId="409E662F"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 документарная проверка;</w:t>
      </w:r>
    </w:p>
    <w:p w14:paraId="2A390BD9"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выездная проверка.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14:paraId="2EC9494E" w14:textId="7B0E05CE" w:rsidR="00192017" w:rsidRPr="00192017" w:rsidRDefault="0052229F" w:rsidP="00192017">
      <w:pPr>
        <w:pStyle w:val="a3"/>
        <w:jc w:val="center"/>
        <w:rPr>
          <w:rFonts w:ascii="Times New Roman" w:hAnsi="Times New Roman" w:cs="Times New Roman"/>
          <w:b/>
          <w:bCs/>
          <w:sz w:val="26"/>
          <w:szCs w:val="26"/>
        </w:rPr>
      </w:pPr>
      <w:r w:rsidRPr="00192017">
        <w:rPr>
          <w:rFonts w:ascii="Times New Roman" w:hAnsi="Times New Roman" w:cs="Times New Roman"/>
          <w:b/>
          <w:bCs/>
          <w:sz w:val="26"/>
          <w:szCs w:val="26"/>
        </w:rPr>
        <w:t>4. Контрольные (надзорные) мероприятия</w:t>
      </w:r>
    </w:p>
    <w:p w14:paraId="3043FBF3"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4.1.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4C70E34"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4.2. В ходе документарной проверки рассматриваются документы контролируемых лиц, имеющиеся в распоряжении местной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В ходе документарной проверки могут совершаться следующие контрольные (надзорные) действия:</w:t>
      </w:r>
    </w:p>
    <w:p w14:paraId="486717B4" w14:textId="77777777"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получение письменных объяснений; </w:t>
      </w:r>
    </w:p>
    <w:p w14:paraId="1BDA46C8" w14:textId="54263961"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 истребование документов. Срок проведения документарной проверки не может превышать десять рабочих дней. В указанный срок не включается период с момента направления</w:t>
      </w:r>
      <w:r w:rsidR="00694FD1">
        <w:rPr>
          <w:rFonts w:ascii="Times New Roman" w:hAnsi="Times New Roman" w:cs="Times New Roman"/>
          <w:sz w:val="26"/>
          <w:szCs w:val="26"/>
        </w:rPr>
        <w:t xml:space="preserve"> администрацией </w:t>
      </w:r>
      <w:r w:rsidR="00694FD1">
        <w:rPr>
          <w:rFonts w:ascii="Times New Roman" w:hAnsi="Times New Roman" w:cs="Times New Roman"/>
          <w:sz w:val="26"/>
          <w:szCs w:val="26"/>
        </w:rPr>
        <w:t>Усть-Бюрского сельсовета</w:t>
      </w:r>
      <w:r w:rsidRPr="0052229F">
        <w:rPr>
          <w:rFonts w:ascii="Times New Roman" w:hAnsi="Times New Roman" w:cs="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w:t>
      </w:r>
      <w:r w:rsidR="00694FD1">
        <w:rPr>
          <w:rFonts w:ascii="Times New Roman" w:hAnsi="Times New Roman" w:cs="Times New Roman"/>
          <w:sz w:val="26"/>
          <w:szCs w:val="26"/>
        </w:rPr>
        <w:t>ю</w:t>
      </w:r>
      <w:r w:rsidR="00694FD1">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 xml:space="preserve">, а также период с момента направления контролируемому лицу информации </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w:t>
      </w:r>
      <w:r w:rsidR="00694FD1">
        <w:rPr>
          <w:rFonts w:ascii="Times New Roman" w:hAnsi="Times New Roman" w:cs="Times New Roman"/>
          <w:sz w:val="26"/>
          <w:szCs w:val="26"/>
        </w:rPr>
        <w:t>и</w:t>
      </w:r>
      <w:r w:rsidR="00694FD1">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w:t>
      </w:r>
      <w:r w:rsidR="00694FD1">
        <w:rPr>
          <w:rFonts w:ascii="Times New Roman" w:hAnsi="Times New Roman" w:cs="Times New Roman"/>
          <w:sz w:val="26"/>
          <w:szCs w:val="26"/>
        </w:rPr>
        <w:t>и</w:t>
      </w:r>
      <w:r w:rsidR="00694FD1">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w:t>
      </w:r>
      <w:r w:rsidR="00694FD1">
        <w:rPr>
          <w:rFonts w:ascii="Times New Roman" w:hAnsi="Times New Roman" w:cs="Times New Roman"/>
          <w:sz w:val="26"/>
          <w:szCs w:val="26"/>
        </w:rPr>
        <w:t>ю</w:t>
      </w:r>
      <w:r w:rsidR="00694FD1">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w:t>
      </w:r>
    </w:p>
    <w:p w14:paraId="58F164BA"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4.3.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w:t>
      </w:r>
      <w:r w:rsidRPr="0052229F">
        <w:rPr>
          <w:rFonts w:ascii="Times New Roman" w:hAnsi="Times New Roman" w:cs="Times New Roman"/>
          <w:sz w:val="26"/>
          <w:szCs w:val="26"/>
        </w:rPr>
        <w:lastRenderedPageBreak/>
        <w:t>соблюдения таким лицом обязательных требований, а также оценки выполнения решений контрольного (надзорного) органа.</w:t>
      </w:r>
    </w:p>
    <w:p w14:paraId="2C350CC4"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В ходе выездной проверки могут совершаться следующие контрольные (надзорные) действия: </w:t>
      </w:r>
    </w:p>
    <w:p w14:paraId="10F61D54"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 осмотр; </w:t>
      </w:r>
    </w:p>
    <w:p w14:paraId="5B097584"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 опрос;</w:t>
      </w:r>
    </w:p>
    <w:p w14:paraId="0E5D9B8F"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 получение письменных объяснений;</w:t>
      </w:r>
    </w:p>
    <w:p w14:paraId="11C97B14"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 истребование документов;</w:t>
      </w:r>
    </w:p>
    <w:p w14:paraId="4390E1EF"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5) инструментальное обследование.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592B4CE"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w:t>
      </w:r>
      <w:r w:rsidR="00694FD1">
        <w:rPr>
          <w:rFonts w:ascii="Times New Roman" w:hAnsi="Times New Roman" w:cs="Times New Roman"/>
          <w:sz w:val="26"/>
          <w:szCs w:val="26"/>
        </w:rPr>
        <w:t>и</w:t>
      </w:r>
      <w:r w:rsidR="00694FD1">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00694FD1">
        <w:rPr>
          <w:rFonts w:ascii="Times New Roman" w:hAnsi="Times New Roman" w:cs="Times New Roman"/>
          <w:sz w:val="26"/>
          <w:szCs w:val="26"/>
        </w:rPr>
        <w:t xml:space="preserve"> главе Усть-Бюрского сельсовета</w:t>
      </w:r>
      <w:r w:rsidRPr="0052229F">
        <w:rPr>
          <w:rFonts w:ascii="Times New Roman" w:hAnsi="Times New Roman" w:cs="Times New Roman"/>
          <w:sz w:val="26"/>
          <w:szCs w:val="26"/>
        </w:rPr>
        <w:t xml:space="preserve">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14:paraId="562BFF53"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14:paraId="19A796B5"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w:t>
      </w:r>
      <w:r w:rsidRPr="0052229F">
        <w:rPr>
          <w:rFonts w:ascii="Times New Roman" w:hAnsi="Times New Roman" w:cs="Times New Roman"/>
          <w:sz w:val="26"/>
          <w:szCs w:val="26"/>
        </w:rPr>
        <w:lastRenderedPageBreak/>
        <w:t>Федеральным законом от 31.07.2020 № 248-ФЗ «О государственном контроле (надзоре) и муниципальном контроле в Российской Федерации».</w:t>
      </w:r>
    </w:p>
    <w:p w14:paraId="2A0F97A9"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14:paraId="50332752"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нахождение на стационарном лечении в медицинском учреждении;</w:t>
      </w:r>
    </w:p>
    <w:p w14:paraId="01E659C1"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нахождение за пределами Российской Федерации;</w:t>
      </w:r>
    </w:p>
    <w:p w14:paraId="191CF12C"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 административный арест; </w:t>
      </w:r>
    </w:p>
    <w:p w14:paraId="370AC8F3"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2E0EF086"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197B2FD2"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сведений, отнесенных законодательством Российской Федерации к государственной тайне; </w:t>
      </w:r>
    </w:p>
    <w:p w14:paraId="0DE2ECCA"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 объектов, территорий, которые законодательством Российской Федерации отнесены к режимным и особо важным объектам.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6182053E"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33FA1ED"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4.11. В случае выявления при проведении контрольного (надзорного) мероприятия нарушений обязательных требований Управление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администрацией Усть-Бюрского сельсовета</w:t>
      </w:r>
      <w:r w:rsidRPr="0052229F">
        <w:rPr>
          <w:rFonts w:ascii="Times New Roman" w:hAnsi="Times New Roman" w:cs="Times New Roman"/>
          <w:sz w:val="26"/>
          <w:szCs w:val="26"/>
        </w:rPr>
        <w:t>.</w:t>
      </w:r>
    </w:p>
    <w:p w14:paraId="1D8FA292"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4.12. В случае поступления в </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администрацией Усть-Бюрского сельсовета</w:t>
      </w:r>
      <w:r w:rsidRPr="0052229F">
        <w:rPr>
          <w:rFonts w:ascii="Times New Roman" w:hAnsi="Times New Roman" w:cs="Times New Roman"/>
          <w:sz w:val="26"/>
          <w:szCs w:val="26"/>
        </w:rPr>
        <w:t xml:space="preserve">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w:t>
      </w:r>
      <w:r w:rsidRPr="0052229F">
        <w:rPr>
          <w:rFonts w:ascii="Times New Roman" w:hAnsi="Times New Roman" w:cs="Times New Roman"/>
          <w:sz w:val="26"/>
          <w:szCs w:val="26"/>
        </w:rPr>
        <w:lastRenderedPageBreak/>
        <w:t>в местную администрацию либо путем использования видео-конференц-связи. 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129B4487"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4.13. Администрация</w:t>
      </w:r>
      <w:r w:rsidR="00694FD1">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 xml:space="preserve"> осуществляет контроль за исполнением предписаний, иных принятых решений в рамках муниципального жилищного контроля. Исполнение решений администрации</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администрацией Усть-Бюрского сельсовета</w:t>
      </w:r>
      <w:r w:rsidR="00694FD1" w:rsidRPr="0052229F">
        <w:rPr>
          <w:rFonts w:ascii="Times New Roman" w:hAnsi="Times New Roman" w:cs="Times New Roman"/>
          <w:sz w:val="26"/>
          <w:szCs w:val="26"/>
        </w:rPr>
        <w:t xml:space="preserve"> </w:t>
      </w:r>
      <w:r w:rsidRPr="0052229F">
        <w:rPr>
          <w:rFonts w:ascii="Times New Roman" w:hAnsi="Times New Roman" w:cs="Times New Roman"/>
          <w:sz w:val="26"/>
          <w:szCs w:val="26"/>
        </w:rPr>
        <w:t>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51FAC053" w14:textId="2B4006D8" w:rsidR="00694FD1" w:rsidRPr="00694FD1" w:rsidRDefault="0052229F" w:rsidP="00694FD1">
      <w:pPr>
        <w:pStyle w:val="a3"/>
        <w:jc w:val="center"/>
        <w:rPr>
          <w:rFonts w:ascii="Times New Roman" w:hAnsi="Times New Roman" w:cs="Times New Roman"/>
          <w:b/>
          <w:bCs/>
          <w:sz w:val="26"/>
          <w:szCs w:val="26"/>
        </w:rPr>
      </w:pPr>
      <w:r w:rsidRPr="00694FD1">
        <w:rPr>
          <w:rFonts w:ascii="Times New Roman" w:hAnsi="Times New Roman" w:cs="Times New Roman"/>
          <w:b/>
          <w:bCs/>
          <w:sz w:val="26"/>
          <w:szCs w:val="26"/>
        </w:rPr>
        <w:t xml:space="preserve">5. Обжалование решений </w:t>
      </w:r>
      <w:r w:rsidR="00694FD1">
        <w:rPr>
          <w:rFonts w:ascii="Times New Roman" w:hAnsi="Times New Roman" w:cs="Times New Roman"/>
          <w:b/>
          <w:bCs/>
          <w:sz w:val="26"/>
          <w:szCs w:val="26"/>
        </w:rPr>
        <w:t xml:space="preserve"> </w:t>
      </w:r>
      <w:r w:rsidR="00694FD1" w:rsidRPr="00694FD1">
        <w:rPr>
          <w:rFonts w:ascii="Times New Roman" w:hAnsi="Times New Roman" w:cs="Times New Roman"/>
          <w:b/>
          <w:bCs/>
          <w:sz w:val="26"/>
          <w:szCs w:val="26"/>
        </w:rPr>
        <w:t>администраци</w:t>
      </w:r>
      <w:r w:rsidR="00694FD1" w:rsidRPr="00694FD1">
        <w:rPr>
          <w:rFonts w:ascii="Times New Roman" w:hAnsi="Times New Roman" w:cs="Times New Roman"/>
          <w:b/>
          <w:bCs/>
          <w:sz w:val="26"/>
          <w:szCs w:val="26"/>
        </w:rPr>
        <w:t>и</w:t>
      </w:r>
      <w:r w:rsidR="00694FD1" w:rsidRPr="00694FD1">
        <w:rPr>
          <w:rFonts w:ascii="Times New Roman" w:hAnsi="Times New Roman" w:cs="Times New Roman"/>
          <w:b/>
          <w:bCs/>
          <w:sz w:val="26"/>
          <w:szCs w:val="26"/>
        </w:rPr>
        <w:t xml:space="preserve"> Усть-Бюрского сельсовета</w:t>
      </w:r>
      <w:r w:rsidRPr="00694FD1">
        <w:rPr>
          <w:rFonts w:ascii="Times New Roman" w:hAnsi="Times New Roman" w:cs="Times New Roman"/>
          <w:b/>
          <w:bCs/>
          <w:sz w:val="26"/>
          <w:szCs w:val="26"/>
        </w:rPr>
        <w:t>, действий (бездействия) её должностных лиц</w:t>
      </w:r>
    </w:p>
    <w:p w14:paraId="61163E13"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14:paraId="2C54C4E5"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5.2.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
    <w:p w14:paraId="19C373DE" w14:textId="22B6D92F" w:rsidR="00694FD1" w:rsidRPr="00694FD1" w:rsidRDefault="0052229F" w:rsidP="00694FD1">
      <w:pPr>
        <w:pStyle w:val="a3"/>
        <w:jc w:val="center"/>
        <w:rPr>
          <w:rFonts w:ascii="Times New Roman" w:hAnsi="Times New Roman" w:cs="Times New Roman"/>
          <w:b/>
          <w:bCs/>
          <w:sz w:val="26"/>
          <w:szCs w:val="26"/>
        </w:rPr>
      </w:pPr>
      <w:r w:rsidRPr="00694FD1">
        <w:rPr>
          <w:rFonts w:ascii="Times New Roman" w:hAnsi="Times New Roman" w:cs="Times New Roman"/>
          <w:b/>
          <w:bCs/>
          <w:sz w:val="26"/>
          <w:szCs w:val="26"/>
        </w:rPr>
        <w:t xml:space="preserve">6. Оценка результативности и эффективности деятельности </w:t>
      </w:r>
      <w:r w:rsidR="00694FD1" w:rsidRPr="00694FD1">
        <w:rPr>
          <w:rFonts w:ascii="Times New Roman" w:hAnsi="Times New Roman" w:cs="Times New Roman"/>
          <w:b/>
          <w:bCs/>
          <w:sz w:val="26"/>
          <w:szCs w:val="26"/>
        </w:rPr>
        <w:t xml:space="preserve"> </w:t>
      </w:r>
      <w:r w:rsidR="00694FD1" w:rsidRPr="00694FD1">
        <w:rPr>
          <w:rFonts w:ascii="Times New Roman" w:hAnsi="Times New Roman" w:cs="Times New Roman"/>
          <w:b/>
          <w:bCs/>
          <w:sz w:val="26"/>
          <w:szCs w:val="26"/>
        </w:rPr>
        <w:t>администраци</w:t>
      </w:r>
      <w:r w:rsidR="00694FD1" w:rsidRPr="00694FD1">
        <w:rPr>
          <w:rFonts w:ascii="Times New Roman" w:hAnsi="Times New Roman" w:cs="Times New Roman"/>
          <w:b/>
          <w:bCs/>
          <w:sz w:val="26"/>
          <w:szCs w:val="26"/>
        </w:rPr>
        <w:t>и</w:t>
      </w:r>
      <w:r w:rsidR="00694FD1" w:rsidRPr="00694FD1">
        <w:rPr>
          <w:rFonts w:ascii="Times New Roman" w:hAnsi="Times New Roman" w:cs="Times New Roman"/>
          <w:b/>
          <w:bCs/>
          <w:sz w:val="26"/>
          <w:szCs w:val="26"/>
        </w:rPr>
        <w:t xml:space="preserve"> Усть-Бюрского сельсовета</w:t>
      </w:r>
      <w:r w:rsidRPr="00694FD1">
        <w:rPr>
          <w:rFonts w:ascii="Times New Roman" w:hAnsi="Times New Roman" w:cs="Times New Roman"/>
          <w:b/>
          <w:bCs/>
          <w:sz w:val="26"/>
          <w:szCs w:val="26"/>
        </w:rPr>
        <w:t xml:space="preserve"> при осуществлении муниципального жилищного контроля</w:t>
      </w:r>
    </w:p>
    <w:p w14:paraId="07B46979" w14:textId="77777777"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5B4F4BA8" w14:textId="4FB99435" w:rsidR="00694FD1" w:rsidRPr="00694FD1" w:rsidRDefault="0052229F" w:rsidP="00694FD1">
      <w:pPr>
        <w:pStyle w:val="a3"/>
        <w:jc w:val="center"/>
        <w:rPr>
          <w:rFonts w:ascii="Times New Roman" w:hAnsi="Times New Roman" w:cs="Times New Roman"/>
          <w:b/>
          <w:bCs/>
          <w:sz w:val="26"/>
          <w:szCs w:val="26"/>
        </w:rPr>
      </w:pPr>
      <w:r w:rsidRPr="00694FD1">
        <w:rPr>
          <w:rFonts w:ascii="Times New Roman" w:hAnsi="Times New Roman" w:cs="Times New Roman"/>
          <w:b/>
          <w:bCs/>
          <w:sz w:val="26"/>
          <w:szCs w:val="26"/>
        </w:rPr>
        <w:t>7. Заключительные положения</w:t>
      </w:r>
    </w:p>
    <w:p w14:paraId="0DB988E7" w14:textId="3E46E878"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7.1. Настоящее </w:t>
      </w:r>
      <w:r w:rsidR="00E11CD9">
        <w:rPr>
          <w:rFonts w:ascii="Times New Roman" w:hAnsi="Times New Roman" w:cs="Times New Roman"/>
          <w:sz w:val="26"/>
          <w:szCs w:val="26"/>
        </w:rPr>
        <w:t>П</w:t>
      </w:r>
      <w:r w:rsidRPr="0052229F">
        <w:rPr>
          <w:rFonts w:ascii="Times New Roman" w:hAnsi="Times New Roman" w:cs="Times New Roman"/>
          <w:sz w:val="26"/>
          <w:szCs w:val="26"/>
        </w:rPr>
        <w:t>оложение вступает в силу с 1 июля 2022 года.</w:t>
      </w:r>
    </w:p>
    <w:p w14:paraId="20E1B0C4" w14:textId="6CEC91DF" w:rsidR="00564DD0" w:rsidRPr="0052229F"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7.2. До 31 декабря 2023 года подготовка</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администрацией Усть-Бюрского сельсовета</w:t>
      </w:r>
      <w:r w:rsidRPr="0052229F">
        <w:rPr>
          <w:rFonts w:ascii="Times New Roman" w:hAnsi="Times New Roman" w:cs="Times New Roman"/>
          <w:sz w:val="26"/>
          <w:szCs w:val="26"/>
        </w:rPr>
        <w:t xml:space="preserve"> в ходе осуществления муниципального жилищного контроля документов, информирование контролируемых лиц о совершаемых должностными лицами </w:t>
      </w:r>
      <w:r w:rsidR="00694FD1">
        <w:rPr>
          <w:rFonts w:ascii="Times New Roman" w:hAnsi="Times New Roman" w:cs="Times New Roman"/>
          <w:sz w:val="26"/>
          <w:szCs w:val="26"/>
        </w:rPr>
        <w:t xml:space="preserve"> </w:t>
      </w:r>
      <w:r w:rsidR="00694FD1">
        <w:rPr>
          <w:rFonts w:ascii="Times New Roman" w:hAnsi="Times New Roman" w:cs="Times New Roman"/>
          <w:sz w:val="26"/>
          <w:szCs w:val="26"/>
        </w:rPr>
        <w:t>администраци</w:t>
      </w:r>
      <w:r w:rsidR="00694FD1">
        <w:rPr>
          <w:rFonts w:ascii="Times New Roman" w:hAnsi="Times New Roman" w:cs="Times New Roman"/>
          <w:sz w:val="26"/>
          <w:szCs w:val="26"/>
        </w:rPr>
        <w:t>и</w:t>
      </w:r>
      <w:r w:rsidR="00694FD1">
        <w:rPr>
          <w:rFonts w:ascii="Times New Roman" w:hAnsi="Times New Roman" w:cs="Times New Roman"/>
          <w:sz w:val="26"/>
          <w:szCs w:val="26"/>
        </w:rPr>
        <w:t xml:space="preserve"> Усть-Бюрского сельсовета</w:t>
      </w:r>
      <w:r w:rsidRPr="0052229F">
        <w:rPr>
          <w:rFonts w:ascii="Times New Roman" w:hAnsi="Times New Roman" w:cs="Times New Roman"/>
          <w:sz w:val="26"/>
          <w:szCs w:val="26"/>
        </w:rPr>
        <w:t xml:space="preserve"> действиях и принимаемых решениях, обмен документами и сведениями с контролируемыми лицами осуществляется на бумажном носителе.</w:t>
      </w:r>
    </w:p>
    <w:sectPr w:rsidR="00564DD0" w:rsidRPr="0052229F" w:rsidSect="00694FD1">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7AC4"/>
    <w:multiLevelType w:val="hybridMultilevel"/>
    <w:tmpl w:val="F452A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E21988"/>
    <w:multiLevelType w:val="hybridMultilevel"/>
    <w:tmpl w:val="27987FE0"/>
    <w:lvl w:ilvl="0" w:tplc="9968A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BF2513"/>
    <w:multiLevelType w:val="hybridMultilevel"/>
    <w:tmpl w:val="D870B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76"/>
    <w:rsid w:val="000650B8"/>
    <w:rsid w:val="00185515"/>
    <w:rsid w:val="00192017"/>
    <w:rsid w:val="001E32D9"/>
    <w:rsid w:val="00266D31"/>
    <w:rsid w:val="0044073C"/>
    <w:rsid w:val="00467B76"/>
    <w:rsid w:val="0052229F"/>
    <w:rsid w:val="00564DD0"/>
    <w:rsid w:val="00694FD1"/>
    <w:rsid w:val="00A93373"/>
    <w:rsid w:val="00DE63A5"/>
    <w:rsid w:val="00E11CD9"/>
    <w:rsid w:val="00E4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1BD6"/>
  <w15:chartTrackingRefBased/>
  <w15:docId w15:val="{4CC14AC8-0907-4512-AB4E-3625A7E3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D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29F"/>
    <w:pPr>
      <w:spacing w:after="0" w:line="240" w:lineRule="auto"/>
    </w:pPr>
  </w:style>
  <w:style w:type="character" w:styleId="a4">
    <w:name w:val="Hyperlink"/>
    <w:basedOn w:val="a0"/>
    <w:uiPriority w:val="99"/>
    <w:unhideWhenUsed/>
    <w:rsid w:val="0044073C"/>
    <w:rPr>
      <w:color w:val="0563C1" w:themeColor="hyperlink"/>
      <w:u w:val="single"/>
    </w:rPr>
  </w:style>
  <w:style w:type="paragraph" w:customStyle="1" w:styleId="ConsPlusTitle">
    <w:name w:val="ConsPlusTitle"/>
    <w:rsid w:val="00266D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ust-bur@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t-bur@list.ru" TargetMode="External"/><Relationship Id="rId5" Type="http://schemas.openxmlformats.org/officeDocument/2006/relationships/hyperlink" Target="mailto:ust-bur@li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5582</Words>
  <Characters>31822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Бюр Усть</dc:creator>
  <cp:keywords/>
  <dc:description/>
  <cp:lastModifiedBy>Бюр Усть</cp:lastModifiedBy>
  <cp:revision>6</cp:revision>
  <dcterms:created xsi:type="dcterms:W3CDTF">2021-09-02T08:21:00Z</dcterms:created>
  <dcterms:modified xsi:type="dcterms:W3CDTF">2021-09-03T04:27:00Z</dcterms:modified>
</cp:coreProperties>
</file>