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AFF8" w14:textId="77777777" w:rsidR="00367E08" w:rsidRPr="00167D39" w:rsidRDefault="00367E08" w:rsidP="00367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>Итоги исполнения                                                                                                                      муниципальной программы по профилактике правонарушений среди несовершеннолетних</w:t>
      </w:r>
      <w:r w:rsidR="00F36CC9" w:rsidRPr="00167D39">
        <w:rPr>
          <w:rFonts w:ascii="Times New Roman" w:hAnsi="Times New Roman"/>
          <w:b/>
          <w:sz w:val="24"/>
          <w:szCs w:val="24"/>
        </w:rPr>
        <w:t xml:space="preserve"> </w:t>
      </w:r>
      <w:r w:rsidRPr="00167D39">
        <w:rPr>
          <w:rFonts w:ascii="Times New Roman" w:hAnsi="Times New Roman"/>
          <w:b/>
          <w:sz w:val="24"/>
          <w:szCs w:val="24"/>
        </w:rPr>
        <w:t>«</w:t>
      </w:r>
      <w:r w:rsidR="00F36CC9" w:rsidRPr="00167D39">
        <w:rPr>
          <w:rFonts w:ascii="Times New Roman" w:hAnsi="Times New Roman"/>
          <w:b/>
          <w:sz w:val="24"/>
          <w:szCs w:val="24"/>
        </w:rPr>
        <w:t>Мой мир</w:t>
      </w:r>
      <w:r w:rsidRPr="00167D39">
        <w:rPr>
          <w:rFonts w:ascii="Times New Roman" w:hAnsi="Times New Roman"/>
          <w:b/>
          <w:sz w:val="24"/>
          <w:szCs w:val="24"/>
        </w:rPr>
        <w:t xml:space="preserve">» </w:t>
      </w:r>
      <w:r w:rsidR="00F36CC9" w:rsidRPr="00167D39">
        <w:rPr>
          <w:rFonts w:ascii="Times New Roman" w:hAnsi="Times New Roman"/>
          <w:b/>
          <w:sz w:val="24"/>
          <w:szCs w:val="24"/>
        </w:rPr>
        <w:t>за 20</w:t>
      </w:r>
      <w:r w:rsidR="006816EA">
        <w:rPr>
          <w:rFonts w:ascii="Times New Roman" w:hAnsi="Times New Roman"/>
          <w:b/>
          <w:sz w:val="24"/>
          <w:szCs w:val="24"/>
        </w:rPr>
        <w:t>20</w:t>
      </w:r>
      <w:r w:rsidR="00F36CC9" w:rsidRPr="00167D39">
        <w:rPr>
          <w:rFonts w:ascii="Times New Roman" w:hAnsi="Times New Roman"/>
          <w:b/>
          <w:sz w:val="24"/>
          <w:szCs w:val="24"/>
        </w:rPr>
        <w:t>г.</w:t>
      </w:r>
    </w:p>
    <w:p w14:paraId="01459FEE" w14:textId="77777777" w:rsidR="00367E08" w:rsidRPr="00167D39" w:rsidRDefault="00367E08" w:rsidP="00367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 xml:space="preserve">      </w:t>
      </w:r>
      <w:r w:rsidRPr="00167D39">
        <w:rPr>
          <w:rFonts w:ascii="Times New Roman" w:hAnsi="Times New Roman"/>
          <w:sz w:val="24"/>
          <w:szCs w:val="24"/>
        </w:rPr>
        <w:t>Муниципальная программа по профилактике правонарушений</w:t>
      </w:r>
      <w:r w:rsidR="00F051E3">
        <w:rPr>
          <w:rFonts w:ascii="Times New Roman" w:hAnsi="Times New Roman"/>
          <w:sz w:val="24"/>
          <w:szCs w:val="24"/>
        </w:rPr>
        <w:t xml:space="preserve"> среди несовершеннолетних</w:t>
      </w:r>
      <w:r w:rsidRPr="00167D39">
        <w:rPr>
          <w:rFonts w:ascii="Times New Roman" w:hAnsi="Times New Roman"/>
          <w:sz w:val="24"/>
          <w:szCs w:val="24"/>
        </w:rPr>
        <w:t xml:space="preserve"> «</w:t>
      </w:r>
      <w:r w:rsidR="00F36CC9" w:rsidRPr="00167D39">
        <w:rPr>
          <w:rFonts w:ascii="Times New Roman" w:hAnsi="Times New Roman"/>
          <w:sz w:val="24"/>
          <w:szCs w:val="24"/>
        </w:rPr>
        <w:t>Мой мир</w:t>
      </w:r>
      <w:r w:rsidRPr="00167D39">
        <w:rPr>
          <w:rFonts w:ascii="Times New Roman" w:hAnsi="Times New Roman"/>
          <w:sz w:val="24"/>
          <w:szCs w:val="24"/>
        </w:rPr>
        <w:t xml:space="preserve">» на была утверждена постановлением главы от </w:t>
      </w:r>
      <w:r w:rsidR="002218B6" w:rsidRPr="00167D39">
        <w:rPr>
          <w:rFonts w:ascii="Times New Roman" w:hAnsi="Times New Roman"/>
          <w:sz w:val="24"/>
          <w:szCs w:val="24"/>
        </w:rPr>
        <w:t>05</w:t>
      </w:r>
      <w:r w:rsidRPr="00167D39">
        <w:rPr>
          <w:rFonts w:ascii="Times New Roman" w:hAnsi="Times New Roman"/>
          <w:sz w:val="24"/>
          <w:szCs w:val="24"/>
        </w:rPr>
        <w:t>.10.201</w:t>
      </w:r>
      <w:r w:rsidR="002218B6" w:rsidRPr="00167D39">
        <w:rPr>
          <w:rFonts w:ascii="Times New Roman" w:hAnsi="Times New Roman"/>
          <w:sz w:val="24"/>
          <w:szCs w:val="24"/>
        </w:rPr>
        <w:t>5</w:t>
      </w:r>
      <w:r w:rsidRPr="00167D39">
        <w:rPr>
          <w:rFonts w:ascii="Times New Roman" w:hAnsi="Times New Roman"/>
          <w:sz w:val="24"/>
          <w:szCs w:val="24"/>
        </w:rPr>
        <w:t xml:space="preserve">г. № </w:t>
      </w:r>
      <w:r w:rsidR="002218B6" w:rsidRPr="00167D39">
        <w:rPr>
          <w:rFonts w:ascii="Times New Roman" w:hAnsi="Times New Roman"/>
          <w:sz w:val="24"/>
          <w:szCs w:val="24"/>
        </w:rPr>
        <w:t>125</w:t>
      </w:r>
      <w:r w:rsidRPr="00167D39">
        <w:rPr>
          <w:rFonts w:ascii="Times New Roman" w:hAnsi="Times New Roman"/>
          <w:sz w:val="24"/>
          <w:szCs w:val="24"/>
        </w:rPr>
        <w:t>-п.</w:t>
      </w:r>
    </w:p>
    <w:p w14:paraId="671510FA" w14:textId="77777777" w:rsidR="00107A3E" w:rsidRPr="00167D39" w:rsidRDefault="00107A3E" w:rsidP="0083242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>Цели Программы:</w:t>
      </w:r>
    </w:p>
    <w:p w14:paraId="2E392469" w14:textId="77777777" w:rsidR="00107A3E" w:rsidRPr="00167D39" w:rsidRDefault="00107A3E" w:rsidP="0083242B">
      <w:pPr>
        <w:spacing w:after="0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67D39">
        <w:rPr>
          <w:rFonts w:ascii="Times New Roman" w:hAnsi="Times New Roman"/>
          <w:bCs/>
          <w:color w:val="000000"/>
          <w:sz w:val="24"/>
          <w:szCs w:val="24"/>
        </w:rPr>
        <w:t>1. Организация работы, направленной на увеличение эффективности мероприятий по профилактике правонарушений среди несовершеннолетних.</w:t>
      </w:r>
    </w:p>
    <w:p w14:paraId="61368A10" w14:textId="77777777" w:rsidR="00107A3E" w:rsidRPr="00167D39" w:rsidRDefault="00107A3E" w:rsidP="0083242B">
      <w:pPr>
        <w:spacing w:after="0"/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67D39">
        <w:rPr>
          <w:rFonts w:ascii="Times New Roman" w:hAnsi="Times New Roman"/>
          <w:bCs/>
          <w:color w:val="000000"/>
          <w:sz w:val="24"/>
          <w:szCs w:val="24"/>
        </w:rPr>
        <w:t>2. Создание условий для реализации личностного и коллективного потенциала представителей несовершеннолетних через организацию пространства возможностей с учетом их интересов и потребностей.</w:t>
      </w:r>
    </w:p>
    <w:p w14:paraId="045B7151" w14:textId="77777777" w:rsidR="00107A3E" w:rsidRPr="00167D39" w:rsidRDefault="00107A3E" w:rsidP="0083242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 xml:space="preserve"> Задачи программы:</w:t>
      </w:r>
    </w:p>
    <w:p w14:paraId="4316DA50" w14:textId="77777777" w:rsidR="00107A3E" w:rsidRPr="00167D39" w:rsidRDefault="00107A3E" w:rsidP="00107A3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67D39">
        <w:rPr>
          <w:sz w:val="24"/>
          <w:szCs w:val="24"/>
        </w:rPr>
        <w:t>Создание условий для патриотического и духовно-нравственного воспитания интеллектуального, творческого и физического развития детей и подростков.</w:t>
      </w:r>
    </w:p>
    <w:p w14:paraId="5EC1F724" w14:textId="77777777"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Создание правовых, экономических, организационных условий и гарантий для самореализации личности молодого человека.</w:t>
      </w:r>
    </w:p>
    <w:p w14:paraId="5233163D" w14:textId="77777777"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Формирование у детей и подростков активной жизненной позиции, готовности к участию в общественно-политической жизни страны.</w:t>
      </w:r>
    </w:p>
    <w:p w14:paraId="0CE90D29" w14:textId="77777777"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Пропаганда здорового образа жизни, развитие массового спорта и туризма.</w:t>
      </w:r>
    </w:p>
    <w:p w14:paraId="63AAA00E" w14:textId="77777777"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Профилактика безнадзорности, подростковой преступности, наркомании, алкоголизма.</w:t>
      </w:r>
    </w:p>
    <w:p w14:paraId="23CB21D6" w14:textId="77777777"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Содействие повышению уровня образования и развитию творческого потенциала детей и подростков.</w:t>
      </w:r>
    </w:p>
    <w:p w14:paraId="42DDE609" w14:textId="77777777" w:rsidR="00107A3E" w:rsidRPr="00167D39" w:rsidRDefault="00107A3E" w:rsidP="00107A3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Поддержка талантливого, интеллектуально развитого подрастающего поколения.</w:t>
      </w:r>
    </w:p>
    <w:p w14:paraId="55CEB232" w14:textId="77777777" w:rsidR="00494901" w:rsidRPr="00167D39" w:rsidRDefault="00494901" w:rsidP="004949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Оказание помощи в определении профессионального обучения детей и подростков.</w:t>
      </w:r>
    </w:p>
    <w:p w14:paraId="75971A94" w14:textId="77777777" w:rsidR="00367E08" w:rsidRDefault="00367E08" w:rsidP="00832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Разработчик данной программы</w:t>
      </w:r>
      <w:r w:rsidR="00654992">
        <w:rPr>
          <w:rFonts w:ascii="Times New Roman" w:hAnsi="Times New Roman"/>
          <w:sz w:val="24"/>
          <w:szCs w:val="24"/>
        </w:rPr>
        <w:t xml:space="preserve"> является</w:t>
      </w:r>
      <w:r w:rsidR="00644DD0" w:rsidRPr="00167D39">
        <w:rPr>
          <w:rFonts w:ascii="Times New Roman" w:hAnsi="Times New Roman"/>
          <w:sz w:val="24"/>
          <w:szCs w:val="24"/>
        </w:rPr>
        <w:t xml:space="preserve"> МКУ Усть-</w:t>
      </w:r>
      <w:proofErr w:type="spellStart"/>
      <w:r w:rsidR="00644DD0" w:rsidRPr="00167D39">
        <w:rPr>
          <w:rFonts w:ascii="Times New Roman" w:hAnsi="Times New Roman"/>
          <w:sz w:val="24"/>
          <w:szCs w:val="24"/>
        </w:rPr>
        <w:t>Бюрский</w:t>
      </w:r>
      <w:proofErr w:type="spellEnd"/>
      <w:r w:rsidR="00644DD0" w:rsidRPr="00167D39">
        <w:rPr>
          <w:rFonts w:ascii="Times New Roman" w:hAnsi="Times New Roman"/>
          <w:sz w:val="24"/>
          <w:szCs w:val="24"/>
        </w:rPr>
        <w:t xml:space="preserve"> СДК</w:t>
      </w:r>
      <w:r w:rsidR="00654992">
        <w:rPr>
          <w:rFonts w:ascii="Times New Roman" w:hAnsi="Times New Roman"/>
          <w:sz w:val="24"/>
          <w:szCs w:val="24"/>
        </w:rPr>
        <w:t>. Исполнители – Администрация Усть-Бюрского сельсовета, МБОУ «Усть-</w:t>
      </w:r>
      <w:proofErr w:type="spellStart"/>
      <w:r w:rsidR="00654992">
        <w:rPr>
          <w:rFonts w:ascii="Times New Roman" w:hAnsi="Times New Roman"/>
          <w:sz w:val="24"/>
          <w:szCs w:val="24"/>
        </w:rPr>
        <w:t>Бюрская</w:t>
      </w:r>
      <w:proofErr w:type="spellEnd"/>
      <w:r w:rsidR="00654992">
        <w:rPr>
          <w:rFonts w:ascii="Times New Roman" w:hAnsi="Times New Roman"/>
          <w:sz w:val="24"/>
          <w:szCs w:val="24"/>
        </w:rPr>
        <w:t xml:space="preserve"> СОШ»</w:t>
      </w:r>
      <w:r w:rsidR="00463E8E">
        <w:rPr>
          <w:rFonts w:ascii="Times New Roman" w:hAnsi="Times New Roman"/>
          <w:sz w:val="24"/>
          <w:szCs w:val="24"/>
        </w:rPr>
        <w:t>, а также МКУ «Усть-</w:t>
      </w:r>
      <w:proofErr w:type="spellStart"/>
      <w:r w:rsidR="00463E8E">
        <w:rPr>
          <w:rFonts w:ascii="Times New Roman" w:hAnsi="Times New Roman"/>
          <w:sz w:val="24"/>
          <w:szCs w:val="24"/>
        </w:rPr>
        <w:t>Бюрский</w:t>
      </w:r>
      <w:proofErr w:type="spellEnd"/>
      <w:r w:rsidR="00463E8E">
        <w:rPr>
          <w:rFonts w:ascii="Times New Roman" w:hAnsi="Times New Roman"/>
          <w:sz w:val="24"/>
          <w:szCs w:val="24"/>
        </w:rPr>
        <w:t xml:space="preserve"> СДК».</w:t>
      </w:r>
    </w:p>
    <w:p w14:paraId="40E3879E" w14:textId="77777777" w:rsidR="001B0B53" w:rsidRDefault="001B0B53" w:rsidP="00832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 по данной программе на 2020 год разработан на основе: </w:t>
      </w:r>
    </w:p>
    <w:p w14:paraId="73D688F2" w14:textId="77777777" w:rsidR="001B0B53" w:rsidRDefault="001B0B53" w:rsidP="00832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годового</w:t>
      </w:r>
      <w:r w:rsidR="00910BCE">
        <w:rPr>
          <w:rFonts w:ascii="Times New Roman" w:hAnsi="Times New Roman"/>
          <w:sz w:val="24"/>
          <w:szCs w:val="24"/>
        </w:rPr>
        <w:t xml:space="preserve"> плана Администрации Усть-Бюрского сельсовета;</w:t>
      </w:r>
    </w:p>
    <w:p w14:paraId="08508FDF" w14:textId="77777777" w:rsidR="00910BCE" w:rsidRDefault="00910BCE" w:rsidP="00832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годового плана МКУ «Усть-</w:t>
      </w:r>
      <w:proofErr w:type="spellStart"/>
      <w:r>
        <w:rPr>
          <w:rFonts w:ascii="Times New Roman" w:hAnsi="Times New Roman"/>
          <w:sz w:val="24"/>
          <w:szCs w:val="24"/>
        </w:rPr>
        <w:t>Бюрский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СДК»;</w:t>
      </w:r>
    </w:p>
    <w:p w14:paraId="15AC1D7B" w14:textId="77777777" w:rsidR="00910BCE" w:rsidRDefault="00910BCE" w:rsidP="00832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планов воспитательной работы МБОУ «Усть-</w:t>
      </w:r>
      <w:proofErr w:type="spellStart"/>
      <w:r>
        <w:rPr>
          <w:rFonts w:ascii="Times New Roman" w:hAnsi="Times New Roman"/>
          <w:sz w:val="24"/>
          <w:szCs w:val="24"/>
        </w:rPr>
        <w:t>Бюрск</w:t>
      </w:r>
      <w:r w:rsidR="00011A93">
        <w:rPr>
          <w:rFonts w:ascii="Times New Roman" w:hAnsi="Times New Roman"/>
          <w:sz w:val="24"/>
          <w:szCs w:val="24"/>
        </w:rPr>
        <w:t>ая</w:t>
      </w:r>
      <w:proofErr w:type="spellEnd"/>
      <w:r w:rsidR="00011A93">
        <w:rPr>
          <w:rFonts w:ascii="Times New Roman" w:hAnsi="Times New Roman"/>
          <w:sz w:val="24"/>
          <w:szCs w:val="24"/>
        </w:rPr>
        <w:t xml:space="preserve"> СОШ» на 2019-2020 гг.</w:t>
      </w:r>
      <w:r w:rsidR="00F141D0">
        <w:rPr>
          <w:rFonts w:ascii="Times New Roman" w:hAnsi="Times New Roman"/>
          <w:sz w:val="24"/>
          <w:szCs w:val="24"/>
        </w:rPr>
        <w:t>;</w:t>
      </w:r>
    </w:p>
    <w:p w14:paraId="06F3A565" w14:textId="77777777" w:rsidR="00F141D0" w:rsidRDefault="00F141D0" w:rsidP="00832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плана сельской библиотеки.</w:t>
      </w:r>
    </w:p>
    <w:p w14:paraId="4C1CBF86" w14:textId="77777777" w:rsidR="00F141D0" w:rsidRDefault="00391696" w:rsidP="007665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3E1A">
        <w:rPr>
          <w:rFonts w:ascii="Times New Roman" w:hAnsi="Times New Roman"/>
          <w:sz w:val="24"/>
          <w:szCs w:val="24"/>
        </w:rPr>
        <w:t xml:space="preserve">В </w:t>
      </w:r>
      <w:r w:rsidR="00DD7C17" w:rsidRPr="001E3E1A">
        <w:rPr>
          <w:rFonts w:ascii="Times New Roman" w:hAnsi="Times New Roman"/>
          <w:sz w:val="24"/>
          <w:szCs w:val="24"/>
        </w:rPr>
        <w:t>20</w:t>
      </w:r>
      <w:r w:rsidR="006816EA" w:rsidRPr="001E3E1A">
        <w:rPr>
          <w:rFonts w:ascii="Times New Roman" w:hAnsi="Times New Roman"/>
          <w:sz w:val="24"/>
          <w:szCs w:val="24"/>
        </w:rPr>
        <w:t>20</w:t>
      </w:r>
      <w:r w:rsidRPr="001E3E1A">
        <w:rPr>
          <w:rFonts w:ascii="Times New Roman" w:hAnsi="Times New Roman"/>
          <w:sz w:val="24"/>
          <w:szCs w:val="24"/>
        </w:rPr>
        <w:t xml:space="preserve"> году</w:t>
      </w:r>
      <w:r w:rsidR="00DD7C17" w:rsidRPr="001E3E1A">
        <w:rPr>
          <w:rFonts w:ascii="Times New Roman" w:hAnsi="Times New Roman"/>
          <w:sz w:val="24"/>
          <w:szCs w:val="24"/>
        </w:rPr>
        <w:t xml:space="preserve"> на</w:t>
      </w:r>
      <w:r w:rsidRPr="001E3E1A">
        <w:rPr>
          <w:rFonts w:ascii="Times New Roman" w:hAnsi="Times New Roman"/>
          <w:sz w:val="24"/>
          <w:szCs w:val="24"/>
        </w:rPr>
        <w:t xml:space="preserve"> профилактический учет</w:t>
      </w:r>
      <w:r w:rsidR="00DD7C17" w:rsidRPr="001E3E1A">
        <w:rPr>
          <w:rFonts w:ascii="Times New Roman" w:hAnsi="Times New Roman"/>
          <w:sz w:val="24"/>
          <w:szCs w:val="24"/>
        </w:rPr>
        <w:t xml:space="preserve"> в ГДН</w:t>
      </w:r>
      <w:r w:rsidRPr="001E3E1A">
        <w:rPr>
          <w:rFonts w:ascii="Times New Roman" w:hAnsi="Times New Roman"/>
          <w:sz w:val="24"/>
          <w:szCs w:val="24"/>
        </w:rPr>
        <w:t>, КДН, ЗП и ВШУ</w:t>
      </w:r>
      <w:r w:rsidR="00D367D7" w:rsidRPr="001E3E1A">
        <w:rPr>
          <w:rFonts w:ascii="Times New Roman" w:hAnsi="Times New Roman"/>
          <w:sz w:val="24"/>
          <w:szCs w:val="24"/>
        </w:rPr>
        <w:t xml:space="preserve"> </w:t>
      </w:r>
      <w:r w:rsidR="00F5109C" w:rsidRPr="001E3E1A">
        <w:rPr>
          <w:rFonts w:ascii="Times New Roman" w:hAnsi="Times New Roman"/>
          <w:sz w:val="24"/>
          <w:szCs w:val="24"/>
        </w:rPr>
        <w:t xml:space="preserve">было поставлено </w:t>
      </w:r>
      <w:r w:rsidR="001E3E1A">
        <w:rPr>
          <w:rFonts w:ascii="Times New Roman" w:hAnsi="Times New Roman"/>
          <w:sz w:val="24"/>
          <w:szCs w:val="24"/>
        </w:rPr>
        <w:t>8</w:t>
      </w:r>
      <w:r w:rsidR="00F5109C" w:rsidRPr="001E3E1A">
        <w:rPr>
          <w:rFonts w:ascii="Times New Roman" w:hAnsi="Times New Roman"/>
          <w:sz w:val="24"/>
          <w:szCs w:val="24"/>
        </w:rPr>
        <w:t xml:space="preserve"> </w:t>
      </w:r>
      <w:r w:rsidR="001E3E1A">
        <w:rPr>
          <w:rFonts w:ascii="Times New Roman" w:hAnsi="Times New Roman"/>
          <w:sz w:val="24"/>
          <w:szCs w:val="24"/>
        </w:rPr>
        <w:t>несовершеннолетних</w:t>
      </w:r>
      <w:r w:rsidR="00F5109C" w:rsidRPr="001E3E1A">
        <w:rPr>
          <w:rFonts w:ascii="Times New Roman" w:hAnsi="Times New Roman"/>
          <w:sz w:val="24"/>
          <w:szCs w:val="24"/>
        </w:rPr>
        <w:t xml:space="preserve"> и в течение года </w:t>
      </w:r>
      <w:r w:rsidR="001E3E1A">
        <w:rPr>
          <w:rFonts w:ascii="Times New Roman" w:hAnsi="Times New Roman"/>
          <w:sz w:val="24"/>
          <w:szCs w:val="24"/>
        </w:rPr>
        <w:t>2</w:t>
      </w:r>
      <w:r w:rsidR="00F5109C" w:rsidRPr="001E3E1A">
        <w:rPr>
          <w:rFonts w:ascii="Times New Roman" w:hAnsi="Times New Roman"/>
          <w:sz w:val="24"/>
          <w:szCs w:val="24"/>
        </w:rPr>
        <w:t xml:space="preserve"> </w:t>
      </w:r>
      <w:r w:rsidR="001E3E1A">
        <w:rPr>
          <w:rFonts w:ascii="Times New Roman" w:hAnsi="Times New Roman"/>
          <w:sz w:val="24"/>
          <w:szCs w:val="24"/>
        </w:rPr>
        <w:t>несовершеннолетних</w:t>
      </w:r>
      <w:r w:rsidR="00F5109C" w:rsidRPr="001E3E1A">
        <w:rPr>
          <w:rFonts w:ascii="Times New Roman" w:hAnsi="Times New Roman"/>
          <w:sz w:val="24"/>
          <w:szCs w:val="24"/>
        </w:rPr>
        <w:t xml:space="preserve"> были сняты с учета в связи с исправлением. </w:t>
      </w:r>
      <w:r w:rsidR="00463E8E">
        <w:rPr>
          <w:rFonts w:ascii="Times New Roman" w:hAnsi="Times New Roman"/>
          <w:sz w:val="24"/>
          <w:szCs w:val="24"/>
        </w:rPr>
        <w:t xml:space="preserve">На учете в Администрации стояло </w:t>
      </w:r>
      <w:r w:rsidR="00F141D0">
        <w:rPr>
          <w:rFonts w:ascii="Times New Roman" w:hAnsi="Times New Roman"/>
          <w:sz w:val="24"/>
          <w:szCs w:val="24"/>
        </w:rPr>
        <w:t>на начало года 9 человек, на конец года 7 человек (2019г. –17)</w:t>
      </w:r>
    </w:p>
    <w:p w14:paraId="05EC5B7D" w14:textId="77777777" w:rsidR="007665EF" w:rsidRPr="007665EF" w:rsidRDefault="007665EF" w:rsidP="007665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>В МБОУ «Усть-</w:t>
      </w:r>
      <w:proofErr w:type="spellStart"/>
      <w:r w:rsidRPr="00DF5FD4">
        <w:rPr>
          <w:rFonts w:ascii="Times New Roman" w:eastAsia="Times New Roman" w:hAnsi="Times New Roman"/>
          <w:color w:val="000000"/>
          <w:sz w:val="24"/>
          <w:szCs w:val="24"/>
        </w:rPr>
        <w:t>Бюрская</w:t>
      </w:r>
      <w:proofErr w:type="spellEnd"/>
      <w:r w:rsidRPr="00DF5FD4">
        <w:rPr>
          <w:rFonts w:ascii="Times New Roman" w:eastAsia="Times New Roman" w:hAnsi="Times New Roman"/>
          <w:color w:val="000000"/>
          <w:sz w:val="24"/>
          <w:szCs w:val="24"/>
        </w:rPr>
        <w:t xml:space="preserve"> СОШ» на 0</w:t>
      </w:r>
      <w:r w:rsidR="00D367D7" w:rsidRPr="00DF5FD4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367D7" w:rsidRPr="00DF5FD4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F051E3">
        <w:rPr>
          <w:rFonts w:ascii="Times New Roman" w:eastAsia="Times New Roman" w:hAnsi="Times New Roman"/>
          <w:color w:val="000000"/>
          <w:sz w:val="24"/>
          <w:szCs w:val="24"/>
        </w:rPr>
        <w:t>1.202</w:t>
      </w:r>
      <w:r w:rsidR="006816EA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обучается </w:t>
      </w:r>
      <w:r w:rsidR="001E3E1A" w:rsidRPr="0065499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54992">
        <w:rPr>
          <w:rFonts w:ascii="Times New Roman" w:eastAsia="Times New Roman" w:hAnsi="Times New Roman"/>
          <w:color w:val="000000"/>
          <w:sz w:val="24"/>
          <w:szCs w:val="24"/>
        </w:rPr>
        <w:t>47</w:t>
      </w:r>
      <w:r w:rsidRPr="00DF5FD4">
        <w:rPr>
          <w:rFonts w:ascii="Times New Roman" w:eastAsia="Times New Roman" w:hAnsi="Times New Roman"/>
          <w:color w:val="000000"/>
          <w:sz w:val="24"/>
          <w:szCs w:val="24"/>
        </w:rPr>
        <w:t xml:space="preserve"> учеников. </w:t>
      </w:r>
    </w:p>
    <w:p w14:paraId="577E7BC9" w14:textId="77777777" w:rsidR="007A2A4A" w:rsidRDefault="007637A2" w:rsidP="00367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2A5FC2C2" w14:textId="77777777" w:rsidR="00367E08" w:rsidRPr="00167D39" w:rsidRDefault="007637A2" w:rsidP="00367E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E08" w:rsidRPr="00167D39">
        <w:rPr>
          <w:rFonts w:ascii="Times New Roman" w:hAnsi="Times New Roman"/>
          <w:sz w:val="24"/>
          <w:szCs w:val="24"/>
        </w:rPr>
        <w:t xml:space="preserve">В рамках реализации данной программы </w:t>
      </w:r>
      <w:r w:rsidR="00D72185">
        <w:rPr>
          <w:rFonts w:ascii="Times New Roman" w:hAnsi="Times New Roman"/>
          <w:sz w:val="24"/>
          <w:szCs w:val="24"/>
        </w:rPr>
        <w:t>произошло уменьшение проведенных мероприятий, в связи с распространением коронавирусной инфекции</w:t>
      </w:r>
      <w:r w:rsidR="007A2A4A">
        <w:rPr>
          <w:rFonts w:ascii="Times New Roman" w:hAnsi="Times New Roman"/>
          <w:sz w:val="24"/>
          <w:szCs w:val="24"/>
        </w:rPr>
        <w:t>:</w:t>
      </w:r>
    </w:p>
    <w:p w14:paraId="36BF662B" w14:textId="77777777" w:rsidR="00134AEC" w:rsidRDefault="00134AEC" w:rsidP="0074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BF435B" w14:textId="77777777" w:rsidR="006E6A6C" w:rsidRDefault="004D4C6B" w:rsidP="0074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B7F">
        <w:rPr>
          <w:rFonts w:ascii="Times New Roman" w:hAnsi="Times New Roman"/>
          <w:b/>
          <w:sz w:val="24"/>
          <w:szCs w:val="24"/>
        </w:rPr>
        <w:t>1</w:t>
      </w:r>
      <w:r w:rsidR="00107A3E" w:rsidRPr="00BF6B7F">
        <w:rPr>
          <w:rFonts w:ascii="Times New Roman" w:hAnsi="Times New Roman"/>
          <w:b/>
          <w:sz w:val="24"/>
          <w:szCs w:val="24"/>
        </w:rPr>
        <w:t>. Создание условий для патриотического и духовно-нравственного воспитания интеллектуального, творческого и физического развития детей и подростков</w:t>
      </w:r>
      <w:r w:rsidR="006E6A6C" w:rsidRPr="00BF6B7F">
        <w:rPr>
          <w:rFonts w:ascii="Times New Roman" w:hAnsi="Times New Roman"/>
          <w:b/>
          <w:sz w:val="24"/>
          <w:szCs w:val="24"/>
        </w:rPr>
        <w:t>.</w:t>
      </w:r>
    </w:p>
    <w:p w14:paraId="2F87DBB1" w14:textId="77777777" w:rsidR="00C73BD4" w:rsidRPr="00C73BD4" w:rsidRDefault="00C73BD4" w:rsidP="00C73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14:paraId="0A03E2C8" w14:textId="77777777" w:rsidR="00831F65" w:rsidRPr="00C73BD4" w:rsidRDefault="006E6A6C" w:rsidP="00367E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73BD4">
        <w:rPr>
          <w:rFonts w:ascii="Times New Roman" w:hAnsi="Times New Roman"/>
          <w:i/>
          <w:sz w:val="24"/>
          <w:szCs w:val="24"/>
        </w:rPr>
        <w:t>МКУ «Усть-</w:t>
      </w:r>
      <w:proofErr w:type="spellStart"/>
      <w:r w:rsidRPr="00C73BD4">
        <w:rPr>
          <w:rFonts w:ascii="Times New Roman" w:hAnsi="Times New Roman"/>
          <w:i/>
          <w:sz w:val="24"/>
          <w:szCs w:val="24"/>
        </w:rPr>
        <w:t>Бюрский</w:t>
      </w:r>
      <w:proofErr w:type="spellEnd"/>
      <w:r w:rsidRPr="00C73BD4">
        <w:rPr>
          <w:rFonts w:ascii="Times New Roman" w:hAnsi="Times New Roman"/>
          <w:i/>
          <w:sz w:val="24"/>
          <w:szCs w:val="24"/>
        </w:rPr>
        <w:t xml:space="preserve"> СДК»</w:t>
      </w:r>
      <w:r w:rsidR="00003832" w:rsidRPr="00C73BD4">
        <w:rPr>
          <w:rFonts w:ascii="Times New Roman" w:hAnsi="Times New Roman"/>
          <w:i/>
          <w:sz w:val="24"/>
          <w:szCs w:val="24"/>
        </w:rPr>
        <w:t>:</w:t>
      </w:r>
    </w:p>
    <w:p w14:paraId="521FBF17" w14:textId="77777777" w:rsidR="00085E13" w:rsidRPr="00085E13" w:rsidRDefault="00085E13" w:rsidP="00134AEC">
      <w:pPr>
        <w:pStyle w:val="a7"/>
        <w:ind w:left="0" w:firstLine="696"/>
        <w:jc w:val="both"/>
      </w:pPr>
      <w:r w:rsidRPr="00085E13">
        <w:t>Работниками СДК был разработан план по празднованию 7</w:t>
      </w:r>
      <w:r w:rsidR="00FE502B">
        <w:t>5</w:t>
      </w:r>
      <w:r w:rsidRPr="00085E13">
        <w:t>-ой годовщины Победы в ВОВ.</w:t>
      </w:r>
      <w:r w:rsidR="00E73AC7">
        <w:t xml:space="preserve"> Из-за эпидемиологической обстановки празднование </w:t>
      </w:r>
      <w:r w:rsidR="00B038D8">
        <w:t>отменено.</w:t>
      </w:r>
      <w:r w:rsidRPr="00085E13">
        <w:t xml:space="preserve"> Для детей было проведено </w:t>
      </w:r>
      <w:r w:rsidR="00D149A3">
        <w:rPr>
          <w:b/>
        </w:rPr>
        <w:t>17 мероприятий</w:t>
      </w:r>
      <w:r w:rsidRPr="00085E13">
        <w:rPr>
          <w:b/>
        </w:rPr>
        <w:t xml:space="preserve"> </w:t>
      </w:r>
      <w:r w:rsidRPr="00085E13">
        <w:t xml:space="preserve">(количество участников </w:t>
      </w:r>
      <w:r w:rsidR="00F051E3">
        <w:t xml:space="preserve">- </w:t>
      </w:r>
      <w:r w:rsidR="00D149A3">
        <w:rPr>
          <w:b/>
        </w:rPr>
        <w:t>221</w:t>
      </w:r>
      <w:r w:rsidRPr="00085E13">
        <w:t>).</w:t>
      </w:r>
    </w:p>
    <w:p w14:paraId="26F2A42F" w14:textId="77777777"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 w:rsidRPr="00C73BD4">
        <w:rPr>
          <w:i/>
        </w:rPr>
        <w:t>МБОУ «Усть-</w:t>
      </w:r>
      <w:proofErr w:type="spellStart"/>
      <w:r w:rsidRPr="00C73BD4">
        <w:rPr>
          <w:i/>
        </w:rPr>
        <w:t>Бюрская</w:t>
      </w:r>
      <w:proofErr w:type="spellEnd"/>
      <w:r w:rsidRPr="00C73BD4">
        <w:rPr>
          <w:i/>
        </w:rPr>
        <w:t xml:space="preserve"> СОШ»:</w:t>
      </w:r>
    </w:p>
    <w:p w14:paraId="459155D9" w14:textId="77777777" w:rsidR="00E4222D" w:rsidRPr="00085E13" w:rsidRDefault="00E4222D" w:rsidP="00E4222D">
      <w:pPr>
        <w:pStyle w:val="a7"/>
        <w:ind w:left="284" w:hanging="284"/>
        <w:jc w:val="both"/>
      </w:pPr>
      <w:r>
        <w:t xml:space="preserve">         По данному направлению было запланировано и проведено </w:t>
      </w:r>
      <w:r w:rsidR="00D149A3">
        <w:t>6</w:t>
      </w:r>
      <w:r>
        <w:t xml:space="preserve"> мероприяти</w:t>
      </w:r>
      <w:r w:rsidR="006A0DAD">
        <w:t>й</w:t>
      </w:r>
      <w:r w:rsidR="001D1671">
        <w:t xml:space="preserve"> </w:t>
      </w:r>
      <w:r w:rsidR="001D1671" w:rsidRPr="00085E13">
        <w:t xml:space="preserve">(количество участников </w:t>
      </w:r>
      <w:r w:rsidR="001D1671">
        <w:t xml:space="preserve">- </w:t>
      </w:r>
      <w:r w:rsidR="001D1671">
        <w:rPr>
          <w:b/>
        </w:rPr>
        <w:t>328</w:t>
      </w:r>
      <w:r w:rsidR="001D1671" w:rsidRPr="00085E13">
        <w:t>)</w:t>
      </w:r>
      <w:r>
        <w:t>.</w:t>
      </w:r>
    </w:p>
    <w:p w14:paraId="73973734" w14:textId="77777777" w:rsidR="00467194" w:rsidRDefault="00467194" w:rsidP="00367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DA9C6" w14:textId="77777777" w:rsidR="00463F7A" w:rsidRDefault="00463F7A" w:rsidP="00463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167D39">
        <w:rPr>
          <w:rFonts w:ascii="Times New Roman" w:hAnsi="Times New Roman"/>
          <w:b/>
          <w:sz w:val="24"/>
          <w:szCs w:val="24"/>
        </w:rPr>
        <w:t>. Создание правовых, экономических, организационных условий и гарантий для самореализации личности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1D6C959" w14:textId="77777777" w:rsidR="00463F7A" w:rsidRPr="00C73BD4" w:rsidRDefault="00463F7A" w:rsidP="0046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14:paraId="57F752EB" w14:textId="77777777" w:rsidR="00463F7A" w:rsidRDefault="00463F7A" w:rsidP="0046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7A2">
        <w:rPr>
          <w:rFonts w:ascii="Times New Roman" w:hAnsi="Times New Roman"/>
          <w:sz w:val="24"/>
          <w:szCs w:val="24"/>
        </w:rPr>
        <w:t xml:space="preserve"> </w:t>
      </w:r>
      <w:r w:rsidRPr="00561E83">
        <w:rPr>
          <w:rFonts w:ascii="Times New Roman" w:hAnsi="Times New Roman"/>
          <w:i/>
          <w:sz w:val="24"/>
          <w:szCs w:val="24"/>
        </w:rPr>
        <w:t>МКУ «Усть-</w:t>
      </w:r>
      <w:proofErr w:type="spellStart"/>
      <w:r w:rsidRPr="00561E83">
        <w:rPr>
          <w:rFonts w:ascii="Times New Roman" w:hAnsi="Times New Roman"/>
          <w:i/>
          <w:sz w:val="24"/>
          <w:szCs w:val="24"/>
        </w:rPr>
        <w:t>Бюрский</w:t>
      </w:r>
      <w:proofErr w:type="spellEnd"/>
      <w:r w:rsidRPr="00561E83">
        <w:rPr>
          <w:rFonts w:ascii="Times New Roman" w:hAnsi="Times New Roman"/>
          <w:i/>
          <w:sz w:val="24"/>
          <w:szCs w:val="24"/>
        </w:rPr>
        <w:t xml:space="preserve"> СДК»</w:t>
      </w:r>
      <w:r w:rsidRPr="007637A2">
        <w:rPr>
          <w:rFonts w:ascii="Times New Roman" w:hAnsi="Times New Roman"/>
          <w:sz w:val="24"/>
          <w:szCs w:val="24"/>
        </w:rPr>
        <w:t>:</w:t>
      </w:r>
    </w:p>
    <w:p w14:paraId="4634D750" w14:textId="77777777" w:rsidR="00463F7A" w:rsidRPr="00085E13" w:rsidRDefault="00463F7A" w:rsidP="00463F7A">
      <w:pPr>
        <w:pStyle w:val="a7"/>
        <w:ind w:left="0"/>
        <w:jc w:val="both"/>
      </w:pPr>
      <w:r>
        <w:t xml:space="preserve">      </w:t>
      </w:r>
      <w:r w:rsidRPr="00134AEC">
        <w:t xml:space="preserve">Было проведено </w:t>
      </w:r>
      <w:r>
        <w:rPr>
          <w:b/>
        </w:rPr>
        <w:t>35</w:t>
      </w:r>
      <w:r w:rsidRPr="00134AEC">
        <w:t xml:space="preserve"> мероприятий, число участников </w:t>
      </w:r>
      <w:r>
        <w:rPr>
          <w:b/>
        </w:rPr>
        <w:t>552</w:t>
      </w:r>
      <w:r w:rsidRPr="00134AEC">
        <w:t xml:space="preserve"> чел. Мероприятия по правам и обязанностям ребенка, а также по правилам дорожного движения. В основном это беседы и тематические часы</w:t>
      </w:r>
      <w:r>
        <w:t>, конкурсы</w:t>
      </w:r>
      <w:r w:rsidRPr="00134AEC">
        <w:t>.</w:t>
      </w:r>
    </w:p>
    <w:p w14:paraId="7434FF03" w14:textId="77777777" w:rsidR="00463F7A" w:rsidRPr="007637A2" w:rsidRDefault="00463F7A" w:rsidP="00367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805F6" w14:textId="77777777" w:rsidR="00293803" w:rsidRDefault="00463F7A" w:rsidP="007401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94901" w:rsidRPr="00167D39">
        <w:rPr>
          <w:rFonts w:ascii="Times New Roman" w:hAnsi="Times New Roman"/>
          <w:b/>
          <w:sz w:val="24"/>
          <w:szCs w:val="24"/>
        </w:rPr>
        <w:t>.</w:t>
      </w:r>
      <w:r w:rsidR="00494901" w:rsidRPr="00167D39">
        <w:rPr>
          <w:rFonts w:ascii="Times New Roman" w:hAnsi="Times New Roman"/>
          <w:b/>
          <w:sz w:val="24"/>
          <w:szCs w:val="24"/>
        </w:rPr>
        <w:tab/>
        <w:t>Пропаганда здорового образа жизни, развитие</w:t>
      </w:r>
    </w:p>
    <w:p w14:paraId="0A796931" w14:textId="77777777" w:rsidR="00494901" w:rsidRDefault="00494901" w:rsidP="007401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 xml:space="preserve"> массового спорта и туризма.</w:t>
      </w:r>
    </w:p>
    <w:p w14:paraId="6EC52077" w14:textId="77777777" w:rsidR="00C73BD4" w:rsidRPr="00C73BD4" w:rsidRDefault="00C73BD4" w:rsidP="00C73B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14:paraId="1B7B60C1" w14:textId="77777777" w:rsidR="00CA1ACE" w:rsidRDefault="00134AEC" w:rsidP="00CA1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ACE" w:rsidRPr="00561E83">
        <w:rPr>
          <w:rFonts w:ascii="Times New Roman" w:hAnsi="Times New Roman"/>
          <w:i/>
          <w:sz w:val="24"/>
          <w:szCs w:val="24"/>
        </w:rPr>
        <w:t>МКУ «Усть-</w:t>
      </w:r>
      <w:proofErr w:type="spellStart"/>
      <w:r w:rsidR="00CA1ACE" w:rsidRPr="00561E83">
        <w:rPr>
          <w:rFonts w:ascii="Times New Roman" w:hAnsi="Times New Roman"/>
          <w:i/>
          <w:sz w:val="24"/>
          <w:szCs w:val="24"/>
        </w:rPr>
        <w:t>Бюрский</w:t>
      </w:r>
      <w:proofErr w:type="spellEnd"/>
      <w:r w:rsidR="00CA1ACE" w:rsidRPr="00561E83">
        <w:rPr>
          <w:rFonts w:ascii="Times New Roman" w:hAnsi="Times New Roman"/>
          <w:i/>
          <w:sz w:val="24"/>
          <w:szCs w:val="24"/>
        </w:rPr>
        <w:t xml:space="preserve"> СДК»</w:t>
      </w:r>
      <w:r w:rsidR="00CA1ACE" w:rsidRPr="0028552D">
        <w:rPr>
          <w:rFonts w:ascii="Times New Roman" w:hAnsi="Times New Roman"/>
          <w:sz w:val="24"/>
          <w:szCs w:val="24"/>
        </w:rPr>
        <w:t>:</w:t>
      </w:r>
    </w:p>
    <w:p w14:paraId="673B98C3" w14:textId="77777777" w:rsidR="000D2C2E" w:rsidRPr="000D2C2E" w:rsidRDefault="00C73BD4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D2C2E" w:rsidRPr="000D2C2E">
        <w:rPr>
          <w:rFonts w:ascii="Times New Roman" w:hAnsi="Times New Roman"/>
          <w:sz w:val="24"/>
          <w:szCs w:val="24"/>
        </w:rPr>
        <w:t xml:space="preserve">По пропаганде здорового образа жизни было проведено </w:t>
      </w:r>
      <w:r w:rsidR="00B971AC">
        <w:rPr>
          <w:rFonts w:ascii="Times New Roman" w:hAnsi="Times New Roman"/>
          <w:sz w:val="24"/>
          <w:szCs w:val="24"/>
        </w:rPr>
        <w:t>6</w:t>
      </w:r>
      <w:r w:rsidR="000D2C2E" w:rsidRPr="000D2C2E">
        <w:rPr>
          <w:rFonts w:ascii="Times New Roman" w:hAnsi="Times New Roman"/>
          <w:sz w:val="24"/>
          <w:szCs w:val="24"/>
        </w:rPr>
        <w:t xml:space="preserve"> мероприятий с детьми и подростками, </w:t>
      </w:r>
      <w:r w:rsidR="00B971AC">
        <w:rPr>
          <w:rFonts w:ascii="Times New Roman" w:hAnsi="Times New Roman"/>
          <w:sz w:val="24"/>
          <w:szCs w:val="24"/>
        </w:rPr>
        <w:t>68</w:t>
      </w:r>
      <w:r w:rsidR="000D2C2E" w:rsidRPr="000D2C2E">
        <w:rPr>
          <w:rFonts w:ascii="Times New Roman" w:hAnsi="Times New Roman"/>
          <w:sz w:val="24"/>
          <w:szCs w:val="24"/>
        </w:rPr>
        <w:t xml:space="preserve"> участников</w:t>
      </w:r>
      <w:r w:rsidR="00833290">
        <w:rPr>
          <w:rFonts w:ascii="Times New Roman" w:hAnsi="Times New Roman"/>
          <w:sz w:val="24"/>
          <w:szCs w:val="24"/>
        </w:rPr>
        <w:t xml:space="preserve">. </w:t>
      </w:r>
      <w:r w:rsidR="00B971AC">
        <w:rPr>
          <w:rFonts w:ascii="Times New Roman" w:hAnsi="Times New Roman"/>
          <w:sz w:val="24"/>
          <w:szCs w:val="24"/>
        </w:rPr>
        <w:t>В</w:t>
      </w:r>
      <w:r w:rsidR="00833290">
        <w:rPr>
          <w:rFonts w:ascii="Times New Roman" w:hAnsi="Times New Roman"/>
          <w:sz w:val="24"/>
          <w:szCs w:val="24"/>
        </w:rPr>
        <w:t xml:space="preserve"> август</w:t>
      </w:r>
      <w:r w:rsidR="00B971AC">
        <w:rPr>
          <w:rFonts w:ascii="Times New Roman" w:hAnsi="Times New Roman"/>
          <w:sz w:val="24"/>
          <w:szCs w:val="24"/>
        </w:rPr>
        <w:t>е</w:t>
      </w:r>
      <w:r w:rsidR="00833290">
        <w:rPr>
          <w:rFonts w:ascii="Times New Roman" w:hAnsi="Times New Roman"/>
          <w:sz w:val="24"/>
          <w:szCs w:val="24"/>
        </w:rPr>
        <w:t xml:space="preserve"> проходили спортивные соревнования</w:t>
      </w:r>
      <w:r w:rsidR="000D2C2E" w:rsidRPr="000D2C2E">
        <w:rPr>
          <w:rFonts w:ascii="Times New Roman" w:hAnsi="Times New Roman"/>
          <w:sz w:val="24"/>
          <w:szCs w:val="24"/>
        </w:rPr>
        <w:t xml:space="preserve"> среди улиц «Уличные игры», </w:t>
      </w:r>
      <w:r w:rsidR="00B971AC">
        <w:rPr>
          <w:rFonts w:ascii="Times New Roman" w:hAnsi="Times New Roman"/>
          <w:sz w:val="24"/>
          <w:szCs w:val="24"/>
        </w:rPr>
        <w:t>79</w:t>
      </w:r>
      <w:r w:rsidR="00833290">
        <w:rPr>
          <w:rFonts w:ascii="Times New Roman" w:hAnsi="Times New Roman"/>
          <w:sz w:val="24"/>
          <w:szCs w:val="24"/>
        </w:rPr>
        <w:t xml:space="preserve"> участников. В 201</w:t>
      </w:r>
      <w:r w:rsidR="00B971AC">
        <w:rPr>
          <w:rFonts w:ascii="Times New Roman" w:hAnsi="Times New Roman"/>
          <w:sz w:val="24"/>
          <w:szCs w:val="24"/>
        </w:rPr>
        <w:t>9</w:t>
      </w:r>
      <w:r w:rsidR="000D2C2E" w:rsidRPr="000D2C2E">
        <w:rPr>
          <w:rFonts w:ascii="Times New Roman" w:hAnsi="Times New Roman"/>
          <w:sz w:val="24"/>
          <w:szCs w:val="24"/>
        </w:rPr>
        <w:t xml:space="preserve"> году в «Уличных играх» приняло участие </w:t>
      </w:r>
      <w:r w:rsidR="00B971AC">
        <w:rPr>
          <w:rFonts w:ascii="Times New Roman" w:hAnsi="Times New Roman"/>
          <w:sz w:val="24"/>
          <w:szCs w:val="24"/>
        </w:rPr>
        <w:t>157</w:t>
      </w:r>
      <w:r w:rsidR="000D2C2E" w:rsidRPr="000D2C2E">
        <w:rPr>
          <w:rFonts w:ascii="Times New Roman" w:hAnsi="Times New Roman"/>
          <w:sz w:val="24"/>
          <w:szCs w:val="24"/>
        </w:rPr>
        <w:t xml:space="preserve"> детей и подростков. </w:t>
      </w:r>
    </w:p>
    <w:p w14:paraId="74606A12" w14:textId="77777777" w:rsidR="000D2C2E" w:rsidRDefault="000D2C2E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C2E">
        <w:rPr>
          <w:rFonts w:ascii="Times New Roman" w:hAnsi="Times New Roman"/>
          <w:sz w:val="24"/>
          <w:szCs w:val="24"/>
        </w:rPr>
        <w:t>Ежегодно дети участвуют в проведении всероссийских спортивных соревнованиях «Лыжня России»</w:t>
      </w:r>
      <w:r w:rsidR="00833290">
        <w:rPr>
          <w:rFonts w:ascii="Times New Roman" w:hAnsi="Times New Roman"/>
          <w:sz w:val="24"/>
          <w:szCs w:val="24"/>
        </w:rPr>
        <w:t xml:space="preserve"> (охват </w:t>
      </w:r>
      <w:r w:rsidR="00DB137C">
        <w:rPr>
          <w:rFonts w:ascii="Times New Roman" w:hAnsi="Times New Roman"/>
          <w:sz w:val="24"/>
          <w:szCs w:val="24"/>
        </w:rPr>
        <w:t>8</w:t>
      </w:r>
      <w:r w:rsidR="00833290">
        <w:rPr>
          <w:rFonts w:ascii="Times New Roman" w:hAnsi="Times New Roman"/>
          <w:sz w:val="24"/>
          <w:szCs w:val="24"/>
        </w:rPr>
        <w:t>0 участников)</w:t>
      </w:r>
      <w:r w:rsidRPr="000D2C2E">
        <w:rPr>
          <w:rFonts w:ascii="Times New Roman" w:hAnsi="Times New Roman"/>
          <w:sz w:val="24"/>
          <w:szCs w:val="24"/>
        </w:rPr>
        <w:t>.</w:t>
      </w:r>
    </w:p>
    <w:p w14:paraId="31D230B2" w14:textId="77777777"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 w:rsidRPr="00C73BD4">
        <w:rPr>
          <w:i/>
        </w:rPr>
        <w:t>МБОУ «Усть-</w:t>
      </w:r>
      <w:proofErr w:type="spellStart"/>
      <w:r w:rsidRPr="00C73BD4">
        <w:rPr>
          <w:i/>
        </w:rPr>
        <w:t>Бюрская</w:t>
      </w:r>
      <w:proofErr w:type="spellEnd"/>
      <w:r w:rsidRPr="00C73BD4">
        <w:rPr>
          <w:i/>
        </w:rPr>
        <w:t xml:space="preserve"> СОШ»:</w:t>
      </w:r>
    </w:p>
    <w:p w14:paraId="67A2F5C0" w14:textId="77777777" w:rsidR="00E4222D" w:rsidRDefault="00E4222D" w:rsidP="00E4222D">
      <w:pPr>
        <w:pStyle w:val="a7"/>
        <w:ind w:left="284" w:hanging="284"/>
        <w:jc w:val="both"/>
      </w:pPr>
      <w:r>
        <w:t xml:space="preserve">         По данному направлению было запланировано и проведено </w:t>
      </w:r>
      <w:r w:rsidR="00DB137C">
        <w:t>6</w:t>
      </w:r>
      <w:r w:rsidR="00833290">
        <w:t xml:space="preserve"> мероприятий</w:t>
      </w:r>
      <w:r w:rsidR="00DB137C">
        <w:t xml:space="preserve"> (охват 328 участников)</w:t>
      </w:r>
      <w:r>
        <w:t>.</w:t>
      </w:r>
    </w:p>
    <w:p w14:paraId="71BAC5D3" w14:textId="77777777" w:rsidR="00042CCF" w:rsidRDefault="00042CCF" w:rsidP="00042CCF">
      <w:pPr>
        <w:pStyle w:val="a7"/>
        <w:ind w:left="284" w:hanging="284"/>
        <w:jc w:val="both"/>
        <w:rPr>
          <w:i/>
        </w:rPr>
      </w:pPr>
    </w:p>
    <w:p w14:paraId="25443241" w14:textId="77777777" w:rsidR="00134AEC" w:rsidRDefault="00463F7A" w:rsidP="0074015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94901" w:rsidRPr="00167D39">
        <w:rPr>
          <w:rFonts w:ascii="Times New Roman" w:hAnsi="Times New Roman"/>
          <w:b/>
          <w:sz w:val="24"/>
          <w:szCs w:val="24"/>
        </w:rPr>
        <w:t>.</w:t>
      </w:r>
      <w:r w:rsidR="00494901" w:rsidRPr="00167D39">
        <w:rPr>
          <w:rFonts w:ascii="Times New Roman" w:hAnsi="Times New Roman"/>
          <w:b/>
          <w:sz w:val="24"/>
          <w:szCs w:val="24"/>
        </w:rPr>
        <w:tab/>
        <w:t xml:space="preserve">Профилактика безнадзорности, подростковой преступности, </w:t>
      </w:r>
    </w:p>
    <w:p w14:paraId="33E7EB32" w14:textId="2829FC5B" w:rsidR="00C73BD4" w:rsidRPr="00C73BD4" w:rsidRDefault="00494901" w:rsidP="004B0EC8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b/>
          <w:sz w:val="24"/>
          <w:szCs w:val="24"/>
        </w:rPr>
        <w:t>наркомании, алкоголизма.</w:t>
      </w:r>
      <w:r w:rsidR="004B0EC8">
        <w:rPr>
          <w:rFonts w:ascii="Times New Roman" w:hAnsi="Times New Roman"/>
          <w:sz w:val="24"/>
          <w:szCs w:val="24"/>
        </w:rPr>
        <w:t xml:space="preserve"> </w:t>
      </w:r>
    </w:p>
    <w:p w14:paraId="6336B341" w14:textId="77777777" w:rsidR="00542F67" w:rsidRPr="00167D39" w:rsidRDefault="00134AEC" w:rsidP="00542F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D767F">
        <w:rPr>
          <w:rFonts w:ascii="Times New Roman" w:hAnsi="Times New Roman"/>
          <w:sz w:val="24"/>
          <w:szCs w:val="24"/>
        </w:rPr>
        <w:t xml:space="preserve"> </w:t>
      </w:r>
      <w:r w:rsidR="00542F67"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14:paraId="4487B980" w14:textId="77777777" w:rsidR="00542F67" w:rsidRPr="006778F0" w:rsidRDefault="00542F67" w:rsidP="00542F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778F0">
        <w:rPr>
          <w:rFonts w:ascii="Times New Roman" w:hAnsi="Times New Roman"/>
          <w:i/>
          <w:sz w:val="24"/>
          <w:szCs w:val="24"/>
        </w:rPr>
        <w:t xml:space="preserve"> МКУ «Усть-</w:t>
      </w:r>
      <w:proofErr w:type="spellStart"/>
      <w:r w:rsidRPr="006778F0">
        <w:rPr>
          <w:rFonts w:ascii="Times New Roman" w:hAnsi="Times New Roman"/>
          <w:i/>
          <w:sz w:val="24"/>
          <w:szCs w:val="24"/>
        </w:rPr>
        <w:t>Бюрский</w:t>
      </w:r>
      <w:proofErr w:type="spellEnd"/>
      <w:r w:rsidRPr="006778F0">
        <w:rPr>
          <w:rFonts w:ascii="Times New Roman" w:hAnsi="Times New Roman"/>
          <w:i/>
          <w:sz w:val="24"/>
          <w:szCs w:val="24"/>
        </w:rPr>
        <w:t xml:space="preserve"> СДК»</w:t>
      </w:r>
    </w:p>
    <w:p w14:paraId="6BC68D6B" w14:textId="77777777" w:rsidR="004B0EC8" w:rsidRDefault="00561E83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2C2E" w:rsidRPr="000D2C2E">
        <w:rPr>
          <w:rFonts w:ascii="Times New Roman" w:hAnsi="Times New Roman"/>
          <w:sz w:val="24"/>
          <w:szCs w:val="24"/>
        </w:rPr>
        <w:t xml:space="preserve">о данному направлению мероприятия запланированы по нескольким планам: </w:t>
      </w:r>
    </w:p>
    <w:p w14:paraId="6EF98A38" w14:textId="77777777" w:rsidR="004B0EC8" w:rsidRDefault="004B0EC8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2C2E" w:rsidRPr="000D2C2E">
        <w:rPr>
          <w:rFonts w:ascii="Times New Roman" w:hAnsi="Times New Roman"/>
          <w:sz w:val="24"/>
          <w:szCs w:val="24"/>
        </w:rPr>
        <w:t xml:space="preserve">«По профилактике немедицинского потребления несовершеннолетними наркотических средств и психотропных веществ, а </w:t>
      </w:r>
      <w:r w:rsidR="00372501" w:rsidRPr="000D2C2E">
        <w:rPr>
          <w:rFonts w:ascii="Times New Roman" w:hAnsi="Times New Roman"/>
          <w:sz w:val="24"/>
          <w:szCs w:val="24"/>
        </w:rPr>
        <w:t>также</w:t>
      </w:r>
      <w:r w:rsidR="000D2C2E" w:rsidRPr="000D2C2E">
        <w:rPr>
          <w:rFonts w:ascii="Times New Roman" w:hAnsi="Times New Roman"/>
          <w:sz w:val="24"/>
          <w:szCs w:val="24"/>
        </w:rPr>
        <w:t xml:space="preserve"> спиртосодержащей продукции»</w:t>
      </w:r>
      <w:r w:rsidR="00372501" w:rsidRPr="000D2C2E">
        <w:rPr>
          <w:rFonts w:ascii="Times New Roman" w:hAnsi="Times New Roman"/>
          <w:sz w:val="24"/>
          <w:szCs w:val="24"/>
        </w:rPr>
        <w:t xml:space="preserve">, </w:t>
      </w:r>
    </w:p>
    <w:p w14:paraId="00760022" w14:textId="77777777" w:rsidR="004B0EC8" w:rsidRDefault="004B0EC8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2501" w:rsidRPr="000D2C2E">
        <w:rPr>
          <w:rFonts w:ascii="Times New Roman" w:hAnsi="Times New Roman"/>
          <w:sz w:val="24"/>
          <w:szCs w:val="24"/>
        </w:rPr>
        <w:t>«</w:t>
      </w:r>
      <w:r w:rsidR="000D2C2E" w:rsidRPr="000D2C2E">
        <w:rPr>
          <w:rFonts w:ascii="Times New Roman" w:hAnsi="Times New Roman"/>
          <w:sz w:val="24"/>
          <w:szCs w:val="24"/>
        </w:rPr>
        <w:t>По профилактике детской и младенческой смертности, суицидального поведения несовершеннолетних»,</w:t>
      </w:r>
    </w:p>
    <w:p w14:paraId="25E44B21" w14:textId="0D436E86" w:rsidR="000D2C2E" w:rsidRPr="000D2C2E" w:rsidRDefault="004B0EC8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0D2C2E" w:rsidRPr="000D2C2E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0D2C2E" w:rsidRPr="000D2C2E">
        <w:rPr>
          <w:rFonts w:ascii="Times New Roman" w:hAnsi="Times New Roman"/>
          <w:sz w:val="24"/>
          <w:szCs w:val="24"/>
        </w:rPr>
        <w:t>По снижению подростковой преступности».</w:t>
      </w:r>
    </w:p>
    <w:p w14:paraId="4222EC7B" w14:textId="77777777" w:rsidR="000D2C2E" w:rsidRDefault="000D2C2E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C2E">
        <w:rPr>
          <w:rFonts w:ascii="Times New Roman" w:hAnsi="Times New Roman"/>
          <w:sz w:val="24"/>
          <w:szCs w:val="24"/>
        </w:rPr>
        <w:t>Мероприятия запланированы для детей и подростков из «</w:t>
      </w:r>
      <w:r w:rsidR="0065247D">
        <w:rPr>
          <w:rFonts w:ascii="Times New Roman" w:hAnsi="Times New Roman"/>
          <w:sz w:val="24"/>
          <w:szCs w:val="24"/>
        </w:rPr>
        <w:t xml:space="preserve">группы риска». Всего проведено </w:t>
      </w:r>
      <w:r w:rsidR="00D17B29">
        <w:rPr>
          <w:rFonts w:ascii="Times New Roman" w:hAnsi="Times New Roman"/>
          <w:sz w:val="24"/>
          <w:szCs w:val="24"/>
        </w:rPr>
        <w:t>3</w:t>
      </w:r>
      <w:r w:rsidRPr="000D2C2E">
        <w:rPr>
          <w:rFonts w:ascii="Times New Roman" w:hAnsi="Times New Roman"/>
          <w:sz w:val="24"/>
          <w:szCs w:val="24"/>
        </w:rPr>
        <w:t xml:space="preserve"> мероприятия, </w:t>
      </w:r>
      <w:r w:rsidR="00D17B29">
        <w:rPr>
          <w:rFonts w:ascii="Times New Roman" w:hAnsi="Times New Roman"/>
          <w:sz w:val="24"/>
          <w:szCs w:val="24"/>
        </w:rPr>
        <w:t>64</w:t>
      </w:r>
      <w:r w:rsidRPr="000D2C2E">
        <w:rPr>
          <w:rFonts w:ascii="Times New Roman" w:hAnsi="Times New Roman"/>
          <w:sz w:val="24"/>
          <w:szCs w:val="24"/>
        </w:rPr>
        <w:t xml:space="preserve"> участник</w:t>
      </w:r>
      <w:r w:rsidR="0065247D">
        <w:rPr>
          <w:rFonts w:ascii="Times New Roman" w:hAnsi="Times New Roman"/>
          <w:sz w:val="24"/>
          <w:szCs w:val="24"/>
        </w:rPr>
        <w:t>ов</w:t>
      </w:r>
      <w:r w:rsidRPr="000D2C2E">
        <w:rPr>
          <w:rFonts w:ascii="Times New Roman" w:hAnsi="Times New Roman"/>
          <w:sz w:val="24"/>
          <w:szCs w:val="24"/>
        </w:rPr>
        <w:t xml:space="preserve">. </w:t>
      </w:r>
    </w:p>
    <w:p w14:paraId="50D70D10" w14:textId="77777777" w:rsidR="006778F0" w:rsidRDefault="006778F0" w:rsidP="000D2C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6778F0">
        <w:rPr>
          <w:rFonts w:ascii="Times New Roman" w:hAnsi="Times New Roman"/>
          <w:i/>
          <w:sz w:val="24"/>
          <w:szCs w:val="24"/>
        </w:rPr>
        <w:t xml:space="preserve"> Усть-</w:t>
      </w:r>
      <w:proofErr w:type="spellStart"/>
      <w:r w:rsidRPr="006778F0">
        <w:rPr>
          <w:rFonts w:ascii="Times New Roman" w:hAnsi="Times New Roman"/>
          <w:i/>
          <w:sz w:val="24"/>
          <w:szCs w:val="24"/>
        </w:rPr>
        <w:t>Бюрской</w:t>
      </w:r>
      <w:proofErr w:type="spellEnd"/>
      <w:r w:rsidRPr="006778F0">
        <w:rPr>
          <w:rFonts w:ascii="Times New Roman" w:hAnsi="Times New Roman"/>
          <w:i/>
          <w:sz w:val="24"/>
          <w:szCs w:val="24"/>
        </w:rPr>
        <w:t xml:space="preserve"> библиотеке </w:t>
      </w:r>
    </w:p>
    <w:p w14:paraId="651D0B9B" w14:textId="77777777" w:rsidR="00561E83" w:rsidRDefault="00561E83" w:rsidP="000D2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направлению</w:t>
      </w:r>
      <w:r w:rsidR="000B70F0">
        <w:rPr>
          <w:rFonts w:ascii="Times New Roman" w:hAnsi="Times New Roman"/>
          <w:sz w:val="24"/>
          <w:szCs w:val="24"/>
        </w:rPr>
        <w:t xml:space="preserve"> на базе клуба «Подросток»</w:t>
      </w:r>
      <w:r>
        <w:rPr>
          <w:rFonts w:ascii="Times New Roman" w:hAnsi="Times New Roman"/>
          <w:sz w:val="24"/>
          <w:szCs w:val="24"/>
        </w:rPr>
        <w:t xml:space="preserve"> было запланировано и выполнено </w:t>
      </w:r>
      <w:r w:rsidR="009A16E5">
        <w:rPr>
          <w:rFonts w:ascii="Times New Roman" w:hAnsi="Times New Roman"/>
          <w:sz w:val="24"/>
          <w:szCs w:val="24"/>
        </w:rPr>
        <w:t>1</w:t>
      </w:r>
      <w:r w:rsidR="00D17B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мероприятий</w:t>
      </w:r>
      <w:r w:rsidR="000B70F0">
        <w:rPr>
          <w:rFonts w:ascii="Times New Roman" w:hAnsi="Times New Roman"/>
          <w:sz w:val="24"/>
          <w:szCs w:val="24"/>
        </w:rPr>
        <w:t>,</w:t>
      </w:r>
      <w:r w:rsidR="00D17B29">
        <w:rPr>
          <w:rFonts w:ascii="Times New Roman" w:hAnsi="Times New Roman"/>
          <w:sz w:val="24"/>
          <w:szCs w:val="24"/>
        </w:rPr>
        <w:t xml:space="preserve"> из которых 7 мероприятий проведены онлайн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532F9F" w14:textId="77777777"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>
        <w:t xml:space="preserve"> </w:t>
      </w:r>
      <w:r w:rsidRPr="00C73BD4">
        <w:rPr>
          <w:i/>
        </w:rPr>
        <w:t>МБОУ «Усть-</w:t>
      </w:r>
      <w:proofErr w:type="spellStart"/>
      <w:r w:rsidRPr="00C73BD4">
        <w:rPr>
          <w:i/>
        </w:rPr>
        <w:t>Бюрская</w:t>
      </w:r>
      <w:proofErr w:type="spellEnd"/>
      <w:r w:rsidRPr="00C73BD4">
        <w:rPr>
          <w:i/>
        </w:rPr>
        <w:t xml:space="preserve"> СОШ»:</w:t>
      </w:r>
    </w:p>
    <w:p w14:paraId="6056B955" w14:textId="77777777" w:rsidR="00E4222D" w:rsidRDefault="00E4222D" w:rsidP="00993B08">
      <w:pPr>
        <w:pStyle w:val="a7"/>
        <w:ind w:left="0"/>
        <w:jc w:val="both"/>
      </w:pPr>
      <w:r>
        <w:t xml:space="preserve">         </w:t>
      </w:r>
      <w:r w:rsidR="00B1132E">
        <w:t xml:space="preserve">Учащиеся, состоящие </w:t>
      </w:r>
      <w:proofErr w:type="gramStart"/>
      <w:r w:rsidR="00B1132E">
        <w:t>на профилактическом учете</w:t>
      </w:r>
      <w:proofErr w:type="gramEnd"/>
      <w:r w:rsidR="00B1132E">
        <w:t xml:space="preserve"> посещают кружки и секции при школе, а также привлекаются к</w:t>
      </w:r>
      <w:r w:rsidR="00A1675C">
        <w:t xml:space="preserve"> общественной</w:t>
      </w:r>
      <w:r w:rsidR="00B1132E">
        <w:t xml:space="preserve"> работе</w:t>
      </w:r>
      <w:r w:rsidR="00A1675C">
        <w:t xml:space="preserve"> школы и класса.</w:t>
      </w:r>
      <w:r w:rsidR="003713C4">
        <w:t xml:space="preserve"> По данному направлению было запланировано и проведено </w:t>
      </w:r>
      <w:r w:rsidR="00D17B29">
        <w:t>6</w:t>
      </w:r>
      <w:r w:rsidR="003713C4">
        <w:t xml:space="preserve"> мероприяти</w:t>
      </w:r>
      <w:r w:rsidR="00D17B29">
        <w:t>й</w:t>
      </w:r>
      <w:r w:rsidR="003713C4">
        <w:t>.</w:t>
      </w:r>
    </w:p>
    <w:p w14:paraId="7A10D229" w14:textId="77777777" w:rsidR="000701FB" w:rsidRPr="00561E83" w:rsidRDefault="000701FB" w:rsidP="00993B08">
      <w:pPr>
        <w:pStyle w:val="a7"/>
        <w:ind w:left="0"/>
        <w:jc w:val="both"/>
      </w:pPr>
    </w:p>
    <w:p w14:paraId="725B5864" w14:textId="77777777" w:rsidR="003D767F" w:rsidRDefault="00463F7A" w:rsidP="000B70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C28E4" w:rsidRPr="007C28E4">
        <w:rPr>
          <w:rFonts w:ascii="Times New Roman" w:hAnsi="Times New Roman"/>
          <w:b/>
          <w:sz w:val="24"/>
          <w:szCs w:val="24"/>
        </w:rPr>
        <w:t>. Содействие повышению уровня образования и развитию творческого</w:t>
      </w:r>
    </w:p>
    <w:p w14:paraId="355AEAF1" w14:textId="77777777" w:rsidR="00740154" w:rsidRDefault="007C28E4" w:rsidP="007401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8E4">
        <w:rPr>
          <w:rFonts w:ascii="Times New Roman" w:hAnsi="Times New Roman"/>
          <w:b/>
          <w:sz w:val="24"/>
          <w:szCs w:val="24"/>
        </w:rPr>
        <w:t>потенциала детей и подростков.</w:t>
      </w:r>
    </w:p>
    <w:p w14:paraId="7BF3E7B4" w14:textId="77777777" w:rsidR="00C73BD4" w:rsidRPr="00C73BD4" w:rsidRDefault="00C73BD4" w:rsidP="00C73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7D39">
        <w:rPr>
          <w:rFonts w:ascii="Times New Roman" w:hAnsi="Times New Roman"/>
          <w:sz w:val="24"/>
          <w:szCs w:val="24"/>
        </w:rPr>
        <w:t>По данному направлению в течение года прошли следующие мероприятия:</w:t>
      </w:r>
    </w:p>
    <w:p w14:paraId="570CE185" w14:textId="77777777" w:rsidR="006778F0" w:rsidRPr="006778F0" w:rsidRDefault="006778F0" w:rsidP="006778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778F0">
        <w:rPr>
          <w:rFonts w:ascii="Times New Roman" w:hAnsi="Times New Roman"/>
          <w:i/>
          <w:sz w:val="24"/>
          <w:szCs w:val="24"/>
        </w:rPr>
        <w:t>МКУ «Усть-</w:t>
      </w:r>
      <w:proofErr w:type="spellStart"/>
      <w:r w:rsidRPr="006778F0">
        <w:rPr>
          <w:rFonts w:ascii="Times New Roman" w:hAnsi="Times New Roman"/>
          <w:i/>
          <w:sz w:val="24"/>
          <w:szCs w:val="24"/>
        </w:rPr>
        <w:t>Бюрский</w:t>
      </w:r>
      <w:proofErr w:type="spellEnd"/>
      <w:r w:rsidRPr="006778F0">
        <w:rPr>
          <w:rFonts w:ascii="Times New Roman" w:hAnsi="Times New Roman"/>
          <w:i/>
          <w:sz w:val="24"/>
          <w:szCs w:val="24"/>
        </w:rPr>
        <w:t xml:space="preserve"> СДК»</w:t>
      </w:r>
    </w:p>
    <w:p w14:paraId="24349258" w14:textId="77777777" w:rsidR="007F7358" w:rsidRPr="007F7358" w:rsidRDefault="006778F0" w:rsidP="007F7358">
      <w:pPr>
        <w:pStyle w:val="a7"/>
        <w:ind w:left="0" w:firstLine="708"/>
        <w:rPr>
          <w:color w:val="FF0000"/>
        </w:rPr>
      </w:pPr>
      <w:r>
        <w:rPr>
          <w:b/>
        </w:rPr>
        <w:t xml:space="preserve">   </w:t>
      </w:r>
      <w:r w:rsidR="007F7358">
        <w:t>В 20</w:t>
      </w:r>
      <w:r w:rsidR="003943DD">
        <w:t xml:space="preserve">20 </w:t>
      </w:r>
      <w:r w:rsidR="007F7358">
        <w:t>году</w:t>
      </w:r>
      <w:r w:rsidR="007C28E4" w:rsidRPr="007C28E4">
        <w:t xml:space="preserve"> </w:t>
      </w:r>
      <w:r w:rsidR="007F7358" w:rsidRPr="007F7358">
        <w:t xml:space="preserve">работало </w:t>
      </w:r>
      <w:r w:rsidR="00C36B0C">
        <w:rPr>
          <w:b/>
        </w:rPr>
        <w:t>7</w:t>
      </w:r>
      <w:r w:rsidR="00C36B0C">
        <w:t xml:space="preserve"> клубных формирований </w:t>
      </w:r>
      <w:r w:rsidR="007F7358">
        <w:t xml:space="preserve">для детей и подростков </w:t>
      </w:r>
      <w:r w:rsidR="00463F7A">
        <w:rPr>
          <w:b/>
        </w:rPr>
        <w:t>7</w:t>
      </w:r>
      <w:r w:rsidR="007F7358">
        <w:rPr>
          <w:b/>
        </w:rPr>
        <w:t xml:space="preserve"> </w:t>
      </w:r>
      <w:r w:rsidR="007F7358" w:rsidRPr="0007795E">
        <w:t xml:space="preserve">(охват </w:t>
      </w:r>
      <w:r w:rsidR="00463F7A">
        <w:rPr>
          <w:b/>
        </w:rPr>
        <w:t>90</w:t>
      </w:r>
      <w:r w:rsidR="007F7358" w:rsidRPr="0007795E">
        <w:rPr>
          <w:b/>
        </w:rPr>
        <w:t xml:space="preserve"> </w:t>
      </w:r>
      <w:r w:rsidR="007F7358" w:rsidRPr="0007795E">
        <w:t>человек</w:t>
      </w:r>
      <w:r w:rsidR="007F7358">
        <w:t>)</w:t>
      </w:r>
      <w:r w:rsidR="007F7358" w:rsidRPr="007F7358">
        <w:t xml:space="preserve"> и Клуб по интересам для детей и подростков из «группы риска»</w:t>
      </w:r>
      <w:r w:rsidR="00463F7A">
        <w:t xml:space="preserve"> 1 (охват 15 человек)</w:t>
      </w:r>
      <w:r w:rsidR="007F7358" w:rsidRPr="007F7358">
        <w:t>.</w:t>
      </w:r>
    </w:p>
    <w:p w14:paraId="0FDF0A72" w14:textId="77777777" w:rsidR="00E4222D" w:rsidRPr="00F6302B" w:rsidRDefault="000B70F0" w:rsidP="00F630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6778F0">
        <w:rPr>
          <w:rFonts w:ascii="Times New Roman" w:hAnsi="Times New Roman"/>
          <w:i/>
          <w:sz w:val="24"/>
          <w:szCs w:val="24"/>
        </w:rPr>
        <w:t xml:space="preserve"> Усть-</w:t>
      </w:r>
      <w:proofErr w:type="spellStart"/>
      <w:r w:rsidRPr="006778F0">
        <w:rPr>
          <w:rFonts w:ascii="Times New Roman" w:hAnsi="Times New Roman"/>
          <w:i/>
          <w:sz w:val="24"/>
          <w:szCs w:val="24"/>
        </w:rPr>
        <w:t>Бюрской</w:t>
      </w:r>
      <w:proofErr w:type="spellEnd"/>
      <w:r w:rsidRPr="006778F0">
        <w:rPr>
          <w:rFonts w:ascii="Times New Roman" w:hAnsi="Times New Roman"/>
          <w:i/>
          <w:sz w:val="24"/>
          <w:szCs w:val="24"/>
        </w:rPr>
        <w:t xml:space="preserve"> библиотеке </w:t>
      </w:r>
      <w:r w:rsidR="007773B5">
        <w:rPr>
          <w:rFonts w:ascii="Times New Roman" w:hAnsi="Times New Roman"/>
          <w:sz w:val="24"/>
          <w:szCs w:val="24"/>
        </w:rPr>
        <w:t xml:space="preserve">открыта игровая комната «Островок чудес и игр!», в течении года посетили </w:t>
      </w:r>
      <w:r w:rsidR="007A2A4A">
        <w:rPr>
          <w:rFonts w:ascii="Times New Roman" w:hAnsi="Times New Roman"/>
          <w:sz w:val="24"/>
          <w:szCs w:val="24"/>
        </w:rPr>
        <w:t>648</w:t>
      </w:r>
      <w:r w:rsidR="007773B5">
        <w:rPr>
          <w:rFonts w:ascii="Times New Roman" w:hAnsi="Times New Roman"/>
          <w:sz w:val="24"/>
          <w:szCs w:val="24"/>
        </w:rPr>
        <w:t xml:space="preserve"> несовершеннолетних.</w:t>
      </w:r>
    </w:p>
    <w:p w14:paraId="7AA06E09" w14:textId="77777777" w:rsidR="000701FB" w:rsidRPr="00085E13" w:rsidRDefault="000701FB" w:rsidP="00E4222D">
      <w:pPr>
        <w:pStyle w:val="a7"/>
        <w:ind w:left="284" w:hanging="284"/>
        <w:jc w:val="both"/>
      </w:pPr>
      <w:r>
        <w:rPr>
          <w:i/>
        </w:rPr>
        <w:t>Администрация Усть-Бюрского сельсовета:</w:t>
      </w:r>
    </w:p>
    <w:p w14:paraId="77AA3911" w14:textId="77777777" w:rsidR="00E4222D" w:rsidRDefault="000701FB" w:rsidP="000B7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Приобретены настольные</w:t>
      </w:r>
      <w:r w:rsidR="0053363E">
        <w:rPr>
          <w:rFonts w:ascii="Times New Roman" w:hAnsi="Times New Roman"/>
          <w:sz w:val="24"/>
          <w:szCs w:val="24"/>
        </w:rPr>
        <w:t xml:space="preserve"> игры в сельскую библиотеку на сумму </w:t>
      </w:r>
      <w:r w:rsidR="00357973">
        <w:rPr>
          <w:rFonts w:ascii="Times New Roman" w:hAnsi="Times New Roman"/>
          <w:sz w:val="24"/>
          <w:szCs w:val="24"/>
        </w:rPr>
        <w:t>2,7</w:t>
      </w:r>
      <w:r w:rsidR="0053363E">
        <w:rPr>
          <w:rFonts w:ascii="Times New Roman" w:hAnsi="Times New Roman"/>
          <w:sz w:val="24"/>
          <w:szCs w:val="24"/>
        </w:rPr>
        <w:t xml:space="preserve"> тыс. руб.</w:t>
      </w:r>
    </w:p>
    <w:p w14:paraId="585C2D4C" w14:textId="77777777" w:rsidR="0053363E" w:rsidRPr="007773B5" w:rsidRDefault="0053363E" w:rsidP="000B7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429AA4" w14:textId="77777777" w:rsidR="003D767F" w:rsidRDefault="00463F7A" w:rsidP="00C73B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40154" w:rsidRPr="00740154">
        <w:rPr>
          <w:rFonts w:ascii="Times New Roman" w:hAnsi="Times New Roman"/>
          <w:b/>
          <w:sz w:val="24"/>
          <w:szCs w:val="24"/>
        </w:rPr>
        <w:t>.</w:t>
      </w:r>
      <w:r w:rsidR="00740154">
        <w:rPr>
          <w:rFonts w:ascii="Times New Roman" w:hAnsi="Times New Roman"/>
          <w:b/>
          <w:sz w:val="24"/>
          <w:szCs w:val="24"/>
        </w:rPr>
        <w:t xml:space="preserve"> Поддержка талантливого, интеллектуального развития</w:t>
      </w:r>
    </w:p>
    <w:p w14:paraId="0D338436" w14:textId="77777777" w:rsidR="00134AEC" w:rsidRDefault="00740154" w:rsidP="002938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подрастающего поколения.</w:t>
      </w:r>
      <w:r w:rsidR="00134AEC">
        <w:rPr>
          <w:rFonts w:ascii="Times New Roman" w:hAnsi="Times New Roman"/>
          <w:b/>
          <w:sz w:val="24"/>
          <w:szCs w:val="24"/>
        </w:rPr>
        <w:t xml:space="preserve"> </w:t>
      </w:r>
    </w:p>
    <w:p w14:paraId="0C63BE0C" w14:textId="77777777" w:rsidR="00561E83" w:rsidRPr="00561E83" w:rsidRDefault="00561E83" w:rsidP="00561E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1E83">
        <w:rPr>
          <w:rFonts w:ascii="Times New Roman" w:hAnsi="Times New Roman"/>
          <w:sz w:val="24"/>
          <w:szCs w:val="24"/>
        </w:rPr>
        <w:t xml:space="preserve">     По данному направлению в течение года прошли следующие мероприятия:</w:t>
      </w:r>
    </w:p>
    <w:p w14:paraId="697E8F33" w14:textId="77777777" w:rsidR="00561E83" w:rsidRPr="00561E83" w:rsidRDefault="00561E83" w:rsidP="00561E8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1E83">
        <w:rPr>
          <w:rFonts w:ascii="Times New Roman" w:hAnsi="Times New Roman"/>
          <w:i/>
          <w:sz w:val="24"/>
          <w:szCs w:val="24"/>
        </w:rPr>
        <w:t>в МКУ «Усть-</w:t>
      </w:r>
      <w:proofErr w:type="spellStart"/>
      <w:r w:rsidRPr="00561E83">
        <w:rPr>
          <w:rFonts w:ascii="Times New Roman" w:hAnsi="Times New Roman"/>
          <w:i/>
          <w:sz w:val="24"/>
          <w:szCs w:val="24"/>
        </w:rPr>
        <w:t>Бюрский</w:t>
      </w:r>
      <w:proofErr w:type="spellEnd"/>
      <w:r w:rsidRPr="00561E83">
        <w:rPr>
          <w:rFonts w:ascii="Times New Roman" w:hAnsi="Times New Roman"/>
          <w:i/>
          <w:sz w:val="24"/>
          <w:szCs w:val="24"/>
        </w:rPr>
        <w:t xml:space="preserve"> СДК»</w:t>
      </w:r>
    </w:p>
    <w:p w14:paraId="37488440" w14:textId="77777777" w:rsidR="007C28E4" w:rsidRPr="00A24887" w:rsidRDefault="00134AEC" w:rsidP="00A248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0154" w:rsidRPr="00740154">
        <w:rPr>
          <w:rFonts w:ascii="Times New Roman" w:hAnsi="Times New Roman"/>
          <w:sz w:val="24"/>
          <w:szCs w:val="24"/>
        </w:rPr>
        <w:t>По данному направлению отдельного плана не предусмотрено. Основные мероприятия: выстав</w:t>
      </w:r>
      <w:r w:rsidR="00E0324E">
        <w:rPr>
          <w:rFonts w:ascii="Times New Roman" w:hAnsi="Times New Roman"/>
          <w:sz w:val="24"/>
          <w:szCs w:val="24"/>
        </w:rPr>
        <w:t>к</w:t>
      </w:r>
      <w:r w:rsidR="00740154" w:rsidRPr="00740154">
        <w:rPr>
          <w:rFonts w:ascii="Times New Roman" w:hAnsi="Times New Roman"/>
          <w:sz w:val="24"/>
          <w:szCs w:val="24"/>
        </w:rPr>
        <w:t>и рисунков, конкурс</w:t>
      </w:r>
      <w:r w:rsidR="00FC7240">
        <w:rPr>
          <w:rFonts w:ascii="Times New Roman" w:hAnsi="Times New Roman"/>
          <w:sz w:val="24"/>
          <w:szCs w:val="24"/>
        </w:rPr>
        <w:t>ные программы «Зажги свою звезду»</w:t>
      </w:r>
      <w:r w:rsidR="00740154" w:rsidRPr="00740154">
        <w:rPr>
          <w:rFonts w:ascii="Times New Roman" w:hAnsi="Times New Roman"/>
          <w:sz w:val="24"/>
          <w:szCs w:val="24"/>
        </w:rPr>
        <w:t>,</w:t>
      </w:r>
      <w:r w:rsidR="00FC7240">
        <w:rPr>
          <w:rFonts w:ascii="Times New Roman" w:hAnsi="Times New Roman"/>
          <w:sz w:val="24"/>
          <w:szCs w:val="24"/>
        </w:rPr>
        <w:t>» «Ученик года», «МММ»,</w:t>
      </w:r>
      <w:r w:rsidR="00740154" w:rsidRPr="00740154">
        <w:rPr>
          <w:rFonts w:ascii="Times New Roman" w:hAnsi="Times New Roman"/>
          <w:sz w:val="24"/>
          <w:szCs w:val="24"/>
        </w:rPr>
        <w:t xml:space="preserve"> </w:t>
      </w:r>
      <w:r w:rsidR="00FC7240">
        <w:rPr>
          <w:rFonts w:ascii="Times New Roman" w:hAnsi="Times New Roman"/>
          <w:sz w:val="24"/>
          <w:szCs w:val="24"/>
        </w:rPr>
        <w:t>фестивали</w:t>
      </w:r>
      <w:r w:rsidR="00740154" w:rsidRPr="00740154">
        <w:rPr>
          <w:rFonts w:ascii="Times New Roman" w:hAnsi="Times New Roman"/>
          <w:sz w:val="24"/>
          <w:szCs w:val="24"/>
        </w:rPr>
        <w:t>. Участие в районных</w:t>
      </w:r>
      <w:r w:rsidR="00A24887">
        <w:rPr>
          <w:rFonts w:ascii="Times New Roman" w:hAnsi="Times New Roman"/>
          <w:sz w:val="24"/>
          <w:szCs w:val="24"/>
        </w:rPr>
        <w:t xml:space="preserve"> конкурсах: </w:t>
      </w:r>
      <w:r w:rsidR="00A24887" w:rsidRPr="00A24887">
        <w:rPr>
          <w:rFonts w:ascii="Times New Roman" w:hAnsi="Times New Roman"/>
          <w:sz w:val="24"/>
          <w:szCs w:val="24"/>
        </w:rPr>
        <w:t>Районные соревнования «Лыжня России 20</w:t>
      </w:r>
      <w:r w:rsidR="00993B08">
        <w:rPr>
          <w:rFonts w:ascii="Times New Roman" w:hAnsi="Times New Roman"/>
          <w:sz w:val="24"/>
          <w:szCs w:val="24"/>
        </w:rPr>
        <w:t>20</w:t>
      </w:r>
      <w:r w:rsidR="00FC7240">
        <w:rPr>
          <w:rFonts w:ascii="Times New Roman" w:hAnsi="Times New Roman"/>
          <w:sz w:val="24"/>
          <w:szCs w:val="24"/>
        </w:rPr>
        <w:t>».</w:t>
      </w:r>
    </w:p>
    <w:p w14:paraId="7406543A" w14:textId="77777777" w:rsidR="00E4222D" w:rsidRPr="00C73BD4" w:rsidRDefault="00E4222D" w:rsidP="00E4222D">
      <w:pPr>
        <w:pStyle w:val="a7"/>
        <w:ind w:left="284" w:hanging="284"/>
        <w:jc w:val="both"/>
        <w:rPr>
          <w:i/>
        </w:rPr>
      </w:pPr>
      <w:r w:rsidRPr="00C73BD4">
        <w:rPr>
          <w:i/>
        </w:rPr>
        <w:t>МБОУ «Усть-</w:t>
      </w:r>
      <w:proofErr w:type="spellStart"/>
      <w:r w:rsidRPr="00C73BD4">
        <w:rPr>
          <w:i/>
        </w:rPr>
        <w:t>Бюрская</w:t>
      </w:r>
      <w:proofErr w:type="spellEnd"/>
      <w:r w:rsidRPr="00C73BD4">
        <w:rPr>
          <w:i/>
        </w:rPr>
        <w:t xml:space="preserve"> СОШ»:</w:t>
      </w:r>
    </w:p>
    <w:p w14:paraId="31DA3220" w14:textId="77777777" w:rsidR="00E4222D" w:rsidRDefault="00E4222D" w:rsidP="000701FB">
      <w:pPr>
        <w:pStyle w:val="a7"/>
        <w:ind w:left="284" w:hanging="284"/>
        <w:jc w:val="both"/>
      </w:pPr>
      <w:r>
        <w:t xml:space="preserve">         По данному направлению бы</w:t>
      </w:r>
      <w:r w:rsidR="000701FB">
        <w:t xml:space="preserve">ло запланировано и проведено </w:t>
      </w:r>
      <w:r w:rsidR="00993B08">
        <w:t>6</w:t>
      </w:r>
      <w:r>
        <w:t xml:space="preserve"> мероприятий.</w:t>
      </w:r>
    </w:p>
    <w:p w14:paraId="1AC1D59C" w14:textId="77777777" w:rsidR="0053363E" w:rsidRPr="0053363E" w:rsidRDefault="0053363E" w:rsidP="000701FB">
      <w:pPr>
        <w:pStyle w:val="a7"/>
        <w:ind w:left="284" w:hanging="284"/>
        <w:jc w:val="both"/>
        <w:rPr>
          <w:i/>
        </w:rPr>
      </w:pPr>
      <w:r w:rsidRPr="0053363E">
        <w:rPr>
          <w:i/>
        </w:rPr>
        <w:t>Администрация Усть-Бюрского сельсовета:</w:t>
      </w:r>
    </w:p>
    <w:p w14:paraId="192C8F4D" w14:textId="77777777" w:rsidR="0053363E" w:rsidRDefault="0053363E" w:rsidP="000701FB">
      <w:pPr>
        <w:pStyle w:val="a7"/>
        <w:ind w:left="284" w:hanging="284"/>
        <w:jc w:val="both"/>
      </w:pPr>
      <w:r>
        <w:t xml:space="preserve">     На реализацию мероприятий по поддержке одаренных детей было </w:t>
      </w:r>
      <w:r w:rsidR="00993B08" w:rsidRPr="00357973">
        <w:t>запланировано 15,0</w:t>
      </w:r>
      <w:r w:rsidR="00993B08">
        <w:t xml:space="preserve"> </w:t>
      </w:r>
      <w:proofErr w:type="spellStart"/>
      <w:r w:rsidR="00993B08">
        <w:t>тыс.руб</w:t>
      </w:r>
      <w:proofErr w:type="spellEnd"/>
      <w:r w:rsidR="00993B08">
        <w:t>., но в связи с распространением коронавирусной инфекции все мероприятия были отменены и поэтому ничего не приобреталось.</w:t>
      </w:r>
    </w:p>
    <w:p w14:paraId="5D823757" w14:textId="77777777" w:rsidR="000701FB" w:rsidRPr="000701FB" w:rsidRDefault="000701FB" w:rsidP="000701FB">
      <w:pPr>
        <w:pStyle w:val="a7"/>
        <w:ind w:left="284" w:hanging="284"/>
        <w:jc w:val="both"/>
      </w:pPr>
    </w:p>
    <w:p w14:paraId="6791F18D" w14:textId="77777777" w:rsidR="00293803" w:rsidRDefault="006272FA" w:rsidP="00627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2F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Оказание помощи в определении профессионального </w:t>
      </w:r>
    </w:p>
    <w:p w14:paraId="64EC8C1B" w14:textId="77777777" w:rsidR="006272FA" w:rsidRDefault="006272FA" w:rsidP="00627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обучения детей и подростков.</w:t>
      </w:r>
    </w:p>
    <w:p w14:paraId="61C7D880" w14:textId="77777777" w:rsidR="00FC7240" w:rsidRDefault="00FC7240" w:rsidP="00FC72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подрастающего поколения. </w:t>
      </w:r>
    </w:p>
    <w:p w14:paraId="4AC98788" w14:textId="77777777" w:rsidR="00FC7240" w:rsidRPr="00561E83" w:rsidRDefault="00FC7240" w:rsidP="00FC72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1E83">
        <w:rPr>
          <w:rFonts w:ascii="Times New Roman" w:hAnsi="Times New Roman"/>
          <w:sz w:val="24"/>
          <w:szCs w:val="24"/>
        </w:rPr>
        <w:t xml:space="preserve">     По данному направлению в течение года прошли следующие мероприятия:</w:t>
      </w:r>
    </w:p>
    <w:p w14:paraId="30614EDD" w14:textId="77777777" w:rsidR="00FC7240" w:rsidRPr="00561E83" w:rsidRDefault="00FC7240" w:rsidP="00FC724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61E83">
        <w:rPr>
          <w:rFonts w:ascii="Times New Roman" w:hAnsi="Times New Roman"/>
          <w:i/>
          <w:sz w:val="24"/>
          <w:szCs w:val="24"/>
        </w:rPr>
        <w:t>в МКУ «Усть-</w:t>
      </w:r>
      <w:proofErr w:type="spellStart"/>
      <w:r w:rsidRPr="00561E83">
        <w:rPr>
          <w:rFonts w:ascii="Times New Roman" w:hAnsi="Times New Roman"/>
          <w:i/>
          <w:sz w:val="24"/>
          <w:szCs w:val="24"/>
        </w:rPr>
        <w:t>Бюрский</w:t>
      </w:r>
      <w:proofErr w:type="spellEnd"/>
      <w:r w:rsidRPr="00561E83">
        <w:rPr>
          <w:rFonts w:ascii="Times New Roman" w:hAnsi="Times New Roman"/>
          <w:i/>
          <w:sz w:val="24"/>
          <w:szCs w:val="24"/>
        </w:rPr>
        <w:t xml:space="preserve"> СДК»</w:t>
      </w:r>
    </w:p>
    <w:p w14:paraId="201B41B0" w14:textId="77777777" w:rsidR="00FC7240" w:rsidRPr="00A24887" w:rsidRDefault="00FC7240" w:rsidP="00FC72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40154">
        <w:rPr>
          <w:rFonts w:ascii="Times New Roman" w:hAnsi="Times New Roman"/>
          <w:sz w:val="24"/>
          <w:szCs w:val="24"/>
        </w:rPr>
        <w:t xml:space="preserve">По данному направлению отдельного плана не предусмотрено. Основные мероприятия: </w:t>
      </w:r>
      <w:r>
        <w:rPr>
          <w:rFonts w:ascii="Times New Roman" w:hAnsi="Times New Roman"/>
          <w:sz w:val="24"/>
          <w:szCs w:val="24"/>
        </w:rPr>
        <w:t>познавательно-игровые программы, экскурсии, встречи, беседы.</w:t>
      </w:r>
    </w:p>
    <w:p w14:paraId="50B3C8C4" w14:textId="77777777" w:rsidR="00134AEC" w:rsidRDefault="00134AEC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9DA27" w14:textId="77777777" w:rsidR="00A84183" w:rsidRDefault="00EC5A1E" w:rsidP="00A84183">
      <w:pPr>
        <w:autoSpaceDE w:val="0"/>
        <w:autoSpaceDN w:val="0"/>
        <w:adjustRightInd w:val="0"/>
        <w:spacing w:after="0"/>
        <w:ind w:left="-36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</w:t>
      </w:r>
      <w:r w:rsidR="00372FE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="00A84183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</w:t>
      </w:r>
      <w:r w:rsidR="00A84183">
        <w:rPr>
          <w:rFonts w:ascii="Times New Roman" w:hAnsi="Times New Roman"/>
          <w:sz w:val="26"/>
          <w:szCs w:val="26"/>
        </w:rPr>
        <w:t xml:space="preserve"> з</w:t>
      </w:r>
      <w:r w:rsidR="00A84183" w:rsidRPr="00740A4B">
        <w:rPr>
          <w:rFonts w:ascii="Times New Roman" w:hAnsi="Times New Roman"/>
          <w:sz w:val="26"/>
          <w:szCs w:val="26"/>
        </w:rPr>
        <w:t>апланировано мероприятий на сумму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 w:rsidR="00372FEC">
        <w:rPr>
          <w:rFonts w:ascii="Times New Roman" w:hAnsi="Times New Roman"/>
          <w:b/>
          <w:bCs/>
          <w:sz w:val="26"/>
          <w:szCs w:val="26"/>
        </w:rPr>
        <w:t>30,3</w:t>
      </w:r>
      <w:r w:rsidR="00A84183">
        <w:rPr>
          <w:rFonts w:ascii="Times New Roman" w:hAnsi="Times New Roman"/>
          <w:b/>
          <w:bCs/>
          <w:sz w:val="26"/>
          <w:szCs w:val="26"/>
        </w:rPr>
        <w:t xml:space="preserve"> тыс. </w:t>
      </w:r>
      <w:r w:rsidR="00A84183" w:rsidRPr="0035140D">
        <w:rPr>
          <w:rFonts w:ascii="Times New Roman" w:hAnsi="Times New Roman"/>
          <w:b/>
          <w:bCs/>
          <w:sz w:val="26"/>
          <w:szCs w:val="26"/>
        </w:rPr>
        <w:t>руб.,</w:t>
      </w:r>
      <w:r w:rsidR="00A84183" w:rsidRPr="00740A4B">
        <w:rPr>
          <w:rFonts w:ascii="Times New Roman" w:hAnsi="Times New Roman"/>
          <w:sz w:val="26"/>
          <w:szCs w:val="26"/>
        </w:rPr>
        <w:t xml:space="preserve"> фактически исполнено </w:t>
      </w:r>
      <w:r w:rsidR="00372FEC">
        <w:rPr>
          <w:rFonts w:ascii="Times New Roman" w:hAnsi="Times New Roman"/>
          <w:b/>
          <w:sz w:val="26"/>
          <w:szCs w:val="26"/>
        </w:rPr>
        <w:t>10,0</w:t>
      </w:r>
      <w:r w:rsidR="00A84183" w:rsidRPr="002520B3">
        <w:rPr>
          <w:rFonts w:ascii="Times New Roman" w:hAnsi="Times New Roman"/>
          <w:b/>
          <w:sz w:val="26"/>
          <w:szCs w:val="26"/>
        </w:rPr>
        <w:t xml:space="preserve"> тыс.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 w:rsidR="00A84183" w:rsidRPr="0035140D">
        <w:rPr>
          <w:rFonts w:ascii="Times New Roman" w:hAnsi="Times New Roman"/>
          <w:b/>
          <w:bCs/>
          <w:sz w:val="26"/>
          <w:szCs w:val="26"/>
        </w:rPr>
        <w:t>руб</w:t>
      </w:r>
      <w:r w:rsidR="00A84183" w:rsidRPr="00930BAC">
        <w:rPr>
          <w:rFonts w:ascii="Times New Roman" w:hAnsi="Times New Roman"/>
          <w:sz w:val="26"/>
          <w:szCs w:val="26"/>
        </w:rPr>
        <w:t>.</w:t>
      </w:r>
      <w:r w:rsidR="00A84183">
        <w:rPr>
          <w:rFonts w:ascii="Times New Roman" w:hAnsi="Times New Roman"/>
          <w:sz w:val="26"/>
          <w:szCs w:val="26"/>
        </w:rPr>
        <w:t>,</w:t>
      </w:r>
      <w:r w:rsidR="00A84183" w:rsidRPr="00930BAC">
        <w:rPr>
          <w:rFonts w:ascii="Times New Roman" w:hAnsi="Times New Roman"/>
          <w:sz w:val="26"/>
          <w:szCs w:val="26"/>
        </w:rPr>
        <w:t xml:space="preserve"> исполнение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A84183">
        <w:rPr>
          <w:rFonts w:ascii="Times New Roman" w:hAnsi="Times New Roman"/>
          <w:sz w:val="26"/>
          <w:szCs w:val="26"/>
        </w:rPr>
        <w:t xml:space="preserve"> </w:t>
      </w:r>
      <w:r w:rsidR="00484BC8">
        <w:rPr>
          <w:rFonts w:ascii="Times New Roman" w:hAnsi="Times New Roman"/>
          <w:b/>
          <w:sz w:val="26"/>
          <w:szCs w:val="26"/>
        </w:rPr>
        <w:t>33</w:t>
      </w:r>
      <w:r w:rsidR="00A84183" w:rsidRPr="00F2273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84183">
        <w:rPr>
          <w:rFonts w:ascii="Times New Roman" w:hAnsi="Times New Roman"/>
          <w:b/>
          <w:bCs/>
          <w:sz w:val="26"/>
          <w:szCs w:val="26"/>
        </w:rPr>
        <w:t xml:space="preserve">%, </w:t>
      </w:r>
      <w:r w:rsidR="00A84183" w:rsidRPr="00A84183">
        <w:rPr>
          <w:rFonts w:ascii="Times New Roman" w:hAnsi="Times New Roman"/>
          <w:bCs/>
          <w:sz w:val="26"/>
          <w:szCs w:val="26"/>
        </w:rPr>
        <w:t>в том чи</w:t>
      </w:r>
      <w:r w:rsidR="00A84183">
        <w:rPr>
          <w:rFonts w:ascii="Times New Roman" w:hAnsi="Times New Roman"/>
          <w:bCs/>
          <w:sz w:val="26"/>
          <w:szCs w:val="26"/>
        </w:rPr>
        <w:t>с</w:t>
      </w:r>
      <w:r w:rsidR="00A84183" w:rsidRPr="00A84183">
        <w:rPr>
          <w:rFonts w:ascii="Times New Roman" w:hAnsi="Times New Roman"/>
          <w:bCs/>
          <w:sz w:val="26"/>
          <w:szCs w:val="26"/>
        </w:rPr>
        <w:t>ле</w:t>
      </w:r>
    </w:p>
    <w:p w14:paraId="0CA2C092" w14:textId="77777777" w:rsidR="00C75081" w:rsidRDefault="00C75081" w:rsidP="00A84183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мероприятия в области культуры – </w:t>
      </w:r>
      <w:r w:rsidR="00484BC8">
        <w:rPr>
          <w:rFonts w:ascii="Times New Roman" w:eastAsiaTheme="minorHAnsi" w:hAnsi="Times New Roman"/>
          <w:b/>
          <w:sz w:val="26"/>
          <w:szCs w:val="26"/>
        </w:rPr>
        <w:t>10,0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тыс.руб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. (приобретение настольных игр – </w:t>
      </w:r>
      <w:r w:rsidR="00484BC8">
        <w:rPr>
          <w:rFonts w:ascii="Times New Roman" w:eastAsiaTheme="minorHAnsi" w:hAnsi="Times New Roman"/>
          <w:b/>
          <w:sz w:val="26"/>
          <w:szCs w:val="26"/>
        </w:rPr>
        <w:t>2,7</w:t>
      </w:r>
      <w:r>
        <w:rPr>
          <w:rFonts w:ascii="Times New Roman" w:eastAsiaTheme="minorHAnsi" w:hAnsi="Times New Roman"/>
          <w:sz w:val="26"/>
          <w:szCs w:val="26"/>
        </w:rPr>
        <w:t xml:space="preserve"> тыс. руб.; «</w:t>
      </w:r>
      <w:r w:rsidR="00484BC8">
        <w:rPr>
          <w:rFonts w:ascii="Times New Roman" w:eastAsiaTheme="minorHAnsi" w:hAnsi="Times New Roman"/>
          <w:sz w:val="26"/>
          <w:szCs w:val="26"/>
        </w:rPr>
        <w:t>Уличные игры</w:t>
      </w:r>
      <w:r>
        <w:rPr>
          <w:rFonts w:ascii="Times New Roman" w:eastAsiaTheme="minorHAnsi" w:hAnsi="Times New Roman"/>
          <w:sz w:val="26"/>
          <w:szCs w:val="26"/>
        </w:rPr>
        <w:t xml:space="preserve">» - </w:t>
      </w:r>
      <w:r w:rsidR="00484BC8">
        <w:rPr>
          <w:rFonts w:ascii="Times New Roman" w:eastAsiaTheme="minorHAnsi" w:hAnsi="Times New Roman"/>
          <w:b/>
          <w:sz w:val="26"/>
          <w:szCs w:val="26"/>
        </w:rPr>
        <w:t>7,3</w:t>
      </w:r>
      <w:r>
        <w:rPr>
          <w:rFonts w:ascii="Times New Roman" w:eastAsiaTheme="minorHAnsi" w:hAnsi="Times New Roman"/>
          <w:sz w:val="26"/>
          <w:szCs w:val="26"/>
        </w:rPr>
        <w:t xml:space="preserve"> тыс. руб.)</w:t>
      </w:r>
      <w:r w:rsidR="007F7C88">
        <w:rPr>
          <w:rFonts w:ascii="Times New Roman" w:eastAsiaTheme="minorHAnsi" w:hAnsi="Times New Roman"/>
          <w:sz w:val="26"/>
          <w:szCs w:val="26"/>
        </w:rPr>
        <w:t>;</w:t>
      </w:r>
    </w:p>
    <w:p w14:paraId="5AC24F91" w14:textId="77777777" w:rsidR="009345FC" w:rsidRPr="009345FC" w:rsidRDefault="009345FC" w:rsidP="009345F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8</w:t>
      </w:r>
      <w:r w:rsidRPr="009345FC">
        <w:rPr>
          <w:rFonts w:ascii="Times New Roman" w:hAnsi="Times New Roman"/>
          <w:b/>
          <w:i/>
          <w:sz w:val="26"/>
          <w:szCs w:val="26"/>
        </w:rPr>
        <w:t>. Показатели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1421"/>
        <w:gridCol w:w="1280"/>
        <w:gridCol w:w="3044"/>
      </w:tblGrid>
      <w:tr w:rsidR="009345FC" w14:paraId="52F64D6C" w14:textId="77777777" w:rsidTr="00C36B0C">
        <w:trPr>
          <w:trHeight w:val="558"/>
        </w:trPr>
        <w:tc>
          <w:tcPr>
            <w:tcW w:w="3805" w:type="dxa"/>
            <w:shd w:val="clear" w:color="auto" w:fill="auto"/>
          </w:tcPr>
          <w:p w14:paraId="6B736628" w14:textId="77777777" w:rsidR="009345FC" w:rsidRPr="009345FC" w:rsidRDefault="009345FC" w:rsidP="00C36B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Показатели эффективности</w:t>
            </w:r>
          </w:p>
        </w:tc>
        <w:tc>
          <w:tcPr>
            <w:tcW w:w="1421" w:type="dxa"/>
            <w:shd w:val="clear" w:color="auto" w:fill="auto"/>
          </w:tcPr>
          <w:p w14:paraId="45230FBB" w14:textId="77777777" w:rsidR="009345FC" w:rsidRPr="009345FC" w:rsidRDefault="009345FC" w:rsidP="00C36B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1280" w:type="dxa"/>
            <w:shd w:val="clear" w:color="auto" w:fill="auto"/>
          </w:tcPr>
          <w:p w14:paraId="6D1F54DE" w14:textId="77777777" w:rsidR="009345FC" w:rsidRPr="009345FC" w:rsidRDefault="009345FC" w:rsidP="00C36B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2020г.</w:t>
            </w:r>
          </w:p>
        </w:tc>
        <w:tc>
          <w:tcPr>
            <w:tcW w:w="3044" w:type="dxa"/>
            <w:shd w:val="clear" w:color="auto" w:fill="auto"/>
          </w:tcPr>
          <w:p w14:paraId="6607C3FA" w14:textId="77777777" w:rsidR="009345FC" w:rsidRPr="009345FC" w:rsidRDefault="009345FC" w:rsidP="00C36B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Увеличение/уменьшение (+)</w:t>
            </w:r>
            <w:proofErr w:type="gramStart"/>
            <w:r w:rsidRPr="009345FC">
              <w:rPr>
                <w:rFonts w:ascii="Times New Roman" w:hAnsi="Times New Roman"/>
                <w:sz w:val="26"/>
                <w:szCs w:val="26"/>
              </w:rPr>
              <w:t>/(</w:t>
            </w:r>
            <w:proofErr w:type="gramEnd"/>
            <w:r w:rsidRPr="009345FC">
              <w:rPr>
                <w:rFonts w:ascii="Times New Roman" w:hAnsi="Times New Roman"/>
                <w:sz w:val="26"/>
                <w:szCs w:val="26"/>
              </w:rPr>
              <w:t>-)</w:t>
            </w:r>
          </w:p>
        </w:tc>
      </w:tr>
      <w:tr w:rsidR="009345FC" w14:paraId="5790814F" w14:textId="77777777" w:rsidTr="00C36B0C">
        <w:trPr>
          <w:trHeight w:val="271"/>
        </w:trPr>
        <w:tc>
          <w:tcPr>
            <w:tcW w:w="3805" w:type="dxa"/>
            <w:shd w:val="clear" w:color="auto" w:fill="auto"/>
          </w:tcPr>
          <w:p w14:paraId="4E050EE3" w14:textId="77777777" w:rsidR="009345FC" w:rsidRPr="009345FC" w:rsidRDefault="009345FC" w:rsidP="00C36B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Профилактический учет несовершеннолетних</w:t>
            </w:r>
          </w:p>
        </w:tc>
        <w:tc>
          <w:tcPr>
            <w:tcW w:w="1421" w:type="dxa"/>
            <w:shd w:val="clear" w:color="auto" w:fill="auto"/>
          </w:tcPr>
          <w:p w14:paraId="3318EE76" w14:textId="77777777" w:rsidR="009345FC" w:rsidRPr="009345FC" w:rsidRDefault="00C36B0C" w:rsidP="00C36B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280" w:type="dxa"/>
            <w:shd w:val="clear" w:color="auto" w:fill="auto"/>
          </w:tcPr>
          <w:p w14:paraId="5E80F018" w14:textId="77777777" w:rsidR="009345FC" w:rsidRPr="009345FC" w:rsidRDefault="00C36B0C" w:rsidP="00C36B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044" w:type="dxa"/>
            <w:shd w:val="clear" w:color="auto" w:fill="auto"/>
          </w:tcPr>
          <w:p w14:paraId="1387B0A6" w14:textId="77777777" w:rsidR="009345FC" w:rsidRPr="009345FC" w:rsidRDefault="00C36B0C" w:rsidP="00C36B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</w:tr>
      <w:tr w:rsidR="009345FC" w14:paraId="13AE3540" w14:textId="77777777" w:rsidTr="00C36B0C">
        <w:trPr>
          <w:trHeight w:val="300"/>
        </w:trPr>
        <w:tc>
          <w:tcPr>
            <w:tcW w:w="3805" w:type="dxa"/>
            <w:shd w:val="clear" w:color="auto" w:fill="auto"/>
          </w:tcPr>
          <w:p w14:paraId="5DBD8598" w14:textId="77777777" w:rsidR="009345FC" w:rsidRPr="009345FC" w:rsidRDefault="009345FC" w:rsidP="00C36B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Использование средств</w:t>
            </w:r>
          </w:p>
        </w:tc>
        <w:tc>
          <w:tcPr>
            <w:tcW w:w="1421" w:type="dxa"/>
            <w:shd w:val="clear" w:color="auto" w:fill="auto"/>
          </w:tcPr>
          <w:p w14:paraId="4ABB0683" w14:textId="77777777" w:rsidR="009345FC" w:rsidRPr="009345FC" w:rsidRDefault="00133F7E" w:rsidP="00C36B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92,5</w:t>
            </w:r>
            <w:r w:rsidR="009345FC" w:rsidRPr="009345F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14:paraId="03F5B7D2" w14:textId="77777777" w:rsidR="009345FC" w:rsidRPr="009345FC" w:rsidRDefault="009345FC" w:rsidP="00C36B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3044" w:type="dxa"/>
            <w:shd w:val="clear" w:color="auto" w:fill="auto"/>
          </w:tcPr>
          <w:p w14:paraId="049999CE" w14:textId="77777777" w:rsidR="009345FC" w:rsidRPr="009345FC" w:rsidRDefault="009345FC" w:rsidP="00133F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345FC">
              <w:rPr>
                <w:rFonts w:ascii="Times New Roman" w:hAnsi="Times New Roman"/>
                <w:sz w:val="26"/>
                <w:szCs w:val="26"/>
              </w:rPr>
              <w:t>-</w:t>
            </w:r>
            <w:r w:rsidR="00133F7E">
              <w:rPr>
                <w:rFonts w:ascii="Times New Roman" w:hAnsi="Times New Roman"/>
                <w:sz w:val="26"/>
                <w:szCs w:val="26"/>
              </w:rPr>
              <w:t>59,5</w:t>
            </w:r>
          </w:p>
        </w:tc>
      </w:tr>
    </w:tbl>
    <w:p w14:paraId="26C11A42" w14:textId="77777777" w:rsidR="004B0EC8" w:rsidRDefault="009345FC" w:rsidP="009345FC">
      <w:pPr>
        <w:rPr>
          <w:rFonts w:ascii="Times New Roman" w:hAnsi="Times New Roman"/>
          <w:sz w:val="26"/>
          <w:szCs w:val="26"/>
        </w:rPr>
      </w:pPr>
      <w:r w:rsidRPr="004B0EC8">
        <w:rPr>
          <w:rFonts w:ascii="Times New Roman" w:hAnsi="Times New Roman"/>
          <w:sz w:val="26"/>
          <w:szCs w:val="26"/>
        </w:rPr>
        <w:t xml:space="preserve"> Программа является не эффективной. </w:t>
      </w:r>
    </w:p>
    <w:p w14:paraId="1D3DA1AF" w14:textId="3612B92F" w:rsidR="009345FC" w:rsidRPr="004B0EC8" w:rsidRDefault="009345FC" w:rsidP="009345FC">
      <w:pPr>
        <w:rPr>
          <w:rFonts w:ascii="Times New Roman" w:hAnsi="Times New Roman"/>
          <w:sz w:val="26"/>
          <w:szCs w:val="26"/>
        </w:rPr>
      </w:pPr>
      <w:r w:rsidRPr="004B0EC8">
        <w:rPr>
          <w:rFonts w:ascii="Times New Roman" w:hAnsi="Times New Roman"/>
          <w:sz w:val="26"/>
          <w:szCs w:val="26"/>
        </w:rPr>
        <w:t xml:space="preserve">Но это связано </w:t>
      </w:r>
      <w:r w:rsidR="004B0EC8">
        <w:rPr>
          <w:rFonts w:ascii="Times New Roman" w:hAnsi="Times New Roman"/>
          <w:sz w:val="26"/>
          <w:szCs w:val="26"/>
        </w:rPr>
        <w:t xml:space="preserve">с </w:t>
      </w:r>
      <w:r w:rsidRPr="004B0EC8">
        <w:rPr>
          <w:rFonts w:ascii="Times New Roman" w:hAnsi="Times New Roman"/>
          <w:sz w:val="26"/>
          <w:szCs w:val="26"/>
        </w:rPr>
        <w:t>эпидемиологической обстановк</w:t>
      </w:r>
      <w:r w:rsidR="004B0EC8" w:rsidRPr="004B0EC8">
        <w:rPr>
          <w:rFonts w:ascii="Times New Roman" w:hAnsi="Times New Roman"/>
          <w:sz w:val="26"/>
          <w:szCs w:val="26"/>
        </w:rPr>
        <w:t>ой</w:t>
      </w:r>
      <w:r w:rsidRPr="004B0EC8">
        <w:rPr>
          <w:rFonts w:ascii="Times New Roman" w:hAnsi="Times New Roman"/>
          <w:sz w:val="26"/>
          <w:szCs w:val="26"/>
        </w:rPr>
        <w:t>.</w:t>
      </w:r>
    </w:p>
    <w:p w14:paraId="60706A59" w14:textId="77777777" w:rsidR="00A84183" w:rsidRPr="00372501" w:rsidRDefault="00A84183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CC5E0" w14:textId="77777777" w:rsidR="00134AEC" w:rsidRDefault="00134AEC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3011A5" w14:textId="77777777" w:rsidR="00134AEC" w:rsidRDefault="00134AEC" w:rsidP="00EC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1B6AB" w14:textId="77777777" w:rsidR="00357973" w:rsidRDefault="00A61711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357973">
        <w:rPr>
          <w:rFonts w:ascii="Times New Roman" w:hAnsi="Times New Roman"/>
          <w:sz w:val="24"/>
          <w:szCs w:val="24"/>
        </w:rPr>
        <w:t xml:space="preserve">: </w:t>
      </w:r>
      <w:r w:rsidR="007F7C88">
        <w:rPr>
          <w:rFonts w:ascii="Times New Roman" w:hAnsi="Times New Roman"/>
          <w:sz w:val="24"/>
          <w:szCs w:val="24"/>
        </w:rPr>
        <w:t>Рассказова Т.А.</w:t>
      </w:r>
      <w:r w:rsidR="00A3555D">
        <w:rPr>
          <w:rFonts w:ascii="Times New Roman" w:hAnsi="Times New Roman"/>
          <w:sz w:val="24"/>
          <w:szCs w:val="24"/>
        </w:rPr>
        <w:t xml:space="preserve"> </w:t>
      </w:r>
      <w:r w:rsidR="00357973">
        <w:rPr>
          <w:rFonts w:ascii="Times New Roman" w:hAnsi="Times New Roman"/>
          <w:sz w:val="24"/>
          <w:szCs w:val="24"/>
        </w:rPr>
        <w:t xml:space="preserve">– заместитель </w:t>
      </w:r>
    </w:p>
    <w:p w14:paraId="31697BCA" w14:textId="04BB7A0F" w:rsidR="00867FA0" w:rsidRDefault="0035797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главного бухгалтера по экономическим вопросам</w:t>
      </w:r>
      <w:r w:rsidR="00A3555D">
        <w:rPr>
          <w:rFonts w:ascii="Times New Roman" w:hAnsi="Times New Roman"/>
          <w:sz w:val="24"/>
          <w:szCs w:val="24"/>
        </w:rPr>
        <w:t xml:space="preserve"> </w:t>
      </w:r>
    </w:p>
    <w:p w14:paraId="274650FE" w14:textId="4F9DD4F3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F3C5A" w14:textId="7EBB2CDF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561AB" w14:textId="6270C44C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77619" w14:textId="53EA526E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92C63" w14:textId="60D8B76B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15B76" w14:textId="501EA4AB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0160D" w14:textId="127ADA13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CCD38" w14:textId="1C29874E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88A64" w14:textId="1421C3A5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55F3" w14:textId="40FD3EA6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93D98" w14:textId="509CE182" w:rsidR="00B97743" w:rsidRDefault="00B97743" w:rsidP="00C50F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B97743" w14:paraId="7018B21A" w14:textId="77777777" w:rsidTr="00B97743">
        <w:trPr>
          <w:trHeight w:val="1553"/>
        </w:trPr>
        <w:tc>
          <w:tcPr>
            <w:tcW w:w="9540" w:type="dxa"/>
            <w:hideMark/>
          </w:tcPr>
          <w:p w14:paraId="230ACAF4" w14:textId="3CC45147" w:rsidR="00B97743" w:rsidRDefault="00B9774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FDB16E9" wp14:editId="6E7FED6D">
                  <wp:extent cx="771525" cy="762000"/>
                  <wp:effectExtent l="0" t="0" r="9525" b="0"/>
                  <wp:docPr id="1" name="Рисунок 1" descr="Описание: 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743" w14:paraId="7E374F15" w14:textId="77777777" w:rsidTr="00B97743">
        <w:trPr>
          <w:trHeight w:val="204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7E7589E0" w14:textId="77777777" w:rsidR="00B97743" w:rsidRDefault="00B9774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СОВЕТ ДЕПУТАТОВ   УСТЬ-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БЮРСКОГО  СЕЛЬСОВЕТА</w:t>
            </w:r>
            <w:proofErr w:type="gramEnd"/>
          </w:p>
        </w:tc>
      </w:tr>
    </w:tbl>
    <w:p w14:paraId="575E52B8" w14:textId="77777777" w:rsidR="00AC4379" w:rsidRDefault="00B97743" w:rsidP="00AC4379">
      <w:pPr>
        <w:spacing w:line="240" w:lineRule="auto"/>
        <w:ind w:left="6379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</w:t>
      </w:r>
      <w:r w:rsidRPr="00B97743">
        <w:rPr>
          <w:rFonts w:ascii="Times New Roman" w:hAnsi="Times New Roman"/>
          <w:sz w:val="28"/>
          <w:szCs w:val="28"/>
        </w:rPr>
        <w:t xml:space="preserve"> </w:t>
      </w:r>
      <w:r w:rsidR="00AC4379">
        <w:rPr>
          <w:rFonts w:ascii="Times New Roman" w:hAnsi="Times New Roman"/>
          <w:sz w:val="28"/>
          <w:szCs w:val="28"/>
        </w:rPr>
        <w:t xml:space="preserve"> </w:t>
      </w:r>
      <w:r w:rsidR="00AC4379">
        <w:rPr>
          <w:rFonts w:ascii="Times New Roman" w:hAnsi="Times New Roman"/>
          <w:sz w:val="20"/>
          <w:szCs w:val="20"/>
        </w:rPr>
        <w:t xml:space="preserve">Принято на сессии                                                                                                                                                                                                           Совета </w:t>
      </w:r>
      <w:proofErr w:type="gramStart"/>
      <w:r w:rsidR="00AC4379">
        <w:rPr>
          <w:rFonts w:ascii="Times New Roman" w:hAnsi="Times New Roman"/>
          <w:sz w:val="20"/>
          <w:szCs w:val="20"/>
        </w:rPr>
        <w:t>депутатов  от</w:t>
      </w:r>
      <w:proofErr w:type="gramEnd"/>
      <w:r w:rsidR="00AC4379">
        <w:rPr>
          <w:rFonts w:ascii="Times New Roman" w:hAnsi="Times New Roman"/>
          <w:sz w:val="20"/>
          <w:szCs w:val="20"/>
        </w:rPr>
        <w:t xml:space="preserve">  31.05.2021г.</w:t>
      </w:r>
    </w:p>
    <w:p w14:paraId="2AE1CA72" w14:textId="58983ABA" w:rsidR="00B97743" w:rsidRPr="00B97743" w:rsidRDefault="00B97743" w:rsidP="00B97743">
      <w:pPr>
        <w:spacing w:line="240" w:lineRule="auto"/>
        <w:ind w:left="6096" w:hanging="4820"/>
        <w:jc w:val="center"/>
        <w:rPr>
          <w:rFonts w:ascii="Times New Roman" w:hAnsi="Times New Roman"/>
          <w:sz w:val="28"/>
          <w:szCs w:val="28"/>
        </w:rPr>
      </w:pPr>
      <w:r w:rsidRPr="00B9774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33204DF5" w14:textId="77777777" w:rsidR="00B97743" w:rsidRDefault="00B97743" w:rsidP="00B97743">
      <w:pPr>
        <w:ind w:left="709" w:hanging="709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Е Ш Е Н И Е    </w:t>
      </w:r>
    </w:p>
    <w:p w14:paraId="795B81F9" w14:textId="39618E80" w:rsidR="00B97743" w:rsidRDefault="00B97743" w:rsidP="00B977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от </w:t>
      </w:r>
      <w:r w:rsidR="00AC4379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 xml:space="preserve">.05.2021г.                    село Усть-Бюр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№ </w:t>
      </w:r>
      <w:r w:rsidR="00AC4379">
        <w:rPr>
          <w:rFonts w:ascii="Times New Roman" w:hAnsi="Times New Roman"/>
          <w:sz w:val="26"/>
          <w:szCs w:val="26"/>
        </w:rPr>
        <w:t xml:space="preserve"> 38</w:t>
      </w:r>
      <w:proofErr w:type="gramEnd"/>
    </w:p>
    <w:p w14:paraId="469622B8" w14:textId="77777777" w:rsidR="00B97743" w:rsidRDefault="00B97743" w:rsidP="00B9774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Об итогах исполнения муниципальной программы по профилактике правонарушений среди несовершеннолетних «Мой мир»</w:t>
      </w:r>
    </w:p>
    <w:p w14:paraId="28CF7FBA" w14:textId="77777777" w:rsidR="00AC4379" w:rsidRDefault="00B97743" w:rsidP="00AC4379">
      <w:pPr>
        <w:spacing w:line="240" w:lineRule="auto"/>
        <w:ind w:right="283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Заслушав и обсудив Отчет об итогах исполнения муниципальной программы по профилактике правонарушений среди несовершеннолетних «Мой мир», представленный администрацией Усть-Бюрского сельсовета, в соответствии со статьей 9 Устава МО Усть-</w:t>
      </w:r>
      <w:proofErr w:type="spellStart"/>
      <w:r>
        <w:rPr>
          <w:rFonts w:ascii="Times New Roman" w:hAnsi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Совет депутатов Усть-Бюрского сельсовета</w:t>
      </w:r>
      <w:r>
        <w:rPr>
          <w:rFonts w:ascii="Times New Roman" w:hAnsi="Times New Roman"/>
          <w:b/>
          <w:bCs/>
          <w:sz w:val="26"/>
          <w:szCs w:val="26"/>
        </w:rPr>
        <w:t xml:space="preserve">    РЕШИЛ: </w:t>
      </w:r>
    </w:p>
    <w:p w14:paraId="1B65A767" w14:textId="3082E672" w:rsidR="00B97743" w:rsidRDefault="00B97743" w:rsidP="00AC4379">
      <w:pPr>
        <w:spacing w:line="240" w:lineRule="auto"/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Отчет об итогах исполнения муниципальной программы по профилактике правонарушений среди несовершеннолетних «Мой мир» принять к сведению.</w:t>
      </w:r>
    </w:p>
    <w:p w14:paraId="585BE1A2" w14:textId="77777777" w:rsidR="00AC4379" w:rsidRDefault="00AC4379" w:rsidP="00AC437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661878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Рекомендовать разработчику </w:t>
      </w:r>
      <w:r w:rsidRPr="00661878">
        <w:rPr>
          <w:rFonts w:ascii="Times New Roman" w:hAnsi="Times New Roman"/>
          <w:sz w:val="26"/>
          <w:szCs w:val="26"/>
        </w:rPr>
        <w:t xml:space="preserve">программы по профилактике правонарушений среди несовершеннолетних </w:t>
      </w:r>
      <w:r>
        <w:rPr>
          <w:rFonts w:ascii="Times New Roman" w:hAnsi="Times New Roman"/>
          <w:sz w:val="26"/>
          <w:szCs w:val="26"/>
        </w:rPr>
        <w:t xml:space="preserve">  МКУ «Усть-</w:t>
      </w:r>
      <w:proofErr w:type="spellStart"/>
      <w:r>
        <w:rPr>
          <w:rFonts w:ascii="Times New Roman" w:hAnsi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СДК» (директор Шпагина И.В.) обратить внимание на планирование мероприятий и анализ по итогам реализации программных мероприятий, учитывая количественные и качественные показатели.</w:t>
      </w:r>
    </w:p>
    <w:p w14:paraId="57EBD84B" w14:textId="6ECA5976" w:rsidR="00AC4379" w:rsidRDefault="00AC4379" w:rsidP="00AC437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Pr="00460750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Предусмотреть в 20</w:t>
      </w:r>
      <w:r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году </w:t>
      </w:r>
      <w:proofErr w:type="gramStart"/>
      <w:r>
        <w:rPr>
          <w:rFonts w:ascii="Times New Roman" w:hAnsi="Times New Roman"/>
          <w:sz w:val="26"/>
          <w:szCs w:val="26"/>
        </w:rPr>
        <w:t xml:space="preserve">в  </w:t>
      </w:r>
      <w:r w:rsidRPr="00661878">
        <w:rPr>
          <w:rFonts w:ascii="Times New Roman" w:hAnsi="Times New Roman"/>
          <w:sz w:val="26"/>
          <w:szCs w:val="26"/>
        </w:rPr>
        <w:t>программ</w:t>
      </w:r>
      <w:r>
        <w:rPr>
          <w:rFonts w:ascii="Times New Roman" w:hAnsi="Times New Roman"/>
          <w:sz w:val="26"/>
          <w:szCs w:val="26"/>
        </w:rPr>
        <w:t>е</w:t>
      </w:r>
      <w:proofErr w:type="gramEnd"/>
      <w:r w:rsidRPr="00661878">
        <w:rPr>
          <w:rFonts w:ascii="Times New Roman" w:hAnsi="Times New Roman"/>
          <w:sz w:val="26"/>
          <w:szCs w:val="26"/>
        </w:rPr>
        <w:t xml:space="preserve"> по профилактике правонарушений среди несовершеннолетних</w:t>
      </w:r>
      <w:r>
        <w:rPr>
          <w:rFonts w:ascii="Times New Roman" w:hAnsi="Times New Roman"/>
          <w:sz w:val="26"/>
          <w:szCs w:val="26"/>
        </w:rPr>
        <w:t xml:space="preserve">:                                                                                                                                 - мероприятия по профилактике пожарной безопасности;                                                                          - мероприятия по трудоустройству и занятости несовершеннолетних в свободное от учебы время. </w:t>
      </w:r>
    </w:p>
    <w:p w14:paraId="0DD5AA4A" w14:textId="77777777" w:rsidR="00AC4379" w:rsidRDefault="00AC4379" w:rsidP="00AC4379">
      <w:pPr>
        <w:spacing w:line="240" w:lineRule="auto"/>
        <w:rPr>
          <w:sz w:val="26"/>
          <w:szCs w:val="26"/>
        </w:rPr>
      </w:pPr>
      <w:r w:rsidRPr="00DA6267">
        <w:rPr>
          <w:rFonts w:ascii="Times New Roman" w:hAnsi="Times New Roman"/>
          <w:b/>
          <w:bCs/>
          <w:sz w:val="26"/>
          <w:szCs w:val="26"/>
        </w:rPr>
        <w:t>4.</w:t>
      </w:r>
      <w:r w:rsidRPr="00BD178A">
        <w:rPr>
          <w:rFonts w:ascii="Times New Roman" w:hAnsi="Times New Roman"/>
          <w:sz w:val="26"/>
          <w:szCs w:val="26"/>
        </w:rPr>
        <w:t xml:space="preserve"> Депутатам Усть-Бюрского Совета депут</w:t>
      </w:r>
      <w:r>
        <w:rPr>
          <w:rFonts w:ascii="Times New Roman" w:hAnsi="Times New Roman"/>
          <w:sz w:val="26"/>
          <w:szCs w:val="26"/>
        </w:rPr>
        <w:t xml:space="preserve">атов оказывать </w:t>
      </w:r>
      <w:proofErr w:type="gramStart"/>
      <w:r>
        <w:rPr>
          <w:rFonts w:ascii="Times New Roman" w:hAnsi="Times New Roman"/>
          <w:sz w:val="26"/>
          <w:szCs w:val="26"/>
        </w:rPr>
        <w:t>содействие  адми</w:t>
      </w:r>
      <w:r w:rsidRPr="00BD178A">
        <w:rPr>
          <w:rFonts w:ascii="Times New Roman" w:hAnsi="Times New Roman"/>
          <w:sz w:val="26"/>
          <w:szCs w:val="26"/>
        </w:rPr>
        <w:t>нистрации</w:t>
      </w:r>
      <w:proofErr w:type="gramEnd"/>
      <w:r w:rsidRPr="00BD178A">
        <w:rPr>
          <w:rFonts w:ascii="Times New Roman" w:hAnsi="Times New Roman"/>
          <w:sz w:val="26"/>
          <w:szCs w:val="26"/>
        </w:rPr>
        <w:t xml:space="preserve"> и общественным организациям правоохранительной направленности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D178A">
        <w:rPr>
          <w:rFonts w:ascii="Times New Roman" w:hAnsi="Times New Roman"/>
          <w:sz w:val="26"/>
          <w:szCs w:val="26"/>
        </w:rPr>
        <w:t>в проведении  профилактических бесед с несовершеннолетними, состоящими на профилактическом контроле</w:t>
      </w:r>
      <w:r>
        <w:rPr>
          <w:sz w:val="26"/>
          <w:szCs w:val="26"/>
        </w:rPr>
        <w:t>.</w:t>
      </w:r>
    </w:p>
    <w:p w14:paraId="01ABAECD" w14:textId="77C466E1" w:rsidR="00B97743" w:rsidRDefault="00AC4379" w:rsidP="00B9774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Pr="00460750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D178A">
        <w:rPr>
          <w:rFonts w:ascii="Times New Roman" w:hAnsi="Times New Roman"/>
          <w:sz w:val="26"/>
          <w:szCs w:val="26"/>
        </w:rPr>
        <w:t>Контроль за выполнением данного решения возложить на комиссию по законности и правопорядку (</w:t>
      </w:r>
      <w:proofErr w:type="gramStart"/>
      <w:r w:rsidRPr="00BD178A">
        <w:rPr>
          <w:rFonts w:ascii="Times New Roman" w:hAnsi="Times New Roman"/>
          <w:sz w:val="26"/>
          <w:szCs w:val="26"/>
        </w:rPr>
        <w:t xml:space="preserve">председатель  </w:t>
      </w:r>
      <w:proofErr w:type="spellStart"/>
      <w:r>
        <w:rPr>
          <w:rFonts w:ascii="Times New Roman" w:hAnsi="Times New Roman"/>
          <w:sz w:val="26"/>
          <w:szCs w:val="26"/>
        </w:rPr>
        <w:t>Альдикова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А.С.</w:t>
      </w:r>
      <w:r w:rsidRPr="00BD178A">
        <w:rPr>
          <w:rFonts w:ascii="Times New Roman" w:hAnsi="Times New Roman"/>
          <w:sz w:val="26"/>
          <w:szCs w:val="26"/>
        </w:rPr>
        <w:t xml:space="preserve">). </w:t>
      </w:r>
    </w:p>
    <w:p w14:paraId="636BE8B7" w14:textId="73C0DFE7" w:rsidR="00B97743" w:rsidRDefault="00B97743" w:rsidP="00B9774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Решение вступает в силу со дня его принятия.</w:t>
      </w:r>
    </w:p>
    <w:p w14:paraId="2D842AA5" w14:textId="3F88EBBE" w:rsidR="00B97743" w:rsidRDefault="00B97743" w:rsidP="00B97743">
      <w:pPr>
        <w:spacing w:line="240" w:lineRule="auto"/>
      </w:pPr>
      <w:r>
        <w:rPr>
          <w:rFonts w:ascii="Times New Roman" w:hAnsi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Усть-Бюрского </w:t>
      </w:r>
      <w:proofErr w:type="gramStart"/>
      <w:r>
        <w:rPr>
          <w:rFonts w:ascii="Times New Roman" w:hAnsi="Times New Roman"/>
          <w:sz w:val="26"/>
          <w:szCs w:val="26"/>
        </w:rPr>
        <w:t xml:space="preserve">сельсовета: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/</w:t>
      </w:r>
      <w:proofErr w:type="spellStart"/>
      <w:r>
        <w:rPr>
          <w:rFonts w:ascii="Times New Roman" w:hAnsi="Times New Roman"/>
          <w:sz w:val="26"/>
          <w:szCs w:val="26"/>
        </w:rPr>
        <w:t>Е.А.Харитонова</w:t>
      </w:r>
      <w:proofErr w:type="spellEnd"/>
      <w:r>
        <w:rPr>
          <w:rFonts w:ascii="Times New Roman" w:hAnsi="Times New Roman"/>
          <w:sz w:val="26"/>
          <w:szCs w:val="26"/>
        </w:rPr>
        <w:t>/</w:t>
      </w:r>
    </w:p>
    <w:sectPr w:rsidR="00B97743" w:rsidSect="0053363E">
      <w:pgSz w:w="11906" w:h="16838"/>
      <w:pgMar w:top="709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1F3"/>
    <w:multiLevelType w:val="hybridMultilevel"/>
    <w:tmpl w:val="C7B87C6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C992439"/>
    <w:multiLevelType w:val="multilevel"/>
    <w:tmpl w:val="D1E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071D3"/>
    <w:multiLevelType w:val="hybridMultilevel"/>
    <w:tmpl w:val="F378FAFA"/>
    <w:lvl w:ilvl="0" w:tplc="8BE43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27B8"/>
    <w:multiLevelType w:val="hybridMultilevel"/>
    <w:tmpl w:val="3F089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A2"/>
    <w:rsid w:val="00003832"/>
    <w:rsid w:val="00011A93"/>
    <w:rsid w:val="00020F82"/>
    <w:rsid w:val="00022097"/>
    <w:rsid w:val="00042CCF"/>
    <w:rsid w:val="00043A6C"/>
    <w:rsid w:val="000701FB"/>
    <w:rsid w:val="0007795E"/>
    <w:rsid w:val="00085E13"/>
    <w:rsid w:val="000952EA"/>
    <w:rsid w:val="000B70F0"/>
    <w:rsid w:val="000D2C2E"/>
    <w:rsid w:val="00107A3E"/>
    <w:rsid w:val="00111B44"/>
    <w:rsid w:val="00133F7E"/>
    <w:rsid w:val="00134AEC"/>
    <w:rsid w:val="00167D39"/>
    <w:rsid w:val="00194F8E"/>
    <w:rsid w:val="001A1383"/>
    <w:rsid w:val="001B0B53"/>
    <w:rsid w:val="001D1671"/>
    <w:rsid w:val="001E2E50"/>
    <w:rsid w:val="001E3E1A"/>
    <w:rsid w:val="002062F8"/>
    <w:rsid w:val="002218B6"/>
    <w:rsid w:val="00225BA2"/>
    <w:rsid w:val="002303B4"/>
    <w:rsid w:val="0025546D"/>
    <w:rsid w:val="00262E3D"/>
    <w:rsid w:val="0028552D"/>
    <w:rsid w:val="00290160"/>
    <w:rsid w:val="00292FA0"/>
    <w:rsid w:val="00293803"/>
    <w:rsid w:val="002B489E"/>
    <w:rsid w:val="002D63A8"/>
    <w:rsid w:val="002E1518"/>
    <w:rsid w:val="002E28C8"/>
    <w:rsid w:val="002F24B8"/>
    <w:rsid w:val="002F573F"/>
    <w:rsid w:val="003450D3"/>
    <w:rsid w:val="00357973"/>
    <w:rsid w:val="00367BE5"/>
    <w:rsid w:val="00367C63"/>
    <w:rsid w:val="00367E08"/>
    <w:rsid w:val="003713C4"/>
    <w:rsid w:val="00372501"/>
    <w:rsid w:val="00372A06"/>
    <w:rsid w:val="00372FEC"/>
    <w:rsid w:val="00391696"/>
    <w:rsid w:val="003943DD"/>
    <w:rsid w:val="003A6E1E"/>
    <w:rsid w:val="003D2F7C"/>
    <w:rsid w:val="003D767F"/>
    <w:rsid w:val="00413D72"/>
    <w:rsid w:val="00414956"/>
    <w:rsid w:val="00452B36"/>
    <w:rsid w:val="00463E8E"/>
    <w:rsid w:val="00463F7A"/>
    <w:rsid w:val="00467194"/>
    <w:rsid w:val="0047420E"/>
    <w:rsid w:val="00484BC8"/>
    <w:rsid w:val="00494901"/>
    <w:rsid w:val="004B0EC8"/>
    <w:rsid w:val="004B1C39"/>
    <w:rsid w:val="004C4A8E"/>
    <w:rsid w:val="004D4C6B"/>
    <w:rsid w:val="004E6465"/>
    <w:rsid w:val="0052519D"/>
    <w:rsid w:val="0053363E"/>
    <w:rsid w:val="00542F67"/>
    <w:rsid w:val="00557B2C"/>
    <w:rsid w:val="00561E83"/>
    <w:rsid w:val="0057612C"/>
    <w:rsid w:val="00584C12"/>
    <w:rsid w:val="005E20DF"/>
    <w:rsid w:val="00625B4C"/>
    <w:rsid w:val="00625D08"/>
    <w:rsid w:val="006272FA"/>
    <w:rsid w:val="00644DD0"/>
    <w:rsid w:val="00646FAB"/>
    <w:rsid w:val="0065247D"/>
    <w:rsid w:val="00654992"/>
    <w:rsid w:val="006648CE"/>
    <w:rsid w:val="006778F0"/>
    <w:rsid w:val="006816EA"/>
    <w:rsid w:val="00684BBC"/>
    <w:rsid w:val="006A0DAD"/>
    <w:rsid w:val="006C189E"/>
    <w:rsid w:val="006E6A6C"/>
    <w:rsid w:val="00707F71"/>
    <w:rsid w:val="0071121C"/>
    <w:rsid w:val="00740154"/>
    <w:rsid w:val="007637A2"/>
    <w:rsid w:val="007665EF"/>
    <w:rsid w:val="007773B5"/>
    <w:rsid w:val="007974B7"/>
    <w:rsid w:val="007A2A4A"/>
    <w:rsid w:val="007B7C27"/>
    <w:rsid w:val="007C28E4"/>
    <w:rsid w:val="007D6BA5"/>
    <w:rsid w:val="007F6145"/>
    <w:rsid w:val="007F7358"/>
    <w:rsid w:val="007F7C88"/>
    <w:rsid w:val="00807D32"/>
    <w:rsid w:val="00823300"/>
    <w:rsid w:val="00831F65"/>
    <w:rsid w:val="0083242B"/>
    <w:rsid w:val="00833290"/>
    <w:rsid w:val="008666CD"/>
    <w:rsid w:val="00867FA0"/>
    <w:rsid w:val="008A3924"/>
    <w:rsid w:val="008D2625"/>
    <w:rsid w:val="008E7601"/>
    <w:rsid w:val="00910BCE"/>
    <w:rsid w:val="00933857"/>
    <w:rsid w:val="009345FC"/>
    <w:rsid w:val="009412C4"/>
    <w:rsid w:val="0094725B"/>
    <w:rsid w:val="00993B08"/>
    <w:rsid w:val="009952BB"/>
    <w:rsid w:val="009A16E5"/>
    <w:rsid w:val="009E52F8"/>
    <w:rsid w:val="00A1675C"/>
    <w:rsid w:val="00A24887"/>
    <w:rsid w:val="00A3555D"/>
    <w:rsid w:val="00A61711"/>
    <w:rsid w:val="00A72414"/>
    <w:rsid w:val="00A743EA"/>
    <w:rsid w:val="00A84183"/>
    <w:rsid w:val="00A85919"/>
    <w:rsid w:val="00AC4379"/>
    <w:rsid w:val="00AD1530"/>
    <w:rsid w:val="00AF17CF"/>
    <w:rsid w:val="00B038D8"/>
    <w:rsid w:val="00B1132E"/>
    <w:rsid w:val="00B36F30"/>
    <w:rsid w:val="00B97081"/>
    <w:rsid w:val="00B971AC"/>
    <w:rsid w:val="00B97743"/>
    <w:rsid w:val="00BD086A"/>
    <w:rsid w:val="00BE1197"/>
    <w:rsid w:val="00BF6B7F"/>
    <w:rsid w:val="00C36B0C"/>
    <w:rsid w:val="00C50F11"/>
    <w:rsid w:val="00C73BD4"/>
    <w:rsid w:val="00C75081"/>
    <w:rsid w:val="00C91A42"/>
    <w:rsid w:val="00CA1ACE"/>
    <w:rsid w:val="00CA22DD"/>
    <w:rsid w:val="00D149A3"/>
    <w:rsid w:val="00D16DF4"/>
    <w:rsid w:val="00D17B29"/>
    <w:rsid w:val="00D367D7"/>
    <w:rsid w:val="00D513E3"/>
    <w:rsid w:val="00D72185"/>
    <w:rsid w:val="00DA2B57"/>
    <w:rsid w:val="00DB137C"/>
    <w:rsid w:val="00DD7C17"/>
    <w:rsid w:val="00DF5FD4"/>
    <w:rsid w:val="00E0324E"/>
    <w:rsid w:val="00E07B35"/>
    <w:rsid w:val="00E4222D"/>
    <w:rsid w:val="00E73AC7"/>
    <w:rsid w:val="00E74D7A"/>
    <w:rsid w:val="00EB1113"/>
    <w:rsid w:val="00EC1AB1"/>
    <w:rsid w:val="00EC5A1E"/>
    <w:rsid w:val="00ED23FD"/>
    <w:rsid w:val="00F01ECB"/>
    <w:rsid w:val="00F051E3"/>
    <w:rsid w:val="00F141D0"/>
    <w:rsid w:val="00F31E61"/>
    <w:rsid w:val="00F36CC9"/>
    <w:rsid w:val="00F5109C"/>
    <w:rsid w:val="00F6302B"/>
    <w:rsid w:val="00F646D2"/>
    <w:rsid w:val="00F8638E"/>
    <w:rsid w:val="00F92D16"/>
    <w:rsid w:val="00FB312E"/>
    <w:rsid w:val="00FC7240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422"/>
  <w15:chartTrackingRefBased/>
  <w15:docId w15:val="{959BA87A-5129-4259-A4A7-B680E6F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E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7E08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67E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367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67E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4">
    <w:name w:val="c7 c14"/>
    <w:basedOn w:val="a"/>
    <w:rsid w:val="00367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C1AB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BE9D-A436-476C-90CE-BE8EC4E1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60</cp:revision>
  <cp:lastPrinted>2021-06-10T08:23:00Z</cp:lastPrinted>
  <dcterms:created xsi:type="dcterms:W3CDTF">2016-02-18T03:57:00Z</dcterms:created>
  <dcterms:modified xsi:type="dcterms:W3CDTF">2021-06-10T08:24:00Z</dcterms:modified>
</cp:coreProperties>
</file>