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2" w:rsidRPr="001867C6" w:rsidRDefault="002F7432" w:rsidP="00112A5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Усть-Бюрскогосельсовета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по эффективному и целевому использованию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имущества, находящегося в собственности 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 с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>а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2F7432" w:rsidRPr="00204A8A" w:rsidRDefault="002F7432" w:rsidP="00112A5B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На балансе Администрации  Усть-Бюрского сельсовета по состоянию на 01.01.2021г. находится основных средств на сумму </w:t>
      </w:r>
      <w:r w:rsidRPr="00112A5B">
        <w:rPr>
          <w:rFonts w:ascii="Times New Roman" w:hAnsi="Times New Roman" w:cs="Times New Roman"/>
          <w:b/>
          <w:bCs/>
          <w:sz w:val="26"/>
          <w:szCs w:val="26"/>
        </w:rPr>
        <w:t>32 735,3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2A5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2020г. – 48 876,3 тыс. руб.</w:t>
      </w:r>
      <w:r w:rsidRPr="00112A5B">
        <w:rPr>
          <w:rFonts w:ascii="Times New Roman" w:hAnsi="Times New Roman" w:cs="Times New Roman"/>
          <w:sz w:val="26"/>
          <w:szCs w:val="26"/>
        </w:rPr>
        <w:t>)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204A8A">
        <w:rPr>
          <w:rFonts w:ascii="Times New Roman" w:hAnsi="Times New Roman" w:cs="Times New Roman"/>
          <w:sz w:val="26"/>
          <w:szCs w:val="26"/>
        </w:rPr>
        <w:t xml:space="preserve"> в том числе: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- имущество казны (недвижимое имущество)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25 990,8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(42 409,2 тыс. руб.)</w:t>
      </w:r>
      <w:r w:rsidRPr="00204A8A">
        <w:rPr>
          <w:rFonts w:ascii="Times New Roman" w:hAnsi="Times New Roman" w:cs="Times New Roman"/>
          <w:sz w:val="26"/>
          <w:szCs w:val="26"/>
        </w:rPr>
        <w:t xml:space="preserve">;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- машины и оборудование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2 131,6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(1727,8 тыс. руб.)</w:t>
      </w:r>
      <w:r w:rsidRPr="00204A8A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- транспортные средства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2 244,6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(2 244, 6 тыс. руб.)</w:t>
      </w:r>
      <w:r w:rsidRPr="00204A8A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- производственный и хозяйственный инвентарь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2 365,1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(2 295,4 тыс. руб.)</w:t>
      </w:r>
      <w:r w:rsidRPr="00204A8A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- прочее 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3,2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(3,2 тыс. руб.).</w:t>
      </w:r>
    </w:p>
    <w:p w:rsidR="002F7432" w:rsidRPr="00204A8A" w:rsidRDefault="002F7432" w:rsidP="00112A5B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   По</w:t>
      </w:r>
      <w:r>
        <w:rPr>
          <w:rFonts w:ascii="Times New Roman" w:hAnsi="Times New Roman" w:cs="Times New Roman"/>
          <w:sz w:val="26"/>
          <w:szCs w:val="26"/>
        </w:rPr>
        <w:t xml:space="preserve"> разделу 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«Имущество</w:t>
      </w:r>
      <w:r w:rsidRPr="00204A8A">
        <w:rPr>
          <w:rFonts w:ascii="Times New Roman" w:hAnsi="Times New Roman" w:cs="Times New Roman"/>
          <w:sz w:val="26"/>
          <w:szCs w:val="26"/>
        </w:rPr>
        <w:t xml:space="preserve"> казны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4A8A">
        <w:rPr>
          <w:rFonts w:ascii="Times New Roman" w:hAnsi="Times New Roman" w:cs="Times New Roman"/>
          <w:sz w:val="26"/>
          <w:szCs w:val="26"/>
        </w:rPr>
        <w:t xml:space="preserve">  в 2020 году прошло уменьшение на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16 418,4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руб., так как были списаны с баланса администрации объекты жилищного фонда (по результатам инвентаризации).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Всего на балансе администрации  по состоянию на 01.01.2021г.  числятся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Pr="00204A8A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4A8A">
        <w:rPr>
          <w:rFonts w:ascii="Times New Roman" w:hAnsi="Times New Roman" w:cs="Times New Roman"/>
          <w:sz w:val="26"/>
          <w:szCs w:val="26"/>
        </w:rPr>
        <w:t>ные квартиры (по состоянию на 01.01.2020г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179</w:t>
      </w:r>
      <w:r w:rsidRPr="00204A8A">
        <w:rPr>
          <w:rFonts w:ascii="Times New Roman" w:hAnsi="Times New Roman" w:cs="Times New Roman"/>
          <w:sz w:val="26"/>
          <w:szCs w:val="26"/>
        </w:rPr>
        <w:t>). 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04A8A">
        <w:rPr>
          <w:rFonts w:ascii="Times New Roman" w:hAnsi="Times New Roman" w:cs="Times New Roman"/>
          <w:sz w:val="26"/>
          <w:szCs w:val="26"/>
        </w:rPr>
        <w:t xml:space="preserve"> 2020 года было приватизиро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4A8A">
        <w:rPr>
          <w:rFonts w:ascii="Times New Roman" w:hAnsi="Times New Roman" w:cs="Times New Roman"/>
          <w:sz w:val="26"/>
          <w:szCs w:val="26"/>
        </w:rPr>
        <w:t xml:space="preserve">вано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04A8A">
        <w:rPr>
          <w:rFonts w:ascii="Times New Roman" w:hAnsi="Times New Roman" w:cs="Times New Roman"/>
          <w:sz w:val="26"/>
          <w:szCs w:val="26"/>
        </w:rPr>
        <w:t xml:space="preserve"> квартир общей площадью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373,6</w:t>
      </w:r>
      <w:r w:rsidRPr="00204A8A">
        <w:rPr>
          <w:rFonts w:ascii="Times New Roman" w:hAnsi="Times New Roman" w:cs="Times New Roman"/>
          <w:sz w:val="26"/>
          <w:szCs w:val="26"/>
        </w:rPr>
        <w:t xml:space="preserve"> м</w:t>
      </w:r>
      <w:r w:rsidRPr="00204A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4A8A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1 558,3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руб. (2019</w:t>
      </w:r>
      <w:r w:rsidRPr="00204A8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4A8A">
        <w:rPr>
          <w:rFonts w:ascii="Times New Roman" w:hAnsi="Times New Roman" w:cs="Times New Roman"/>
          <w:sz w:val="26"/>
          <w:szCs w:val="26"/>
        </w:rPr>
        <w:t xml:space="preserve"> 7 кв</w:t>
      </w:r>
      <w:r>
        <w:rPr>
          <w:rFonts w:ascii="Times New Roman" w:hAnsi="Times New Roman" w:cs="Times New Roman"/>
          <w:sz w:val="26"/>
          <w:szCs w:val="26"/>
        </w:rPr>
        <w:t>артир</w:t>
      </w:r>
      <w:r w:rsidRPr="00204A8A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Капитальный ремонт жилого фонда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году не производился. Квартплата населению по решению Совета депутатов  Усть-Бюрского сельсовета не начисляется с 2009 года.                                                                               </w:t>
      </w:r>
    </w:p>
    <w:p w:rsidR="002F7432" w:rsidRPr="00204A8A" w:rsidRDefault="002F7432" w:rsidP="009443C5">
      <w:pPr>
        <w:pStyle w:val="NoSpacing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разделу «</w:t>
      </w:r>
      <w:r w:rsidRPr="00204A8A">
        <w:rPr>
          <w:rFonts w:ascii="Times New Roman" w:hAnsi="Times New Roman" w:cs="Times New Roman"/>
          <w:sz w:val="26"/>
          <w:szCs w:val="26"/>
        </w:rPr>
        <w:t>Машины и оборудование</w:t>
      </w:r>
      <w:r>
        <w:rPr>
          <w:rFonts w:ascii="Times New Roman" w:hAnsi="Times New Roman" w:cs="Times New Roman"/>
          <w:sz w:val="26"/>
          <w:szCs w:val="26"/>
        </w:rPr>
        <w:t>» произошло</w:t>
      </w:r>
      <w:r w:rsidRPr="00204A8A">
        <w:rPr>
          <w:rFonts w:ascii="Times New Roman" w:hAnsi="Times New Roman" w:cs="Times New Roman"/>
          <w:sz w:val="26"/>
          <w:szCs w:val="26"/>
        </w:rPr>
        <w:t xml:space="preserve"> увеличение на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427,4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 Приобретено</w:t>
      </w:r>
      <w:r>
        <w:rPr>
          <w:rFonts w:ascii="Times New Roman" w:hAnsi="Times New Roman" w:cs="Times New Roman"/>
          <w:sz w:val="26"/>
          <w:szCs w:val="26"/>
        </w:rPr>
        <w:t xml:space="preserve"> в течение 2020 года</w:t>
      </w:r>
      <w:r w:rsidRPr="00204A8A">
        <w:rPr>
          <w:rFonts w:ascii="Times New Roman" w:hAnsi="Times New Roman" w:cs="Times New Roman"/>
          <w:sz w:val="26"/>
          <w:szCs w:val="26"/>
        </w:rPr>
        <w:t xml:space="preserve">: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- ранцевые опрыскиватели ( 3 шт.) -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55,0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- трибуна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299,9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                   - триммер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7,2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                  - рециркулятор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9,8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.;                                                                                                                                  - орг.техника (системный блок, ИБП 2 шт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–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53,5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.).                                          </w:t>
      </w:r>
    </w:p>
    <w:p w:rsidR="002F7432" w:rsidRPr="00204A8A" w:rsidRDefault="002F7432" w:rsidP="009443C5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 разделу «</w:t>
      </w:r>
      <w:r w:rsidRPr="00204A8A">
        <w:rPr>
          <w:rFonts w:ascii="Times New Roman" w:hAnsi="Times New Roman" w:cs="Times New Roman"/>
          <w:sz w:val="26"/>
          <w:szCs w:val="26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6"/>
          <w:szCs w:val="26"/>
        </w:rPr>
        <w:t>» произошло</w:t>
      </w:r>
      <w:r w:rsidRPr="00204A8A">
        <w:rPr>
          <w:rFonts w:ascii="Times New Roman" w:hAnsi="Times New Roman" w:cs="Times New Roman"/>
          <w:sz w:val="26"/>
          <w:szCs w:val="26"/>
        </w:rPr>
        <w:t xml:space="preserve"> увеличение на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159,3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 Приобретено:</w:t>
      </w:r>
    </w:p>
    <w:p w:rsidR="002F7432" w:rsidRPr="00204A8A" w:rsidRDefault="002F7432" w:rsidP="009443C5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>- офисные кресла (2 шт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12,7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.);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- спортивный </w:t>
      </w:r>
      <w:r w:rsidRPr="00204A8A">
        <w:rPr>
          <w:rFonts w:ascii="Times New Roman" w:hAnsi="Times New Roman" w:cs="Times New Roman"/>
          <w:sz w:val="26"/>
          <w:szCs w:val="26"/>
        </w:rPr>
        <w:t xml:space="preserve">инвентарь (коньки, лыжи)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67,6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- демонстрационная витрина, столы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53,5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- стенды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25,5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</w:p>
    <w:p w:rsidR="002F7432" w:rsidRPr="00204A8A" w:rsidRDefault="002F7432" w:rsidP="009443C5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Почти все  нежилые здания и помещения находятся в эксплуатации, за исключением 4-х помещений в здании по ул. Ленина ,52 и 2-х помещений </w:t>
      </w:r>
      <w:r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Pr="00204A8A">
        <w:rPr>
          <w:rFonts w:ascii="Times New Roman" w:hAnsi="Times New Roman" w:cs="Times New Roman"/>
          <w:sz w:val="26"/>
          <w:szCs w:val="26"/>
        </w:rPr>
        <w:t>по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Ленина, 48.</w:t>
      </w:r>
    </w:p>
    <w:p w:rsidR="002F7432" w:rsidRPr="00204A8A" w:rsidRDefault="002F7432" w:rsidP="009443C5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>В 2020 году  проведена оценка рыночной стоимости помещения по ул.</w:t>
      </w:r>
      <w:r>
        <w:rPr>
          <w:rFonts w:ascii="Times New Roman" w:hAnsi="Times New Roman" w:cs="Times New Roman"/>
          <w:sz w:val="26"/>
          <w:szCs w:val="26"/>
        </w:rPr>
        <w:t xml:space="preserve"> Ленина, 52.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04A8A">
        <w:rPr>
          <w:rFonts w:ascii="Times New Roman" w:hAnsi="Times New Roman" w:cs="Times New Roman"/>
          <w:sz w:val="26"/>
          <w:szCs w:val="26"/>
        </w:rPr>
        <w:t xml:space="preserve">асходы составили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7,0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По состоянию на 01.01.2021г. сдано в аренду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204A8A">
        <w:rPr>
          <w:rFonts w:ascii="Times New Roman" w:hAnsi="Times New Roman" w:cs="Times New Roman"/>
          <w:sz w:val="26"/>
          <w:szCs w:val="26"/>
        </w:rPr>
        <w:t xml:space="preserve"> помещений, в том числе под розничную торговлю - 6, под парикмахерскую - 1, хлебопекарню - 1, пожарная охрана - 1, Почта России - 1. Арендная плата и доходы от продажи муниципального имущества  поступают  регулярно согласно заключенным договорам. Задолженность по состоянию на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01.01.</w:t>
      </w:r>
      <w:r w:rsidRPr="009443C5">
        <w:rPr>
          <w:rFonts w:ascii="Times New Roman" w:hAnsi="Times New Roman" w:cs="Times New Roman"/>
          <w:b/>
          <w:bCs/>
          <w:sz w:val="26"/>
          <w:szCs w:val="26"/>
        </w:rPr>
        <w:t>2021г.</w:t>
      </w:r>
      <w:r w:rsidRPr="00204A8A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13,0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руб., в том числе просроченная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3,2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 (Константинова С.В.).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Доходов  от использования муниципального имущества поступило в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году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400,6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руб. </w:t>
      </w:r>
      <w:r w:rsidRPr="009443C5">
        <w:rPr>
          <w:rFonts w:ascii="Times New Roman" w:hAnsi="Times New Roman" w:cs="Times New Roman"/>
          <w:sz w:val="26"/>
          <w:szCs w:val="26"/>
        </w:rPr>
        <w:t>(2020г. – 326,9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9443C5">
        <w:rPr>
          <w:rFonts w:ascii="Times New Roman" w:hAnsi="Times New Roman" w:cs="Times New Roman"/>
          <w:sz w:val="26"/>
          <w:szCs w:val="26"/>
        </w:rPr>
        <w:t>)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и от продажи муниципального имущества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163,1 тыс. руб.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(2020г – </w:t>
      </w:r>
      <w:r w:rsidRPr="009443C5">
        <w:rPr>
          <w:rFonts w:ascii="Times New Roman" w:hAnsi="Times New Roman" w:cs="Times New Roman"/>
          <w:sz w:val="26"/>
          <w:szCs w:val="26"/>
        </w:rPr>
        <w:t>305,6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204A8A">
        <w:rPr>
          <w:rFonts w:ascii="Times New Roman" w:hAnsi="Times New Roman" w:cs="Times New Roman"/>
          <w:sz w:val="26"/>
          <w:szCs w:val="26"/>
        </w:rPr>
        <w:t>).</w:t>
      </w:r>
    </w:p>
    <w:p w:rsidR="002F7432" w:rsidRPr="00204A8A" w:rsidRDefault="002F7432" w:rsidP="00F025CF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В здании администрации в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году проведен текущий ремонт кабинета участкового, ремонт крыльца. Отремонтированы крыша и двери столярного цеха. Затраты (работа, фонды, строительные материалы) составили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98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Срочно требуется капитальный ремонт кровли здания администрации.</w:t>
      </w:r>
    </w:p>
    <w:p w:rsidR="002F7432" w:rsidRPr="00204A8A" w:rsidRDefault="002F7432" w:rsidP="00F025CF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В 2020 году в здании  СДК проведен текущий ремонт зрительного зала (замена 2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4A8A">
        <w:rPr>
          <w:rFonts w:ascii="Times New Roman" w:hAnsi="Times New Roman" w:cs="Times New Roman"/>
          <w:sz w:val="26"/>
          <w:szCs w:val="26"/>
        </w:rPr>
        <w:t xml:space="preserve">х запасных выходов, стены в зрительном зале, частичный ремонт кровли здания). Расходы составили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50,4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тыс. руб. Косметический ремонт котельной при  СДК производился своими силами. Приобретены кисти, известь на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0,7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 Ремонт котлов –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13,3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В целях  обеспечения сохранности муниципального имущества (здания СДК) приобретены и смонтированы 4 камеры видеонаблюдения (расходы –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39,1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7432" w:rsidRPr="00204A8A" w:rsidRDefault="002F7432" w:rsidP="00F025CF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На ремонт и расширение музейных </w:t>
      </w:r>
      <w:r>
        <w:rPr>
          <w:rFonts w:ascii="Times New Roman" w:hAnsi="Times New Roman" w:cs="Times New Roman"/>
          <w:sz w:val="26"/>
          <w:szCs w:val="26"/>
        </w:rPr>
        <w:t>залов</w:t>
      </w:r>
      <w:r w:rsidRPr="00204A8A">
        <w:rPr>
          <w:rFonts w:ascii="Times New Roman" w:hAnsi="Times New Roman" w:cs="Times New Roman"/>
          <w:sz w:val="26"/>
          <w:szCs w:val="26"/>
        </w:rPr>
        <w:t xml:space="preserve"> использованы средства в сумме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71,7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</w:t>
      </w:r>
      <w:r w:rsidRPr="00204A8A">
        <w:rPr>
          <w:rFonts w:ascii="Times New Roman" w:hAnsi="Times New Roman" w:cs="Times New Roman"/>
          <w:sz w:val="26"/>
          <w:szCs w:val="26"/>
        </w:rPr>
        <w:t xml:space="preserve"> (демонстрационные столы (2), витрина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53,5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баннеры -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15,9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уб.).</w:t>
      </w:r>
    </w:p>
    <w:p w:rsidR="002F7432" w:rsidRPr="00204A8A" w:rsidRDefault="002F7432" w:rsidP="00F025CF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В 2020 году в целях проведения мероприятий по предупреждению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и ликвидации последствий чрезвычайных ситуаций  приобретен пожарный инвентарь на сумму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55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,0 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руб. (ранцевые опрыскиватели 3 шт.).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Произведен ремонт водоразборной колонки возле пожарной части. Расходы составили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86,9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руб.</w:t>
      </w:r>
    </w:p>
    <w:p w:rsidR="002F7432" w:rsidRDefault="002F7432" w:rsidP="00F025CF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По муниципальной программе «Благоустройство территории» произведены следующие работы:                                                                                                                                                                          - косметический ремонт памятника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0,5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 ( </w:t>
      </w:r>
      <w:r>
        <w:rPr>
          <w:rFonts w:ascii="Times New Roman" w:hAnsi="Times New Roman" w:cs="Times New Roman"/>
          <w:sz w:val="26"/>
          <w:szCs w:val="26"/>
        </w:rPr>
        <w:t xml:space="preserve">приобретены </w:t>
      </w:r>
      <w:r w:rsidRPr="00204A8A">
        <w:rPr>
          <w:rFonts w:ascii="Times New Roman" w:hAnsi="Times New Roman" w:cs="Times New Roman"/>
          <w:sz w:val="26"/>
          <w:szCs w:val="26"/>
        </w:rPr>
        <w:t>строит</w:t>
      </w:r>
      <w:r>
        <w:rPr>
          <w:rFonts w:ascii="Times New Roman" w:hAnsi="Times New Roman" w:cs="Times New Roman"/>
          <w:sz w:val="26"/>
          <w:szCs w:val="26"/>
        </w:rPr>
        <w:t xml:space="preserve">ельные </w:t>
      </w:r>
      <w:r w:rsidRPr="00204A8A">
        <w:rPr>
          <w:rFonts w:ascii="Times New Roman" w:hAnsi="Times New Roman" w:cs="Times New Roman"/>
          <w:sz w:val="26"/>
          <w:szCs w:val="26"/>
        </w:rPr>
        <w:t>материалы),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4A8A">
        <w:rPr>
          <w:rFonts w:ascii="Times New Roman" w:hAnsi="Times New Roman" w:cs="Times New Roman"/>
          <w:sz w:val="26"/>
          <w:szCs w:val="26"/>
        </w:rPr>
        <w:t>обновлены стенды со списками погибших воинов</w:t>
      </w:r>
      <w:r>
        <w:rPr>
          <w:rFonts w:ascii="Times New Roman" w:hAnsi="Times New Roman" w:cs="Times New Roman"/>
          <w:sz w:val="26"/>
          <w:szCs w:val="26"/>
        </w:rPr>
        <w:t xml:space="preserve">-земляков в </w:t>
      </w:r>
      <w:r w:rsidRPr="00204A8A">
        <w:rPr>
          <w:rFonts w:ascii="Times New Roman" w:hAnsi="Times New Roman" w:cs="Times New Roman"/>
          <w:sz w:val="26"/>
          <w:szCs w:val="26"/>
        </w:rPr>
        <w:t>ВОВ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50,0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04A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F7432" w:rsidRPr="00204A8A" w:rsidRDefault="002F7432" w:rsidP="00F025CF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4A8A">
        <w:rPr>
          <w:rFonts w:ascii="Times New Roman" w:hAnsi="Times New Roman" w:cs="Times New Roman"/>
          <w:sz w:val="26"/>
          <w:szCs w:val="26"/>
        </w:rPr>
        <w:t xml:space="preserve">приобретена трибуна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299,9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- ремонт </w:t>
      </w:r>
      <w:r>
        <w:rPr>
          <w:rFonts w:ascii="Times New Roman" w:hAnsi="Times New Roman" w:cs="Times New Roman"/>
          <w:sz w:val="26"/>
          <w:szCs w:val="26"/>
        </w:rPr>
        <w:t>автобусной остановки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8,9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- ремонт детских </w:t>
      </w:r>
      <w:r w:rsidRPr="00204A8A">
        <w:rPr>
          <w:rFonts w:ascii="Times New Roman" w:hAnsi="Times New Roman" w:cs="Times New Roman"/>
          <w:sz w:val="26"/>
          <w:szCs w:val="26"/>
        </w:rPr>
        <w:t>площадок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46,8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- приобретен триммер для скашивания  сорняков, крапивы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7,2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),      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полная замена</w:t>
      </w:r>
      <w:r w:rsidRPr="00204A8A">
        <w:rPr>
          <w:rFonts w:ascii="Times New Roman" w:hAnsi="Times New Roman" w:cs="Times New Roman"/>
          <w:sz w:val="26"/>
          <w:szCs w:val="26"/>
        </w:rPr>
        <w:t xml:space="preserve"> ограждения сельского кладбища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391,1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ыс.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F7432" w:rsidRPr="00204A8A" w:rsidRDefault="002F7432" w:rsidP="00F025CF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Оставшиеся  средства  дорожного фонда с 2019 года 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65,9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использованы</w:t>
      </w:r>
      <w:r>
        <w:rPr>
          <w:rFonts w:ascii="Times New Roman" w:hAnsi="Times New Roman" w:cs="Times New Roman"/>
          <w:sz w:val="26"/>
          <w:szCs w:val="26"/>
        </w:rPr>
        <w:t xml:space="preserve"> следующим образом</w:t>
      </w:r>
      <w:r w:rsidRPr="00204A8A">
        <w:rPr>
          <w:rFonts w:ascii="Times New Roman" w:hAnsi="Times New Roman" w:cs="Times New Roman"/>
          <w:sz w:val="26"/>
          <w:szCs w:val="26"/>
        </w:rPr>
        <w:t xml:space="preserve">: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-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04A8A">
        <w:rPr>
          <w:rFonts w:ascii="Times New Roman" w:hAnsi="Times New Roman" w:cs="Times New Roman"/>
          <w:sz w:val="26"/>
          <w:szCs w:val="26"/>
        </w:rPr>
        <w:t>рограмме комплексного развития транспортной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15,8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 (ликвидация снежного наката в 2020г.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7,3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., грейдирование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дорог по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Кирпичная, пер.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Горный, проезд Кирпиченский,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4ая ферма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8,5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 xml:space="preserve">.);                                                                                                - по программе «Энергосбережение»  -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50,0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 на реализацию мероприятий, направ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4A8A">
        <w:rPr>
          <w:rFonts w:ascii="Times New Roman" w:hAnsi="Times New Roman" w:cs="Times New Roman"/>
          <w:sz w:val="26"/>
          <w:szCs w:val="26"/>
        </w:rPr>
        <w:t>ленных на энергосбережение и повышение энергетической эффективности, а именно монтаж воздушных линий уличного освещения (ул.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Ленина, Пушкина, ТП Гараж). </w:t>
      </w:r>
    </w:p>
    <w:p w:rsidR="002F7432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4A8A">
        <w:rPr>
          <w:rFonts w:ascii="Times New Roman" w:hAnsi="Times New Roman" w:cs="Times New Roman"/>
          <w:sz w:val="26"/>
          <w:szCs w:val="26"/>
        </w:rPr>
        <w:t>На средства дорожного фонда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2 347,1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руб.), выделенного на нашу территорию из районного бюджета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04A8A">
        <w:rPr>
          <w:rFonts w:ascii="Times New Roman" w:hAnsi="Times New Roman" w:cs="Times New Roman"/>
          <w:sz w:val="26"/>
          <w:szCs w:val="26"/>
        </w:rPr>
        <w:t xml:space="preserve"> в 2020 году  выполнены следующие работы:</w:t>
      </w:r>
    </w:p>
    <w:p w:rsidR="002F7432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04A8A">
        <w:rPr>
          <w:rFonts w:ascii="Times New Roman" w:hAnsi="Times New Roman" w:cs="Times New Roman"/>
          <w:sz w:val="26"/>
          <w:szCs w:val="26"/>
        </w:rPr>
        <w:t>одержание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в зимний период времени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250,0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руб.)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7432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>-  нанесение вновь восстановленной и изношенной горизонтальной разметки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210,2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7432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>-  ремонт  парковочной площадки детского сада «Елочка», примыкание к пожарной части в с.Усть-Бюр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1 430,0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.).                                                                                                   Некачественно выполнены работы и не оплачены заказчиком подрядчику 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395,4 т</w:t>
      </w:r>
      <w:r>
        <w:rPr>
          <w:rFonts w:ascii="Times New Roman" w:hAnsi="Times New Roman" w:cs="Times New Roman"/>
          <w:b/>
          <w:bCs/>
          <w:sz w:val="26"/>
          <w:szCs w:val="26"/>
        </w:rPr>
        <w:t>ыс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уб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.)</w:t>
      </w:r>
      <w:r w:rsidRPr="00204A8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F7432" w:rsidRPr="00204A8A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- ремонт тротуара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04A8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04A8A">
        <w:rPr>
          <w:rFonts w:ascii="Times New Roman" w:hAnsi="Times New Roman" w:cs="Times New Roman"/>
          <w:sz w:val="26"/>
          <w:szCs w:val="26"/>
        </w:rPr>
        <w:t>. Ленина 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279,5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- ямочный ремонт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(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116,0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204A8A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Переходящий остаток дорожного фонда на 2021 год – </w:t>
      </w:r>
      <w:r w:rsidRPr="004A4772">
        <w:rPr>
          <w:rFonts w:ascii="Times New Roman" w:hAnsi="Times New Roman" w:cs="Times New Roman"/>
          <w:b/>
          <w:bCs/>
          <w:sz w:val="26"/>
          <w:szCs w:val="26"/>
        </w:rPr>
        <w:t>457,0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руб.                                                    </w:t>
      </w:r>
    </w:p>
    <w:p w:rsidR="002F7432" w:rsidRPr="00204A8A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Для оплаты услуг по информационно-техническому </w:t>
      </w:r>
      <w:r>
        <w:rPr>
          <w:rFonts w:ascii="Times New Roman" w:hAnsi="Times New Roman" w:cs="Times New Roman"/>
          <w:sz w:val="26"/>
          <w:szCs w:val="26"/>
        </w:rPr>
        <w:t>обслуживанию оборудования израсхо</w:t>
      </w:r>
      <w:r w:rsidRPr="00204A8A">
        <w:rPr>
          <w:rFonts w:ascii="Times New Roman" w:hAnsi="Times New Roman" w:cs="Times New Roman"/>
          <w:sz w:val="26"/>
          <w:szCs w:val="26"/>
        </w:rPr>
        <w:t>довано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13,0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 (ремонт оборудования, заправка картриджей).</w:t>
      </w:r>
    </w:p>
    <w:p w:rsidR="002F7432" w:rsidRPr="00204A8A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04A8A">
        <w:rPr>
          <w:rFonts w:ascii="Times New Roman" w:hAnsi="Times New Roman" w:cs="Times New Roman"/>
          <w:sz w:val="26"/>
          <w:szCs w:val="26"/>
        </w:rPr>
        <w:t>В администрации  имеются 4 транспортные единицы: Ваз-21060, Зил-45021, Маз-автоцистерна, Лада-Ваз -211540.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В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году на  содержание  автомашины  Ваз- 2115 израсходовано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140,1 тыс. руб., </w:t>
      </w:r>
      <w:r w:rsidRPr="00204A8A">
        <w:rPr>
          <w:rFonts w:ascii="Times New Roman" w:hAnsi="Times New Roman" w:cs="Times New Roman"/>
          <w:sz w:val="26"/>
          <w:szCs w:val="26"/>
        </w:rPr>
        <w:t>: ГСМ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81,4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тыс. руб.,  расходы по ОСАГО -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1,2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руб., запчасти –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13,1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руб., ремонт автомашины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44,4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</w:t>
      </w:r>
    </w:p>
    <w:p w:rsidR="002F7432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  Бухгалтерский  учет  за использованием муниципального имущества осуществляет централизованная бухгалтерия админи</w:t>
      </w:r>
      <w:r>
        <w:rPr>
          <w:rFonts w:ascii="Times New Roman" w:hAnsi="Times New Roman" w:cs="Times New Roman"/>
          <w:sz w:val="26"/>
          <w:szCs w:val="26"/>
        </w:rPr>
        <w:t>страции. По состоянию на 01.01.</w:t>
      </w:r>
      <w:r w:rsidRPr="00204A8A">
        <w:rPr>
          <w:rFonts w:ascii="Times New Roman" w:hAnsi="Times New Roman" w:cs="Times New Roman"/>
          <w:sz w:val="26"/>
          <w:szCs w:val="26"/>
        </w:rPr>
        <w:t>2021 года проведена инвентаризация материальных активов. Случаев хищения, недостач не установлено.</w:t>
      </w:r>
    </w:p>
    <w:p w:rsidR="002F7432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</w:p>
    <w:p w:rsidR="002F7432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</w:p>
    <w:p w:rsidR="002F7432" w:rsidRPr="00204A8A" w:rsidRDefault="002F7432" w:rsidP="004A4772">
      <w:pPr>
        <w:pStyle w:val="NoSpacing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подготовила: Терская З.О.,</w:t>
      </w:r>
    </w:p>
    <w:p w:rsidR="002F7432" w:rsidRDefault="002F7432" w:rsidP="00CA406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г</w:t>
      </w:r>
      <w:r w:rsidRPr="00F8422F">
        <w:rPr>
          <w:rFonts w:ascii="Times New Roman" w:hAnsi="Times New Roman" w:cs="Times New Roman"/>
          <w:sz w:val="25"/>
          <w:szCs w:val="25"/>
        </w:rPr>
        <w:t>лавный бухгалтер</w:t>
      </w:r>
      <w:r>
        <w:rPr>
          <w:rFonts w:ascii="Times New Roman" w:hAnsi="Times New Roman" w:cs="Times New Roman"/>
          <w:sz w:val="25"/>
          <w:szCs w:val="25"/>
        </w:rPr>
        <w:t xml:space="preserve"> централизованной бухгалтерии</w:t>
      </w:r>
    </w:p>
    <w:p w:rsidR="002F7432" w:rsidRDefault="002F7432" w:rsidP="00CA4064">
      <w:pPr>
        <w:rPr>
          <w:rFonts w:ascii="Times New Roman" w:hAnsi="Times New Roman" w:cs="Times New Roman"/>
          <w:sz w:val="25"/>
          <w:szCs w:val="25"/>
        </w:rPr>
      </w:pPr>
    </w:p>
    <w:p w:rsidR="002F7432" w:rsidRDefault="002F7432" w:rsidP="00CA4064">
      <w:pPr>
        <w:rPr>
          <w:rFonts w:ascii="Times New Roman" w:hAnsi="Times New Roman" w:cs="Times New Roman"/>
          <w:sz w:val="25"/>
          <w:szCs w:val="25"/>
        </w:rPr>
      </w:pPr>
    </w:p>
    <w:p w:rsidR="002F7432" w:rsidRDefault="002F7432" w:rsidP="00CA4064">
      <w:pPr>
        <w:rPr>
          <w:rFonts w:ascii="Times New Roman" w:hAnsi="Times New Roman" w:cs="Times New Roman"/>
          <w:sz w:val="25"/>
          <w:szCs w:val="25"/>
        </w:rPr>
      </w:pPr>
    </w:p>
    <w:p w:rsidR="002F7432" w:rsidRDefault="002F7432" w:rsidP="00CA4064">
      <w:pPr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-178"/>
        <w:tblW w:w="0" w:type="auto"/>
        <w:tblLayout w:type="fixed"/>
        <w:tblLook w:val="00A0"/>
      </w:tblPr>
      <w:tblGrid>
        <w:gridCol w:w="9540"/>
      </w:tblGrid>
      <w:tr w:rsidR="002F7432">
        <w:tc>
          <w:tcPr>
            <w:tcW w:w="9540" w:type="dxa"/>
          </w:tcPr>
          <w:p w:rsidR="002F7432" w:rsidRDefault="002F743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4" o:title=""/>
                </v:shape>
              </w:pict>
            </w:r>
          </w:p>
          <w:p w:rsidR="002F7432" w:rsidRDefault="002F7432">
            <w:pPr>
              <w:jc w:val="center"/>
              <w:rPr>
                <w:sz w:val="26"/>
                <w:szCs w:val="26"/>
              </w:rPr>
            </w:pPr>
          </w:p>
        </w:tc>
      </w:tr>
      <w:tr w:rsidR="002F743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F7432" w:rsidRDefault="002F743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УСТЬ-БЮРСКОГО  СЕЛЬСОВЕТА</w:t>
            </w:r>
          </w:p>
        </w:tc>
      </w:tr>
    </w:tbl>
    <w:p w:rsidR="002F7432" w:rsidRDefault="002F7432" w:rsidP="004A4772">
      <w:pPr>
        <w:spacing w:line="240" w:lineRule="auto"/>
        <w:ind w:left="6096" w:hanging="48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31.03.2021г.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F7432" w:rsidRDefault="002F7432" w:rsidP="00204A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7432" w:rsidRDefault="002F7432" w:rsidP="004A47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Р Е Ш Е Н И Е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от 31.03.2021г.                              село  Усть-Бюр                                № 13 </w:t>
      </w:r>
    </w:p>
    <w:p w:rsidR="002F7432" w:rsidRDefault="002F7432" w:rsidP="00204A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F7432" w:rsidRDefault="002F7432" w:rsidP="00204A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 Усть-Бюрского сельсовета в 2020 году</w:t>
      </w:r>
    </w:p>
    <w:p w:rsidR="002F7432" w:rsidRDefault="002F7432" w:rsidP="00204A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 администрации  Усть-Бюрского сельсовета  о  владении, пользовании и распоряжении имуществом, находящимся в собственности  Усть-Бюрского сельсовета в 2020 году, в соответствии с Уставом муниципального образования Усть-Бюрский сельсовет, Совет депутатов Усть-Бюрского сельсовета</w:t>
      </w:r>
    </w:p>
    <w:p w:rsidR="002F7432" w:rsidRDefault="002F7432" w:rsidP="00204A8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2F7432" w:rsidRDefault="002F7432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о  работе администрации  Усть-Бюрского сельсовета  по эффектив-ному и целевому использованию имущества, находящегося в собственности  Усть-Бюрского сельсовета в 2020 году,  принять к сведению.  </w:t>
      </w:r>
    </w:p>
    <w:p w:rsidR="002F7432" w:rsidRDefault="002F7432" w:rsidP="004402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440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продолжить работу с населением по приватизации муниципального жилья.</w:t>
      </w:r>
    </w:p>
    <w:p w:rsidR="002F7432" w:rsidRPr="0044021B" w:rsidRDefault="002F7432" w:rsidP="004402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1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44021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  работе администрации  Усть-Бюрского сельсовета  по эффектив-ному и целевому использованию имущества, находящегося в собственности  Усть-Бюрского сельсовета в 2020 году</w:t>
      </w:r>
      <w:r w:rsidRPr="0044021B">
        <w:rPr>
          <w:rFonts w:ascii="Times New Roman" w:hAnsi="Times New Roman" w:cs="Times New Roman"/>
          <w:sz w:val="26"/>
          <w:szCs w:val="26"/>
        </w:rPr>
        <w:t xml:space="preserve"> разместить на сайте администрации Усть-Бюрского сельсовета.</w:t>
      </w:r>
    </w:p>
    <w:p w:rsidR="002F7432" w:rsidRPr="0044021B" w:rsidRDefault="002F7432" w:rsidP="004402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4021B">
        <w:rPr>
          <w:rFonts w:ascii="Times New Roman" w:hAnsi="Times New Roman" w:cs="Times New Roman"/>
          <w:sz w:val="26"/>
          <w:szCs w:val="26"/>
        </w:rPr>
        <w:t xml:space="preserve"> 4. Контроль за исполнением данного решения возложить на комиссию  по финансам, бюджету и налогам (председатель  Голубничая Н.Б.).       </w:t>
      </w:r>
    </w:p>
    <w:p w:rsidR="002F7432" w:rsidRDefault="002F7432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Решение вступает в силу со дня его принятия.</w:t>
      </w:r>
    </w:p>
    <w:p w:rsidR="002F7432" w:rsidRDefault="002F7432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7432" w:rsidRDefault="002F7432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Усть-Бюрского сельсовета                                                                                                              Усть-Абаканского района:                                               /Е.А.Харитонова/</w:t>
      </w:r>
    </w:p>
    <w:p w:rsidR="002F7432" w:rsidRPr="00F8422F" w:rsidRDefault="002F7432" w:rsidP="00CA4064">
      <w:pPr>
        <w:rPr>
          <w:rFonts w:ascii="Times New Roman" w:hAnsi="Times New Roman" w:cs="Times New Roman"/>
          <w:sz w:val="25"/>
          <w:szCs w:val="25"/>
        </w:rPr>
      </w:pPr>
    </w:p>
    <w:sectPr w:rsidR="002F7432" w:rsidRPr="00F8422F" w:rsidSect="004C57CE">
      <w:pgSz w:w="11906" w:h="16838"/>
      <w:pgMar w:top="568" w:right="42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64"/>
    <w:rsid w:val="00014744"/>
    <w:rsid w:val="00015887"/>
    <w:rsid w:val="0002072A"/>
    <w:rsid w:val="0002493A"/>
    <w:rsid w:val="0004222C"/>
    <w:rsid w:val="000460DC"/>
    <w:rsid w:val="00063902"/>
    <w:rsid w:val="00063C84"/>
    <w:rsid w:val="00097929"/>
    <w:rsid w:val="000B4BFF"/>
    <w:rsid w:val="000C263A"/>
    <w:rsid w:val="00107EEC"/>
    <w:rsid w:val="00112A5B"/>
    <w:rsid w:val="001544ED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204A8A"/>
    <w:rsid w:val="00207EDA"/>
    <w:rsid w:val="00240A65"/>
    <w:rsid w:val="00243BC6"/>
    <w:rsid w:val="00243D25"/>
    <w:rsid w:val="002452A5"/>
    <w:rsid w:val="00247A45"/>
    <w:rsid w:val="00261FEC"/>
    <w:rsid w:val="00262577"/>
    <w:rsid w:val="00265E16"/>
    <w:rsid w:val="002775A6"/>
    <w:rsid w:val="002B0D66"/>
    <w:rsid w:val="002C407E"/>
    <w:rsid w:val="002D293A"/>
    <w:rsid w:val="002D7CE8"/>
    <w:rsid w:val="002F08B8"/>
    <w:rsid w:val="002F56EC"/>
    <w:rsid w:val="002F7432"/>
    <w:rsid w:val="003071BF"/>
    <w:rsid w:val="00312AFF"/>
    <w:rsid w:val="003158B3"/>
    <w:rsid w:val="00321F17"/>
    <w:rsid w:val="00342FC4"/>
    <w:rsid w:val="003560B2"/>
    <w:rsid w:val="00360AB1"/>
    <w:rsid w:val="00380997"/>
    <w:rsid w:val="003869E0"/>
    <w:rsid w:val="00392761"/>
    <w:rsid w:val="00395EA4"/>
    <w:rsid w:val="00396C87"/>
    <w:rsid w:val="00397616"/>
    <w:rsid w:val="003B5C54"/>
    <w:rsid w:val="003C555F"/>
    <w:rsid w:val="003C79E6"/>
    <w:rsid w:val="003D00E5"/>
    <w:rsid w:val="003D582C"/>
    <w:rsid w:val="003E4423"/>
    <w:rsid w:val="003E4611"/>
    <w:rsid w:val="003E4DD0"/>
    <w:rsid w:val="003E53DE"/>
    <w:rsid w:val="00404D35"/>
    <w:rsid w:val="00405342"/>
    <w:rsid w:val="00415296"/>
    <w:rsid w:val="00417C36"/>
    <w:rsid w:val="0044021B"/>
    <w:rsid w:val="00440758"/>
    <w:rsid w:val="004531A6"/>
    <w:rsid w:val="004539F2"/>
    <w:rsid w:val="0046135E"/>
    <w:rsid w:val="00463767"/>
    <w:rsid w:val="00466BC4"/>
    <w:rsid w:val="00474956"/>
    <w:rsid w:val="00476CAA"/>
    <w:rsid w:val="0048056F"/>
    <w:rsid w:val="00487805"/>
    <w:rsid w:val="004A4772"/>
    <w:rsid w:val="004A4E62"/>
    <w:rsid w:val="004A5438"/>
    <w:rsid w:val="004A7E83"/>
    <w:rsid w:val="004C30C3"/>
    <w:rsid w:val="004C38BB"/>
    <w:rsid w:val="004C57CE"/>
    <w:rsid w:val="004D3DC4"/>
    <w:rsid w:val="004E2379"/>
    <w:rsid w:val="004E6EF2"/>
    <w:rsid w:val="004F01B9"/>
    <w:rsid w:val="004F2FFF"/>
    <w:rsid w:val="004F528A"/>
    <w:rsid w:val="00501A82"/>
    <w:rsid w:val="00512221"/>
    <w:rsid w:val="00517A7D"/>
    <w:rsid w:val="0052127F"/>
    <w:rsid w:val="00535A8F"/>
    <w:rsid w:val="00542E1A"/>
    <w:rsid w:val="00555125"/>
    <w:rsid w:val="00573E97"/>
    <w:rsid w:val="005841BF"/>
    <w:rsid w:val="00592A9A"/>
    <w:rsid w:val="005B7C55"/>
    <w:rsid w:val="005C38D4"/>
    <w:rsid w:val="005C678D"/>
    <w:rsid w:val="006054AA"/>
    <w:rsid w:val="00605B4E"/>
    <w:rsid w:val="00616502"/>
    <w:rsid w:val="00632BFB"/>
    <w:rsid w:val="006408FB"/>
    <w:rsid w:val="006434C5"/>
    <w:rsid w:val="00656E78"/>
    <w:rsid w:val="00665CCC"/>
    <w:rsid w:val="00672AE1"/>
    <w:rsid w:val="006734C1"/>
    <w:rsid w:val="006742A6"/>
    <w:rsid w:val="006750AB"/>
    <w:rsid w:val="00687FCE"/>
    <w:rsid w:val="00695A01"/>
    <w:rsid w:val="006A67ED"/>
    <w:rsid w:val="006B14D7"/>
    <w:rsid w:val="006B5DC6"/>
    <w:rsid w:val="006B65F4"/>
    <w:rsid w:val="006B67CF"/>
    <w:rsid w:val="006C318D"/>
    <w:rsid w:val="006C5441"/>
    <w:rsid w:val="006D44C7"/>
    <w:rsid w:val="006E6E41"/>
    <w:rsid w:val="006F32AB"/>
    <w:rsid w:val="006F447E"/>
    <w:rsid w:val="00701294"/>
    <w:rsid w:val="00705CB6"/>
    <w:rsid w:val="00710A70"/>
    <w:rsid w:val="0071566A"/>
    <w:rsid w:val="00715961"/>
    <w:rsid w:val="007254EE"/>
    <w:rsid w:val="00734B08"/>
    <w:rsid w:val="00736FC4"/>
    <w:rsid w:val="00750EAA"/>
    <w:rsid w:val="00774C46"/>
    <w:rsid w:val="0077536D"/>
    <w:rsid w:val="0077780E"/>
    <w:rsid w:val="007803EB"/>
    <w:rsid w:val="007874C6"/>
    <w:rsid w:val="00792FF4"/>
    <w:rsid w:val="007A6071"/>
    <w:rsid w:val="007B684F"/>
    <w:rsid w:val="007C0764"/>
    <w:rsid w:val="007C122B"/>
    <w:rsid w:val="007C2298"/>
    <w:rsid w:val="007C5BC1"/>
    <w:rsid w:val="007C6374"/>
    <w:rsid w:val="007D09FC"/>
    <w:rsid w:val="007D3D18"/>
    <w:rsid w:val="007D700A"/>
    <w:rsid w:val="008115D9"/>
    <w:rsid w:val="00833DB8"/>
    <w:rsid w:val="00870804"/>
    <w:rsid w:val="00874E53"/>
    <w:rsid w:val="00886FDB"/>
    <w:rsid w:val="00897F7E"/>
    <w:rsid w:val="008A4CC8"/>
    <w:rsid w:val="008A4F00"/>
    <w:rsid w:val="008A5F06"/>
    <w:rsid w:val="008B585D"/>
    <w:rsid w:val="008B6B1A"/>
    <w:rsid w:val="008E45B0"/>
    <w:rsid w:val="00901FA9"/>
    <w:rsid w:val="00902DA5"/>
    <w:rsid w:val="00907859"/>
    <w:rsid w:val="0091121E"/>
    <w:rsid w:val="00911B1F"/>
    <w:rsid w:val="00926BE4"/>
    <w:rsid w:val="00926DC4"/>
    <w:rsid w:val="00932CF2"/>
    <w:rsid w:val="0094173D"/>
    <w:rsid w:val="009443C5"/>
    <w:rsid w:val="00945694"/>
    <w:rsid w:val="009502EB"/>
    <w:rsid w:val="0095117C"/>
    <w:rsid w:val="00962649"/>
    <w:rsid w:val="0097089C"/>
    <w:rsid w:val="00975432"/>
    <w:rsid w:val="009B62EC"/>
    <w:rsid w:val="009C134A"/>
    <w:rsid w:val="009C3FB3"/>
    <w:rsid w:val="009D5DC6"/>
    <w:rsid w:val="009E2F71"/>
    <w:rsid w:val="009F0901"/>
    <w:rsid w:val="009F70B4"/>
    <w:rsid w:val="00A1398E"/>
    <w:rsid w:val="00A25FA4"/>
    <w:rsid w:val="00A2668C"/>
    <w:rsid w:val="00A40EAA"/>
    <w:rsid w:val="00A4737F"/>
    <w:rsid w:val="00A47D77"/>
    <w:rsid w:val="00A5669A"/>
    <w:rsid w:val="00A73FE9"/>
    <w:rsid w:val="00A76C79"/>
    <w:rsid w:val="00A87537"/>
    <w:rsid w:val="00A94DF7"/>
    <w:rsid w:val="00A96AF9"/>
    <w:rsid w:val="00AA7C53"/>
    <w:rsid w:val="00AB3790"/>
    <w:rsid w:val="00AB3E3C"/>
    <w:rsid w:val="00AC047F"/>
    <w:rsid w:val="00AD449F"/>
    <w:rsid w:val="00AE448E"/>
    <w:rsid w:val="00AE6500"/>
    <w:rsid w:val="00B03FA5"/>
    <w:rsid w:val="00B127B6"/>
    <w:rsid w:val="00B13C37"/>
    <w:rsid w:val="00B142E8"/>
    <w:rsid w:val="00B208D9"/>
    <w:rsid w:val="00B26BC1"/>
    <w:rsid w:val="00B41C74"/>
    <w:rsid w:val="00B4674D"/>
    <w:rsid w:val="00B522C5"/>
    <w:rsid w:val="00B90F90"/>
    <w:rsid w:val="00B95D4E"/>
    <w:rsid w:val="00BB0BF9"/>
    <w:rsid w:val="00BC03EF"/>
    <w:rsid w:val="00BD0C7E"/>
    <w:rsid w:val="00BE19D2"/>
    <w:rsid w:val="00C22914"/>
    <w:rsid w:val="00C22A73"/>
    <w:rsid w:val="00C25A08"/>
    <w:rsid w:val="00C32B83"/>
    <w:rsid w:val="00C42F8C"/>
    <w:rsid w:val="00C63E7E"/>
    <w:rsid w:val="00C873E5"/>
    <w:rsid w:val="00C9104A"/>
    <w:rsid w:val="00CA4064"/>
    <w:rsid w:val="00CB64AC"/>
    <w:rsid w:val="00CF48EC"/>
    <w:rsid w:val="00D453BD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D5731"/>
    <w:rsid w:val="00DE2148"/>
    <w:rsid w:val="00DE2613"/>
    <w:rsid w:val="00DE52B1"/>
    <w:rsid w:val="00DE6F7C"/>
    <w:rsid w:val="00DF74E3"/>
    <w:rsid w:val="00E03906"/>
    <w:rsid w:val="00E04E18"/>
    <w:rsid w:val="00E222C7"/>
    <w:rsid w:val="00E22C46"/>
    <w:rsid w:val="00E54507"/>
    <w:rsid w:val="00E55B29"/>
    <w:rsid w:val="00E607B9"/>
    <w:rsid w:val="00E67B94"/>
    <w:rsid w:val="00E90AE3"/>
    <w:rsid w:val="00E968B2"/>
    <w:rsid w:val="00ED694A"/>
    <w:rsid w:val="00EE6127"/>
    <w:rsid w:val="00EF209F"/>
    <w:rsid w:val="00F00F8D"/>
    <w:rsid w:val="00F025CF"/>
    <w:rsid w:val="00F134C1"/>
    <w:rsid w:val="00F1643C"/>
    <w:rsid w:val="00F214DC"/>
    <w:rsid w:val="00F26BCF"/>
    <w:rsid w:val="00F33748"/>
    <w:rsid w:val="00F3698F"/>
    <w:rsid w:val="00F418A9"/>
    <w:rsid w:val="00F543BC"/>
    <w:rsid w:val="00F74A97"/>
    <w:rsid w:val="00F75954"/>
    <w:rsid w:val="00F8422F"/>
    <w:rsid w:val="00F96ADE"/>
    <w:rsid w:val="00FC35A9"/>
    <w:rsid w:val="00FD1D1E"/>
    <w:rsid w:val="00FD4C75"/>
    <w:rsid w:val="00FE2E2A"/>
    <w:rsid w:val="00FE3F25"/>
    <w:rsid w:val="00FE472A"/>
    <w:rsid w:val="00FE4C14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F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C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3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38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8D4"/>
    <w:rPr>
      <w:b/>
      <w:bCs/>
    </w:rPr>
  </w:style>
  <w:style w:type="paragraph" w:styleId="ListParagraph">
    <w:name w:val="List Paragraph"/>
    <w:basedOn w:val="Normal"/>
    <w:uiPriority w:val="99"/>
    <w:qFormat/>
    <w:rsid w:val="00204A8A"/>
    <w:pPr>
      <w:ind w:left="720"/>
    </w:pPr>
  </w:style>
  <w:style w:type="paragraph" w:styleId="NoSpacing">
    <w:name w:val="No Spacing"/>
    <w:uiPriority w:val="99"/>
    <w:qFormat/>
    <w:rsid w:val="00204A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3</Pages>
  <Words>1803</Words>
  <Characters>10278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100</cp:lastModifiedBy>
  <cp:revision>108</cp:revision>
  <cp:lastPrinted>2008-12-28T22:32:00Z</cp:lastPrinted>
  <dcterms:created xsi:type="dcterms:W3CDTF">2013-07-26T03:57:00Z</dcterms:created>
  <dcterms:modified xsi:type="dcterms:W3CDTF">2008-12-28T22:32:00Z</dcterms:modified>
</cp:coreProperties>
</file>