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A201" w14:textId="77777777" w:rsidR="006C668E" w:rsidRDefault="006C668E" w:rsidP="00A37435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6C668E" w:rsidRPr="008E225E" w14:paraId="2516A82D" w14:textId="77777777">
        <w:tc>
          <w:tcPr>
            <w:tcW w:w="9540" w:type="dxa"/>
          </w:tcPr>
          <w:p w14:paraId="2CBBEA3D" w14:textId="77777777" w:rsidR="006C668E" w:rsidRDefault="00443AD5" w:rsidP="00171608">
            <w:pPr>
              <w:spacing w:line="240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F672C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7" o:title=""/>
                </v:shape>
              </w:pict>
            </w:r>
          </w:p>
          <w:p w14:paraId="4015F2F6" w14:textId="77777777" w:rsidR="006C668E" w:rsidRDefault="006C668E" w:rsidP="00171608">
            <w:pPr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</w:tr>
      <w:tr w:rsidR="006C668E" w:rsidRPr="008E225E" w14:paraId="08BCB853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13E93E5" w14:textId="77777777" w:rsidR="006C668E" w:rsidRPr="00A914DF" w:rsidRDefault="006C668E" w:rsidP="00171608">
            <w:pPr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ar-SA"/>
              </w:rPr>
            </w:pPr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 СЕЛЬСОВЕТА</w:t>
            </w:r>
          </w:p>
        </w:tc>
      </w:tr>
    </w:tbl>
    <w:p w14:paraId="4AF7ECA4" w14:textId="77777777" w:rsidR="006C668E" w:rsidRDefault="006C668E" w:rsidP="00A37435">
      <w:pPr>
        <w:spacing w:line="240" w:lineRule="auto"/>
        <w:rPr>
          <w:rFonts w:ascii="Times New Roman" w:eastAsia="SimSun" w:hAnsi="Times New Roman"/>
          <w:b/>
          <w:bCs/>
          <w:kern w:val="2"/>
          <w:lang w:eastAsia="ar-SA"/>
        </w:rPr>
      </w:pPr>
    </w:p>
    <w:p w14:paraId="243E3B07" w14:textId="77777777" w:rsidR="006C668E" w:rsidRPr="00491CFF" w:rsidRDefault="006C668E" w:rsidP="00491CFF">
      <w:pPr>
        <w:spacing w:line="240" w:lineRule="auto"/>
        <w:ind w:left="6096" w:hanging="48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91C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C75CB7" w:rsidRPr="00491CF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14:paraId="026B4128" w14:textId="77777777" w:rsidR="006C668E" w:rsidRPr="007A7DFF" w:rsidRDefault="006C668E" w:rsidP="00123FA2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AF4530" w14:textId="77777777" w:rsidR="00491CFF" w:rsidRDefault="00491CFF" w:rsidP="00491CFF">
      <w:pPr>
        <w:tabs>
          <w:tab w:val="left" w:pos="7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49FE4258" w14:textId="77777777" w:rsidR="00491CFF" w:rsidRDefault="00491CFF" w:rsidP="00491CFF">
      <w:pPr>
        <w:tabs>
          <w:tab w:val="left" w:pos="7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A43F6C5" w14:textId="0E569D52" w:rsidR="006C668E" w:rsidRPr="00491CFF" w:rsidRDefault="007648D0" w:rsidP="00491CFF">
      <w:pPr>
        <w:tabs>
          <w:tab w:val="left" w:pos="751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от  12 февраля</w:t>
      </w:r>
      <w:r w:rsidR="00491CFF">
        <w:rPr>
          <w:rFonts w:ascii="Times New Roman" w:hAnsi="Times New Roman" w:cs="Times New Roman"/>
          <w:sz w:val="26"/>
          <w:szCs w:val="26"/>
        </w:rPr>
        <w:t xml:space="preserve"> </w:t>
      </w:r>
      <w:r w:rsidR="00FA0B78">
        <w:rPr>
          <w:rFonts w:ascii="Times New Roman" w:hAnsi="Times New Roman" w:cs="Times New Roman"/>
          <w:sz w:val="26"/>
          <w:szCs w:val="26"/>
        </w:rPr>
        <w:t>20</w:t>
      </w:r>
      <w:r w:rsidR="004F3686">
        <w:rPr>
          <w:rFonts w:ascii="Times New Roman" w:hAnsi="Times New Roman" w:cs="Times New Roman"/>
          <w:sz w:val="26"/>
          <w:szCs w:val="26"/>
        </w:rPr>
        <w:t>21</w:t>
      </w:r>
      <w:r w:rsidR="00491CFF">
        <w:rPr>
          <w:rFonts w:ascii="Times New Roman" w:hAnsi="Times New Roman" w:cs="Times New Roman"/>
          <w:sz w:val="26"/>
          <w:szCs w:val="26"/>
        </w:rPr>
        <w:t xml:space="preserve">г.            </w:t>
      </w:r>
      <w:r w:rsidR="006C668E">
        <w:rPr>
          <w:rFonts w:ascii="Times New Roman" w:hAnsi="Times New Roman" w:cs="Times New Roman"/>
          <w:sz w:val="26"/>
          <w:szCs w:val="26"/>
        </w:rPr>
        <w:t xml:space="preserve"> </w:t>
      </w:r>
      <w:r w:rsidR="00491CFF">
        <w:rPr>
          <w:rFonts w:ascii="Times New Roman" w:hAnsi="Times New Roman" w:cs="Times New Roman"/>
          <w:sz w:val="26"/>
          <w:szCs w:val="26"/>
        </w:rPr>
        <w:t xml:space="preserve">      </w:t>
      </w:r>
      <w:r w:rsidR="006C668E">
        <w:rPr>
          <w:rFonts w:ascii="Times New Roman" w:hAnsi="Times New Roman" w:cs="Times New Roman"/>
          <w:sz w:val="26"/>
          <w:szCs w:val="26"/>
        </w:rPr>
        <w:t xml:space="preserve">   село  Усть-Б</w:t>
      </w:r>
      <w:r w:rsidR="00C75CB7">
        <w:rPr>
          <w:rFonts w:ascii="Times New Roman" w:hAnsi="Times New Roman" w:cs="Times New Roman"/>
          <w:sz w:val="26"/>
          <w:szCs w:val="26"/>
        </w:rPr>
        <w:t xml:space="preserve">юр                          № </w:t>
      </w:r>
      <w:r w:rsidR="006C6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5EC45F" w14:textId="77777777" w:rsidR="00C75CB7" w:rsidRDefault="00C75CB7" w:rsidP="00A3743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A0646D" w14:textId="77777777" w:rsidR="00C75CB7" w:rsidRDefault="00C75CB7" w:rsidP="00A3743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39835D" w14:textId="77777777" w:rsidR="006C668E" w:rsidRDefault="006C668E" w:rsidP="00123FA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работе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ТОСов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</w:p>
    <w:p w14:paraId="5771517D" w14:textId="786E6929" w:rsidR="006C668E" w:rsidRDefault="004F3686" w:rsidP="00123FA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в 2020</w:t>
      </w:r>
      <w:r w:rsidR="006C668E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315005EC" w14:textId="77777777" w:rsidR="00C75CB7" w:rsidRDefault="00C75CB7" w:rsidP="00123FA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FFFC95" w14:textId="77777777" w:rsidR="006C668E" w:rsidRDefault="006C668E" w:rsidP="00A3743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89D5C5" w14:textId="2165337B" w:rsidR="006C668E" w:rsidRDefault="006C668E" w:rsidP="00F0183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Заслушав и обсудив информацию о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F3686">
        <w:rPr>
          <w:rFonts w:ascii="Times New Roman" w:hAnsi="Times New Roman" w:cs="Times New Roman"/>
          <w:sz w:val="26"/>
          <w:szCs w:val="26"/>
        </w:rPr>
        <w:t>Усть-Бюрского сельсовета  в 2020</w:t>
      </w:r>
      <w:r>
        <w:rPr>
          <w:rFonts w:ascii="Times New Roman" w:hAnsi="Times New Roman" w:cs="Times New Roman"/>
          <w:sz w:val="26"/>
          <w:szCs w:val="26"/>
        </w:rPr>
        <w:t xml:space="preserve"> году,  в соответствии с Уставом муниципального образования Усть-Бюрский сельсовет, Совет депутатов Усть-Бюрского сельсовета</w:t>
      </w:r>
    </w:p>
    <w:p w14:paraId="4ADAA0C9" w14:textId="77777777" w:rsidR="006C668E" w:rsidRDefault="006C668E" w:rsidP="00F0183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40571E07" w14:textId="442DB751" w:rsidR="006C668E" w:rsidRDefault="006C668E" w:rsidP="00F01831">
      <w:pPr>
        <w:pStyle w:val="a4"/>
        <w:numPr>
          <w:ilvl w:val="0"/>
          <w:numId w:val="3"/>
        </w:numPr>
        <w:ind w:left="0" w:firstLine="360"/>
        <w:rPr>
          <w:sz w:val="26"/>
          <w:szCs w:val="26"/>
        </w:rPr>
      </w:pPr>
      <w:r w:rsidRPr="00CB28D2">
        <w:rPr>
          <w:sz w:val="26"/>
          <w:szCs w:val="26"/>
        </w:rPr>
        <w:t>Инфор</w:t>
      </w:r>
      <w:r>
        <w:rPr>
          <w:sz w:val="26"/>
          <w:szCs w:val="26"/>
        </w:rPr>
        <w:t xml:space="preserve">мацию о работе </w:t>
      </w:r>
      <w:proofErr w:type="spellStart"/>
      <w:r>
        <w:rPr>
          <w:sz w:val="26"/>
          <w:szCs w:val="26"/>
        </w:rPr>
        <w:t>ТОСов</w:t>
      </w:r>
      <w:proofErr w:type="spellEnd"/>
      <w:r>
        <w:rPr>
          <w:sz w:val="26"/>
          <w:szCs w:val="26"/>
        </w:rPr>
        <w:t xml:space="preserve"> на территории Усть-Бюрского сельсовета  </w:t>
      </w:r>
      <w:r w:rsidRPr="00CB28D2">
        <w:rPr>
          <w:sz w:val="26"/>
          <w:szCs w:val="26"/>
        </w:rPr>
        <w:t>в</w:t>
      </w:r>
      <w:r w:rsidR="004F3686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</w:t>
      </w:r>
      <w:r w:rsidRPr="00CB28D2">
        <w:rPr>
          <w:sz w:val="26"/>
          <w:szCs w:val="26"/>
        </w:rPr>
        <w:t xml:space="preserve">году принять к сведению. </w:t>
      </w:r>
    </w:p>
    <w:p w14:paraId="6927D8AB" w14:textId="77777777" w:rsidR="006C668E" w:rsidRPr="00066A3E" w:rsidRDefault="00C75CB7" w:rsidP="00C75CB7">
      <w:pPr>
        <w:pStyle w:val="a4"/>
        <w:numPr>
          <w:ilvl w:val="0"/>
          <w:numId w:val="3"/>
        </w:numPr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</w:t>
      </w:r>
    </w:p>
    <w:p w14:paraId="38B00811" w14:textId="77777777" w:rsidR="006C668E" w:rsidRDefault="00C75CB7" w:rsidP="00F0183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</w:t>
      </w:r>
      <w:r w:rsidR="006C668E">
        <w:rPr>
          <w:rFonts w:ascii="Times New Roman" w:hAnsi="Times New Roman" w:cs="Times New Roman"/>
          <w:sz w:val="26"/>
          <w:szCs w:val="26"/>
        </w:rPr>
        <w:t>.  Решение вступает в силу со дня его принятия.</w:t>
      </w:r>
    </w:p>
    <w:p w14:paraId="543235E3" w14:textId="77777777" w:rsidR="006C668E" w:rsidRDefault="006C668E" w:rsidP="00F01831">
      <w:pPr>
        <w:spacing w:line="240" w:lineRule="auto"/>
        <w:rPr>
          <w:rFonts w:ascii="Times New Roman" w:hAnsi="Times New Roman" w:cs="Times New Roman"/>
        </w:rPr>
      </w:pPr>
    </w:p>
    <w:p w14:paraId="254A2AC5" w14:textId="77777777" w:rsidR="006C668E" w:rsidRDefault="006C668E" w:rsidP="00F01831">
      <w:pPr>
        <w:spacing w:line="240" w:lineRule="auto"/>
        <w:rPr>
          <w:rFonts w:ascii="Times New Roman" w:hAnsi="Times New Roman" w:cs="Times New Roman"/>
        </w:rPr>
      </w:pPr>
    </w:p>
    <w:p w14:paraId="29579139" w14:textId="77777777" w:rsidR="006C668E" w:rsidRDefault="006C668E" w:rsidP="00F01831">
      <w:pPr>
        <w:spacing w:line="240" w:lineRule="auto"/>
        <w:rPr>
          <w:rFonts w:ascii="Times New Roman" w:hAnsi="Times New Roman" w:cs="Times New Roman"/>
        </w:rPr>
      </w:pPr>
    </w:p>
    <w:p w14:paraId="1F6B0064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66FAB725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3B50F6D6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2C1A34E7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046C4E80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4A0C2A0A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4FB59B8C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051D2281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49C15DC5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1A371D2B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4F66C2DA" w14:textId="77777777" w:rsidR="00C75CB7" w:rsidRDefault="00C75CB7" w:rsidP="00F01831">
      <w:pPr>
        <w:spacing w:line="240" w:lineRule="auto"/>
        <w:rPr>
          <w:rFonts w:ascii="Times New Roman" w:hAnsi="Times New Roman" w:cs="Times New Roman"/>
        </w:rPr>
      </w:pPr>
    </w:p>
    <w:p w14:paraId="344E02EF" w14:textId="77777777" w:rsidR="006C668E" w:rsidRDefault="006C668E" w:rsidP="00A37435">
      <w:pPr>
        <w:spacing w:line="240" w:lineRule="auto"/>
        <w:rPr>
          <w:rFonts w:ascii="Times New Roman" w:hAnsi="Times New Roman" w:cs="Times New Roman"/>
        </w:rPr>
      </w:pPr>
    </w:p>
    <w:p w14:paraId="2FD34738" w14:textId="3A056029" w:rsidR="006C668E" w:rsidRDefault="006C668E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Усть-Бюрского сельсовета:                          </w:t>
      </w:r>
      <w:r w:rsidR="004F3686">
        <w:rPr>
          <w:rFonts w:ascii="Times New Roman" w:hAnsi="Times New Roman" w:cs="Times New Roman"/>
          <w:sz w:val="26"/>
          <w:szCs w:val="26"/>
        </w:rPr>
        <w:t xml:space="preserve">                   /</w:t>
      </w:r>
      <w:proofErr w:type="spellStart"/>
      <w:r w:rsidR="004F3686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575FF241" w14:textId="77777777" w:rsidR="006C668E" w:rsidRDefault="006C668E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6DD8953" w14:textId="77777777" w:rsidR="006C668E" w:rsidRDefault="006C668E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BE9E33C" w14:textId="77777777" w:rsidR="006C668E" w:rsidRDefault="006C668E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6BF4378" w14:textId="77777777" w:rsidR="006C668E" w:rsidRDefault="006C668E" w:rsidP="00A3743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28C4828" w14:textId="77777777" w:rsidR="00C75CB7" w:rsidRDefault="00C75CB7" w:rsidP="00A3743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B90025" w14:textId="77777777" w:rsidR="00C75CB7" w:rsidRDefault="00C75CB7" w:rsidP="00A3743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6476E92" w14:textId="77777777" w:rsidR="00C75CB7" w:rsidRDefault="00C75CB7" w:rsidP="00A3743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9F90728" w14:textId="77777777" w:rsidR="004F3686" w:rsidRDefault="004F3686" w:rsidP="004F36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 работе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ТОСов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</w:p>
    <w:p w14:paraId="40014F26" w14:textId="1A3E3C82" w:rsidR="006C668E" w:rsidRDefault="004F3686" w:rsidP="004F368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в 2020 году</w:t>
      </w:r>
      <w:r w:rsidR="004C62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0D46483D" w14:textId="77777777" w:rsidR="006C668E" w:rsidRPr="00123FA2" w:rsidRDefault="006C668E" w:rsidP="00123FA2">
      <w:pPr>
        <w:pStyle w:val="FR2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</w:rPr>
      </w:pPr>
    </w:p>
    <w:p w14:paraId="5C4E010F" w14:textId="77777777" w:rsidR="00C75CB7" w:rsidRDefault="006C668E" w:rsidP="00C75CB7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>Решать вопросы местного значения администрации Усть-Бюрского сельсовета помогают 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ициативные группы 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>территориального общественного самоуправления.</w:t>
      </w:r>
    </w:p>
    <w:p w14:paraId="378B7F6E" w14:textId="77777777" w:rsidR="00C75CB7" w:rsidRPr="00AB2823" w:rsidRDefault="00C75CB7" w:rsidP="00C75CB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На территории Усть-Бюрского сельсовета осуществляют свою деятельность четыре ТОСа:</w:t>
      </w:r>
    </w:p>
    <w:p w14:paraId="7DA476C6" w14:textId="02B3C796" w:rsidR="00C75CB7" w:rsidRPr="00AB2823" w:rsidRDefault="00C75CB7" w:rsidP="00C75CB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-  ТОС «Удачный» председатель Шпагина И.В. (ул. Кирпичная, ул. 4 ферма, пер Горный)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>, проживает в границах ТОС 2</w:t>
      </w:r>
      <w:r w:rsidR="009341AD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это 1</w:t>
      </w:r>
      <w:r w:rsidR="009341A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 % от всей численности населения с. Усть-Бюр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96D85A3" w14:textId="2564EDF1" w:rsidR="00C75CB7" w:rsidRPr="00AB2823" w:rsidRDefault="00C75CB7" w:rsidP="00C75CB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ТОС «Новостройка» председатель Иванченко Е. (ул. Степная, ул. Матросова, ул. Петухова, ул. 70 лет Победы, ул. пер Трактовый, ул. Школьная)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>, проживает в границах ТОС 2</w:t>
      </w:r>
      <w:r w:rsidR="009341A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>3 человека, это 13 % от всей численности населения с. Усть-Бюр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9AC93DB" w14:textId="766D937A" w:rsidR="00C75CB7" w:rsidRPr="00AB2823" w:rsidRDefault="00C75CB7" w:rsidP="00C75CB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- ТОС «Заречный» председатель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Оленькова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А.Ю. (ул. Кирова, ул. Заречная)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, проживает в границах ТОС </w:t>
      </w:r>
      <w:r w:rsidR="009341AD">
        <w:rPr>
          <w:rFonts w:ascii="Times New Roman" w:hAnsi="Times New Roman" w:cs="Times New Roman"/>
          <w:color w:val="000000"/>
          <w:sz w:val="26"/>
          <w:szCs w:val="26"/>
        </w:rPr>
        <w:t>182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9341A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, это </w:t>
      </w:r>
      <w:r w:rsidR="009341A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 % от всей численности населения с. Усть-Бюр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123A2FE" w14:textId="64BF97C5" w:rsidR="00AC05A3" w:rsidRDefault="00C75CB7" w:rsidP="00C75CB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- ТОС «Центральный» председатель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Балгазина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Н.С. (ул. Ленина, ул. Набережная, ул. Пушкина, ул. Линейная)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, проживает в границах ТОС </w:t>
      </w:r>
      <w:r w:rsidR="009341AD">
        <w:rPr>
          <w:rFonts w:ascii="Times New Roman" w:hAnsi="Times New Roman" w:cs="Times New Roman"/>
          <w:color w:val="000000"/>
          <w:sz w:val="26"/>
          <w:szCs w:val="26"/>
        </w:rPr>
        <w:t>296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это</w:t>
      </w:r>
      <w:r w:rsidR="00AC05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>15 % от всей численности населения с. Усть-Бюр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CB12A01" w14:textId="7E2649B9" w:rsidR="00C75CB7" w:rsidRDefault="00AC05A3" w:rsidP="00C75CB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Из </w:t>
      </w:r>
      <w:r w:rsidR="00180D18">
        <w:rPr>
          <w:rFonts w:ascii="Times New Roman" w:hAnsi="Times New Roman" w:cs="Times New Roman"/>
          <w:color w:val="000000"/>
          <w:sz w:val="26"/>
          <w:szCs w:val="26"/>
        </w:rPr>
        <w:t>вышеперечисленного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 можно сделать вывод, что охват территории села по созданию ТОС составляет 4</w:t>
      </w:r>
      <w:r w:rsidR="009341A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B2D61">
        <w:rPr>
          <w:rFonts w:ascii="Times New Roman" w:hAnsi="Times New Roman" w:cs="Times New Roman"/>
          <w:color w:val="000000"/>
          <w:sz w:val="26"/>
          <w:szCs w:val="26"/>
        </w:rPr>
        <w:t xml:space="preserve"> %.</w:t>
      </w:r>
      <w:r w:rsidR="00C75CB7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3A51BFD" w14:textId="77777777" w:rsidR="00C75CB7" w:rsidRPr="00AB2823" w:rsidRDefault="00C75CB7" w:rsidP="00C75CB7">
      <w:pPr>
        <w:pStyle w:val="a3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При осуществлении своей деятельности руководители органов ТОС принимают активное участие в проводимых  администрацией Усть-Бюрского сельсовета Сходах граждан, работе очередных сессий Совета депутатов Усть-Бюрского сельсовета.</w:t>
      </w:r>
    </w:p>
    <w:p w14:paraId="0E92DDE4" w14:textId="252E4280" w:rsidR="009341AD" w:rsidRPr="00AC05A3" w:rsidRDefault="009341AD" w:rsidP="00AC05A3">
      <w:pPr>
        <w:pStyle w:val="FR2"/>
        <w:spacing w:before="60" w:after="60" w:line="240" w:lineRule="auto"/>
        <w:jc w:val="center"/>
        <w:rPr>
          <w:rFonts w:ascii="Times New Roman" w:hAnsi="Times New Roman"/>
          <w:b/>
          <w:bCs/>
          <w:iCs w:val="0"/>
          <w:color w:val="000000"/>
          <w:sz w:val="26"/>
        </w:rPr>
      </w:pPr>
      <w:r w:rsidRPr="00AC05A3">
        <w:rPr>
          <w:rFonts w:ascii="Times New Roman" w:hAnsi="Times New Roman"/>
          <w:b/>
          <w:bCs/>
          <w:iCs w:val="0"/>
          <w:color w:val="000000"/>
          <w:sz w:val="26"/>
        </w:rPr>
        <w:t>Характеристика проведенной работы за 20</w:t>
      </w:r>
      <w:r w:rsidR="00814345">
        <w:rPr>
          <w:rFonts w:ascii="Times New Roman" w:hAnsi="Times New Roman"/>
          <w:b/>
          <w:bCs/>
          <w:iCs w:val="0"/>
          <w:color w:val="000000"/>
          <w:sz w:val="26"/>
        </w:rPr>
        <w:t>20</w:t>
      </w:r>
      <w:r w:rsidRPr="00AC05A3">
        <w:rPr>
          <w:rFonts w:ascii="Times New Roman" w:hAnsi="Times New Roman"/>
          <w:b/>
          <w:bCs/>
          <w:iCs w:val="0"/>
          <w:color w:val="000000"/>
          <w:sz w:val="26"/>
        </w:rPr>
        <w:t xml:space="preserve"> год:</w:t>
      </w:r>
    </w:p>
    <w:p w14:paraId="33572AD4" w14:textId="77777777" w:rsidR="009341AD" w:rsidRPr="00180D18" w:rsidRDefault="009341AD" w:rsidP="00180D18">
      <w:pPr>
        <w:pStyle w:val="FR2"/>
        <w:spacing w:before="60" w:after="60" w:line="240" w:lineRule="auto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>- Благоустройство:</w:t>
      </w:r>
    </w:p>
    <w:p w14:paraId="3212C6EE" w14:textId="12ABB26C" w:rsidR="009341AD" w:rsidRPr="00180D18" w:rsidRDefault="009341AD" w:rsidP="00180D18">
      <w:pPr>
        <w:pStyle w:val="FR2"/>
        <w:numPr>
          <w:ilvl w:val="0"/>
          <w:numId w:val="5"/>
        </w:numPr>
        <w:snapToGrid/>
        <w:spacing w:before="60" w:after="60" w:line="240" w:lineRule="auto"/>
        <w:ind w:left="79" w:firstLine="0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bookmarkStart w:id="0" w:name="_Hlk41988744"/>
      <w:r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>0</w:t>
      </w:r>
      <w:r w:rsidR="00814345">
        <w:rPr>
          <w:rFonts w:ascii="Times New Roman" w:hAnsi="Times New Roman" w:cs="Times New Roman"/>
          <w:i w:val="0"/>
          <w:color w:val="000000"/>
          <w:sz w:val="26"/>
          <w:szCs w:val="26"/>
        </w:rPr>
        <w:t>7</w:t>
      </w:r>
      <w:r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>.04.20</w:t>
      </w:r>
      <w:r w:rsidR="00814345">
        <w:rPr>
          <w:rFonts w:ascii="Times New Roman" w:hAnsi="Times New Roman" w:cs="Times New Roman"/>
          <w:i w:val="0"/>
          <w:color w:val="000000"/>
          <w:sz w:val="26"/>
          <w:szCs w:val="26"/>
        </w:rPr>
        <w:t>20</w:t>
      </w:r>
      <w:r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>г. участвовали в уборке прилегающих территорий, были задействованы все жители села;</w:t>
      </w:r>
    </w:p>
    <w:p w14:paraId="45F59600" w14:textId="77777777" w:rsidR="00FE598F" w:rsidRDefault="009341AD" w:rsidP="00FE598F">
      <w:pPr>
        <w:pStyle w:val="FR2"/>
        <w:numPr>
          <w:ilvl w:val="0"/>
          <w:numId w:val="5"/>
        </w:numPr>
        <w:snapToGrid/>
        <w:spacing w:before="60" w:after="60" w:line="240" w:lineRule="auto"/>
        <w:ind w:left="79" w:firstLine="0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>2</w:t>
      </w:r>
      <w:r w:rsidR="00814345">
        <w:rPr>
          <w:rFonts w:ascii="Times New Roman" w:hAnsi="Times New Roman" w:cs="Times New Roman"/>
          <w:i w:val="0"/>
          <w:color w:val="000000"/>
          <w:sz w:val="26"/>
          <w:szCs w:val="26"/>
        </w:rPr>
        <w:t>7</w:t>
      </w:r>
      <w:r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>.04.20</w:t>
      </w:r>
      <w:r w:rsidR="00814345">
        <w:rPr>
          <w:rFonts w:ascii="Times New Roman" w:hAnsi="Times New Roman" w:cs="Times New Roman"/>
          <w:i w:val="0"/>
          <w:color w:val="000000"/>
          <w:sz w:val="26"/>
          <w:szCs w:val="26"/>
        </w:rPr>
        <w:t>20</w:t>
      </w:r>
      <w:r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>г</w:t>
      </w:r>
      <w:bookmarkStart w:id="1" w:name="_Hlk62223422"/>
      <w:r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>. участвовали в уборке территории кладбища, приняли участие 6</w:t>
      </w:r>
      <w:r w:rsidR="00814345">
        <w:rPr>
          <w:rFonts w:ascii="Times New Roman" w:hAnsi="Times New Roman" w:cs="Times New Roman"/>
          <w:i w:val="0"/>
          <w:color w:val="000000"/>
          <w:sz w:val="26"/>
          <w:szCs w:val="26"/>
        </w:rPr>
        <w:t>9</w:t>
      </w:r>
      <w:r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человек;</w:t>
      </w:r>
    </w:p>
    <w:p w14:paraId="487F107C" w14:textId="79301DD6" w:rsidR="00FE598F" w:rsidRPr="00FE598F" w:rsidRDefault="00FE598F" w:rsidP="00FE598F">
      <w:pPr>
        <w:pStyle w:val="FR2"/>
        <w:numPr>
          <w:ilvl w:val="0"/>
          <w:numId w:val="5"/>
        </w:numPr>
        <w:snapToGrid/>
        <w:spacing w:before="60" w:after="60" w:line="240" w:lineRule="auto"/>
        <w:ind w:left="79" w:firstLine="0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FE598F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28.04.2020г. ТОС «Новостройка» участвовали в уборке обочин дорог, приняли участие 13 человек;</w:t>
      </w:r>
    </w:p>
    <w:p w14:paraId="1820C8BA" w14:textId="77777777" w:rsidR="00FE598F" w:rsidRDefault="00FE598F" w:rsidP="00FE598F">
      <w:pPr>
        <w:pStyle w:val="FR2"/>
        <w:numPr>
          <w:ilvl w:val="0"/>
          <w:numId w:val="5"/>
        </w:numPr>
        <w:snapToGrid/>
        <w:spacing w:before="60" w:after="60" w:line="240" w:lineRule="auto"/>
        <w:ind w:left="79" w:firstLine="0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Fonts w:ascii="Times New Roman" w:hAnsi="Times New Roman" w:cs="Times New Roman"/>
          <w:i w:val="0"/>
          <w:color w:val="000000"/>
          <w:sz w:val="26"/>
          <w:szCs w:val="26"/>
        </w:rPr>
        <w:t>29.04.2020г. субботник на территории ТОС «Удачный», приняло участие  23 человека;</w:t>
      </w:r>
    </w:p>
    <w:p w14:paraId="47842DC1" w14:textId="77777777" w:rsidR="00FE598F" w:rsidRDefault="00FE598F" w:rsidP="00FE598F">
      <w:pPr>
        <w:pStyle w:val="FR2"/>
        <w:numPr>
          <w:ilvl w:val="0"/>
          <w:numId w:val="5"/>
        </w:numPr>
        <w:snapToGrid/>
        <w:spacing w:before="60" w:after="60" w:line="240" w:lineRule="auto"/>
        <w:ind w:left="79" w:firstLine="0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FE598F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05.05.2020г.  приняли участие во всероссийской экологической акции «Лес Победы», было высажено почти 80 саженцев ели и сосны;</w:t>
      </w:r>
    </w:p>
    <w:p w14:paraId="5CE421A2" w14:textId="389F04B4" w:rsidR="00FE598F" w:rsidRPr="00FE598F" w:rsidRDefault="00FE598F" w:rsidP="00FE598F">
      <w:pPr>
        <w:pStyle w:val="FR2"/>
        <w:numPr>
          <w:ilvl w:val="0"/>
          <w:numId w:val="5"/>
        </w:numPr>
        <w:snapToGrid/>
        <w:spacing w:before="60" w:after="60" w:line="240" w:lineRule="auto"/>
        <w:ind w:left="79" w:firstLine="0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FE598F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08.05.2020г. участвовали в уборке территории кладбища, приняли участие 69 человек;</w:t>
      </w:r>
    </w:p>
    <w:bookmarkEnd w:id="1"/>
    <w:p w14:paraId="1D37601C" w14:textId="30227596" w:rsidR="009341AD" w:rsidRPr="004F3686" w:rsidRDefault="00814345" w:rsidP="0018200A">
      <w:pPr>
        <w:pStyle w:val="FR2"/>
        <w:numPr>
          <w:ilvl w:val="0"/>
          <w:numId w:val="5"/>
        </w:numPr>
        <w:snapToGrid/>
        <w:spacing w:before="60" w:after="60" w:line="240" w:lineRule="auto"/>
        <w:ind w:left="79" w:firstLine="0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4F3686">
        <w:rPr>
          <w:rFonts w:ascii="Times New Roman" w:hAnsi="Times New Roman" w:cs="Times New Roman"/>
          <w:i w:val="0"/>
          <w:color w:val="000000"/>
          <w:sz w:val="26"/>
          <w:szCs w:val="26"/>
        </w:rPr>
        <w:t>23</w:t>
      </w:r>
      <w:r w:rsidR="009341AD" w:rsidRPr="004F3686">
        <w:rPr>
          <w:rFonts w:ascii="Times New Roman" w:hAnsi="Times New Roman" w:cs="Times New Roman"/>
          <w:i w:val="0"/>
          <w:color w:val="000000"/>
          <w:sz w:val="26"/>
          <w:szCs w:val="26"/>
        </w:rPr>
        <w:t>.</w:t>
      </w:r>
      <w:r w:rsidRPr="004F3686">
        <w:rPr>
          <w:rFonts w:ascii="Times New Roman" w:hAnsi="Times New Roman" w:cs="Times New Roman"/>
          <w:i w:val="0"/>
          <w:color w:val="000000"/>
          <w:sz w:val="26"/>
          <w:szCs w:val="26"/>
        </w:rPr>
        <w:t>10</w:t>
      </w:r>
      <w:r w:rsidR="009341AD" w:rsidRPr="004F3686">
        <w:rPr>
          <w:rFonts w:ascii="Times New Roman" w:hAnsi="Times New Roman" w:cs="Times New Roman"/>
          <w:i w:val="0"/>
          <w:color w:val="000000"/>
          <w:sz w:val="26"/>
          <w:szCs w:val="26"/>
        </w:rPr>
        <w:t>.20</w:t>
      </w:r>
      <w:r w:rsidRPr="004F3686">
        <w:rPr>
          <w:rFonts w:ascii="Times New Roman" w:hAnsi="Times New Roman" w:cs="Times New Roman"/>
          <w:i w:val="0"/>
          <w:color w:val="000000"/>
          <w:sz w:val="26"/>
          <w:szCs w:val="26"/>
        </w:rPr>
        <w:t>20</w:t>
      </w:r>
      <w:r w:rsidR="009341AD" w:rsidRPr="004F3686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г. участвовали в уборке несанкционированной свалки, приняли участие </w:t>
      </w:r>
      <w:r w:rsidRPr="004F3686">
        <w:rPr>
          <w:rFonts w:ascii="Times New Roman" w:hAnsi="Times New Roman" w:cs="Times New Roman"/>
          <w:i w:val="0"/>
          <w:color w:val="000000"/>
          <w:sz w:val="26"/>
          <w:szCs w:val="26"/>
        </w:rPr>
        <w:t>25</w:t>
      </w:r>
      <w:r w:rsidR="009341AD" w:rsidRPr="004F3686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человек;</w:t>
      </w:r>
    </w:p>
    <w:p w14:paraId="12B4589C" w14:textId="5AE2BEE2" w:rsidR="00AC05A3" w:rsidRPr="004F3686" w:rsidRDefault="009341AD" w:rsidP="005D35BF">
      <w:pPr>
        <w:pStyle w:val="FR2"/>
        <w:numPr>
          <w:ilvl w:val="0"/>
          <w:numId w:val="5"/>
        </w:numPr>
        <w:snapToGrid/>
        <w:spacing w:before="60" w:after="60" w:line="240" w:lineRule="auto"/>
        <w:ind w:left="79" w:firstLine="0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proofErr w:type="gramStart"/>
      <w:r w:rsidRPr="004F3686">
        <w:rPr>
          <w:rFonts w:ascii="Times New Roman" w:hAnsi="Times New Roman" w:cs="Times New Roman"/>
          <w:i w:val="0"/>
          <w:color w:val="000000"/>
          <w:sz w:val="26"/>
          <w:szCs w:val="26"/>
        </w:rPr>
        <w:t>в летний период благоустроено пять детских игровых площадок (ул. Кирпичная, ул. 4-я Ферма, ул. Лен</w:t>
      </w:r>
      <w:r w:rsidR="004F3686" w:rsidRPr="004F3686">
        <w:rPr>
          <w:rFonts w:ascii="Times New Roman" w:hAnsi="Times New Roman" w:cs="Times New Roman"/>
          <w:i w:val="0"/>
          <w:color w:val="000000"/>
          <w:sz w:val="26"/>
          <w:szCs w:val="26"/>
        </w:rPr>
        <w:t>ина, ул. Титова, ул. Матросова).</w:t>
      </w:r>
      <w:proofErr w:type="gramEnd"/>
    </w:p>
    <w:p w14:paraId="65731989" w14:textId="2CE55639" w:rsidR="009341AD" w:rsidRPr="00180D18" w:rsidRDefault="00180D18" w:rsidP="00180D18">
      <w:pPr>
        <w:pStyle w:val="FR2"/>
        <w:snapToGrid/>
        <w:spacing w:before="60" w:after="60" w:line="240" w:lineRule="auto"/>
        <w:ind w:left="7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AC05A3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i w:val="0"/>
          <w:color w:val="000000"/>
          <w:sz w:val="26"/>
          <w:szCs w:val="26"/>
        </w:rPr>
        <w:t>В</w:t>
      </w:r>
      <w:r w:rsidR="009341AD"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едется активная борьба с крапивой и сухой травой, членами </w:t>
      </w:r>
      <w:proofErr w:type="spellStart"/>
      <w:r w:rsidR="009341AD"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>ТОСов</w:t>
      </w:r>
      <w:proofErr w:type="spellEnd"/>
      <w:r w:rsidR="009341AD"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роздано </w:t>
      </w:r>
      <w:r w:rsidR="005D35BF">
        <w:rPr>
          <w:rFonts w:ascii="Times New Roman" w:hAnsi="Times New Roman" w:cs="Times New Roman"/>
          <w:i w:val="0"/>
          <w:color w:val="000000"/>
          <w:sz w:val="26"/>
          <w:szCs w:val="26"/>
        </w:rPr>
        <w:t>79</w:t>
      </w:r>
      <w:r w:rsidR="009341AD"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памяток по пожарной безопасности</w:t>
      </w:r>
      <w:r w:rsidR="005D35BF">
        <w:rPr>
          <w:rFonts w:ascii="Times New Roman" w:hAnsi="Times New Roman" w:cs="Times New Roman"/>
          <w:i w:val="0"/>
          <w:color w:val="000000"/>
          <w:sz w:val="26"/>
          <w:szCs w:val="26"/>
        </w:rPr>
        <w:t>.</w:t>
      </w:r>
      <w:r w:rsidR="009341AD" w:rsidRPr="00180D18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5D35BF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</w:p>
    <w:bookmarkEnd w:id="0"/>
    <w:p w14:paraId="22AE4D4E" w14:textId="75579602" w:rsidR="009341AD" w:rsidRPr="005E01AF" w:rsidRDefault="009341AD" w:rsidP="005E01AF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5E01A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Проведённые </w:t>
      </w:r>
      <w:r w:rsidR="00180D18" w:rsidRPr="005E01A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администрацией Усть-Бюрского сельсовета</w:t>
      </w:r>
      <w:r w:rsidRPr="005E01A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совместно с органами ТОС в течение 20</w:t>
      </w:r>
      <w:r w:rsidR="005D35B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20</w:t>
      </w:r>
      <w:r w:rsidRPr="005E01A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года  мероприятия</w:t>
      </w:r>
      <w:r w:rsidR="00180D18" w:rsidRPr="005E01A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14:paraId="762DB444" w14:textId="3138AE10" w:rsidR="009341AD" w:rsidRPr="00FE598F" w:rsidRDefault="00FE598F" w:rsidP="00180D18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_Hlk41988693"/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9341AD" w:rsidRPr="00FE598F">
        <w:rPr>
          <w:rFonts w:ascii="Times New Roman" w:hAnsi="Times New Roman" w:cs="Times New Roman"/>
          <w:color w:val="000000"/>
          <w:sz w:val="26"/>
          <w:szCs w:val="26"/>
        </w:rPr>
        <w:t>.04.20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9341AD" w:rsidRPr="00FE598F">
        <w:rPr>
          <w:rFonts w:ascii="Times New Roman" w:hAnsi="Times New Roman" w:cs="Times New Roman"/>
          <w:color w:val="000000"/>
          <w:sz w:val="26"/>
          <w:szCs w:val="26"/>
        </w:rPr>
        <w:t>г. собрание жителей ТОС «Заречный», приняли участие 15 человек;</w:t>
      </w:r>
    </w:p>
    <w:p w14:paraId="52699009" w14:textId="695101A9" w:rsidR="009341AD" w:rsidRDefault="00FE598F" w:rsidP="00180D18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9341AD" w:rsidRPr="00FE598F">
        <w:rPr>
          <w:rFonts w:ascii="Times New Roman" w:hAnsi="Times New Roman" w:cs="Times New Roman"/>
          <w:color w:val="000000"/>
          <w:sz w:val="26"/>
          <w:szCs w:val="26"/>
        </w:rPr>
        <w:t>.04.20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9341AD" w:rsidRPr="00FE598F">
        <w:rPr>
          <w:rFonts w:ascii="Times New Roman" w:hAnsi="Times New Roman" w:cs="Times New Roman"/>
          <w:color w:val="000000"/>
          <w:sz w:val="26"/>
          <w:szCs w:val="26"/>
        </w:rPr>
        <w:t>г.  собрание жителей ТОС «Удачный», приняли участие 2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62DD3">
        <w:rPr>
          <w:rFonts w:ascii="Times New Roman" w:hAnsi="Times New Roman" w:cs="Times New Roman"/>
          <w:color w:val="000000"/>
          <w:sz w:val="26"/>
          <w:szCs w:val="26"/>
        </w:rPr>
        <w:t xml:space="preserve"> человека.</w:t>
      </w:r>
    </w:p>
    <w:p w14:paraId="249FC51D" w14:textId="0043DC23" w:rsidR="00C75CB7" w:rsidRDefault="0018200A" w:rsidP="003007E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</w:t>
      </w:r>
      <w:r w:rsidR="00FE598F">
        <w:rPr>
          <w:rFonts w:ascii="Times New Roman" w:hAnsi="Times New Roman" w:cs="Times New Roman"/>
          <w:color w:val="000000"/>
          <w:sz w:val="26"/>
          <w:szCs w:val="26"/>
        </w:rPr>
        <w:t>На собраниях решались</w:t>
      </w:r>
      <w:bookmarkEnd w:id="2"/>
      <w:r w:rsidR="009341AD"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 вопросы</w:t>
      </w:r>
      <w:r w:rsidR="004F3686">
        <w:rPr>
          <w:rFonts w:ascii="Times New Roman" w:hAnsi="Times New Roman" w:cs="Times New Roman"/>
          <w:color w:val="000000"/>
          <w:sz w:val="26"/>
          <w:szCs w:val="26"/>
        </w:rPr>
        <w:t xml:space="preserve"> выпаса скота</w:t>
      </w:r>
      <w:r w:rsidR="00FE598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341AD"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 своевременной оплаты налогов, приведение в надлежащее состояние придомовых территорий, противопожарной безопасности, и многие другие вопросы жизненно важные для села.</w:t>
      </w:r>
      <w:r w:rsidR="00180D18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bookmarkStart w:id="3" w:name="_Hlk41989068"/>
    </w:p>
    <w:p w14:paraId="486F1FF0" w14:textId="778320A3" w:rsidR="00B62DD3" w:rsidRPr="00F7059C" w:rsidRDefault="00B62DD3" w:rsidP="00B62DD3">
      <w:pPr>
        <w:spacing w:line="240" w:lineRule="auto"/>
        <w:rPr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На территории ТОС «Удачный»  по обращению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ТОСовцев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ликвидирован   </w:t>
      </w:r>
      <w:r w:rsidRPr="00B62DD3">
        <w:rPr>
          <w:rFonts w:ascii="Times New Roman" w:hAnsi="Times New Roman" w:cs="Times New Roman"/>
          <w:color w:val="000000"/>
          <w:sz w:val="26"/>
          <w:szCs w:val="26"/>
        </w:rPr>
        <w:t xml:space="preserve">скотомогильник за ул. 4-ферма -45,0 </w:t>
      </w:r>
      <w:proofErr w:type="spellStart"/>
      <w:r w:rsidRPr="00B62DD3">
        <w:rPr>
          <w:rFonts w:ascii="Times New Roman" w:hAnsi="Times New Roman" w:cs="Times New Roman"/>
          <w:color w:val="000000"/>
          <w:sz w:val="26"/>
          <w:szCs w:val="26"/>
        </w:rPr>
        <w:t>тыс</w:t>
      </w:r>
      <w:proofErr w:type="gramStart"/>
      <w:r w:rsidRPr="00B62DD3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B62DD3">
        <w:rPr>
          <w:rFonts w:ascii="Times New Roman" w:hAnsi="Times New Roman" w:cs="Times New Roman"/>
          <w:color w:val="000000"/>
          <w:sz w:val="26"/>
          <w:szCs w:val="26"/>
        </w:rPr>
        <w:t>уб</w:t>
      </w:r>
      <w:proofErr w:type="spellEnd"/>
      <w:r w:rsidRPr="00B62DD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648D0">
        <w:rPr>
          <w:rFonts w:ascii="Times New Roman" w:hAnsi="Times New Roman" w:cs="Times New Roman"/>
          <w:color w:val="000000"/>
          <w:sz w:val="26"/>
          <w:szCs w:val="26"/>
        </w:rPr>
        <w:t xml:space="preserve">, проведено </w:t>
      </w:r>
      <w:proofErr w:type="spellStart"/>
      <w:r w:rsidR="007648D0">
        <w:rPr>
          <w:rFonts w:ascii="Times New Roman" w:hAnsi="Times New Roman" w:cs="Times New Roman"/>
          <w:color w:val="000000"/>
          <w:sz w:val="26"/>
          <w:szCs w:val="26"/>
        </w:rPr>
        <w:t>грейдирование</w:t>
      </w:r>
      <w:proofErr w:type="spellEnd"/>
      <w:r w:rsidR="007648D0">
        <w:rPr>
          <w:rFonts w:ascii="Times New Roman" w:hAnsi="Times New Roman" w:cs="Times New Roman"/>
          <w:color w:val="000000"/>
          <w:sz w:val="26"/>
          <w:szCs w:val="26"/>
        </w:rPr>
        <w:t xml:space="preserve"> участков дорог в границах </w:t>
      </w:r>
      <w:proofErr w:type="spellStart"/>
      <w:r w:rsidR="007648D0">
        <w:rPr>
          <w:rFonts w:ascii="Times New Roman" w:hAnsi="Times New Roman" w:cs="Times New Roman"/>
          <w:color w:val="000000"/>
          <w:sz w:val="26"/>
          <w:szCs w:val="26"/>
        </w:rPr>
        <w:t>Тоса</w:t>
      </w:r>
      <w:proofErr w:type="spellEnd"/>
      <w:r w:rsidR="007648D0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4" w:name="_GoBack"/>
      <w:bookmarkEnd w:id="4"/>
      <w:r w:rsidR="00764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3B995B2" w14:textId="0C8F371C" w:rsidR="00B62DD3" w:rsidRDefault="00B62DD3" w:rsidP="005D35BF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ТОС «Центральный » по обращению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ТОСовцев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произведе</w:t>
      </w:r>
      <w:r w:rsidRPr="00B62DD3">
        <w:rPr>
          <w:rFonts w:ascii="Times New Roman" w:hAnsi="Times New Roman" w:cs="Times New Roman"/>
          <w:color w:val="000000"/>
          <w:sz w:val="26"/>
          <w:szCs w:val="26"/>
        </w:rPr>
        <w:t xml:space="preserve">н монтаж линии уличного освещения по ул. Ленина, Пушкина - 146,2 </w:t>
      </w:r>
      <w:proofErr w:type="spellStart"/>
      <w:r w:rsidRPr="00B62DD3">
        <w:rPr>
          <w:rFonts w:ascii="Times New Roman" w:hAnsi="Times New Roman" w:cs="Times New Roman"/>
          <w:color w:val="000000"/>
          <w:sz w:val="26"/>
          <w:szCs w:val="26"/>
        </w:rPr>
        <w:t>тыс</w:t>
      </w:r>
      <w:proofErr w:type="gramStart"/>
      <w:r w:rsidRPr="00B62DD3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B62DD3">
        <w:rPr>
          <w:rFonts w:ascii="Times New Roman" w:hAnsi="Times New Roman" w:cs="Times New Roman"/>
          <w:color w:val="000000"/>
          <w:sz w:val="26"/>
          <w:szCs w:val="26"/>
        </w:rPr>
        <w:t>уб</w:t>
      </w:r>
      <w:proofErr w:type="spellEnd"/>
      <w:r w:rsidRPr="00B62DD3">
        <w:rPr>
          <w:rFonts w:ascii="Times New Roman" w:hAnsi="Times New Roman" w:cs="Times New Roman"/>
          <w:color w:val="000000"/>
          <w:sz w:val="26"/>
          <w:szCs w:val="26"/>
        </w:rPr>
        <w:t>.,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произведено устройство тротуара по </w:t>
      </w:r>
      <w:r w:rsidR="003007EC">
        <w:rPr>
          <w:rFonts w:ascii="Times New Roman" w:hAnsi="Times New Roman" w:cs="Times New Roman"/>
          <w:color w:val="000000"/>
          <w:sz w:val="26"/>
          <w:szCs w:val="26"/>
        </w:rPr>
        <w:t>ул. Ленина протяженностью 250 метров.</w:t>
      </w:r>
    </w:p>
    <w:p w14:paraId="594D65C7" w14:textId="13D3638C" w:rsidR="003007EC" w:rsidRDefault="003007EC" w:rsidP="005D35BF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ТОС «Заречный» по обращению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ТОСовцев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проведены частичные работы по обустройству детской игровой площадки.</w:t>
      </w:r>
    </w:p>
    <w:p w14:paraId="68313FB0" w14:textId="77777777" w:rsidR="003007EC" w:rsidRDefault="003007EC" w:rsidP="003007EC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В 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целях повышения эффективности деятельности ТОС создан раздел </w:t>
      </w:r>
      <w:proofErr w:type="gramStart"/>
      <w:r w:rsidRPr="00180D18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446532A8" w14:textId="77777777" w:rsidR="003007EC" w:rsidRPr="00180D18" w:rsidRDefault="003007EC" w:rsidP="003007EC">
      <w:pPr>
        <w:spacing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>официальном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>сайте администрации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>с сети Интернет «</w:t>
      </w:r>
      <w:proofErr w:type="gramStart"/>
      <w:r w:rsidRPr="00180D18">
        <w:rPr>
          <w:rFonts w:ascii="Times New Roman" w:hAnsi="Times New Roman" w:cs="Times New Roman"/>
          <w:color w:val="000000"/>
          <w:sz w:val="26"/>
          <w:szCs w:val="26"/>
        </w:rPr>
        <w:t>Территориальное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14:paraId="79552A33" w14:textId="77777777" w:rsidR="003007EC" w:rsidRPr="00180D18" w:rsidRDefault="003007EC" w:rsidP="003007E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общественное самоуправление»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660D9C5" w14:textId="2F9E9FF1" w:rsidR="003007EC" w:rsidRPr="00180D18" w:rsidRDefault="003007EC" w:rsidP="005D35BF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В </w:t>
      </w:r>
      <w:proofErr w:type="spellStart"/>
      <w:r w:rsidRPr="00180D18">
        <w:rPr>
          <w:rFonts w:ascii="Times New Roman" w:hAnsi="Times New Roman" w:cs="Times New Roman"/>
          <w:color w:val="000000"/>
          <w:sz w:val="26"/>
          <w:szCs w:val="26"/>
        </w:rPr>
        <w:t>спецвыпуске</w:t>
      </w:r>
      <w:proofErr w:type="spellEnd"/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газеты «Усть-</w:t>
      </w:r>
      <w:proofErr w:type="spellStart"/>
      <w:r w:rsidRPr="00180D18">
        <w:rPr>
          <w:rFonts w:ascii="Times New Roman" w:hAnsi="Times New Roman" w:cs="Times New Roman"/>
          <w:color w:val="000000"/>
          <w:sz w:val="26"/>
          <w:szCs w:val="26"/>
        </w:rPr>
        <w:t>Бюрские</w:t>
      </w:r>
      <w:proofErr w:type="spellEnd"/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вести» за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опубликовано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4 статьи о работе ТОС на территории.</w:t>
      </w:r>
    </w:p>
    <w:bookmarkEnd w:id="3"/>
    <w:p w14:paraId="2059ACE6" w14:textId="77777777" w:rsidR="006C668E" w:rsidRPr="006F79EF" w:rsidRDefault="00C75CB7" w:rsidP="00180D1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   Руководители </w:t>
      </w:r>
      <w:proofErr w:type="spellStart"/>
      <w:r w:rsidRPr="00180D18">
        <w:rPr>
          <w:rFonts w:ascii="Times New Roman" w:hAnsi="Times New Roman" w:cs="Times New Roman"/>
          <w:color w:val="000000"/>
          <w:sz w:val="26"/>
          <w:szCs w:val="26"/>
        </w:rPr>
        <w:t>ТОСов</w:t>
      </w:r>
      <w:proofErr w:type="spellEnd"/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сотрудничают со специалистами администрации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по ведению похозяйственного учета, осуществлению подворовых обходов, с вручением памяток по пожарной безопасности, соблюдению правил благоустройства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14:paraId="2B4AB259" w14:textId="45EBD016" w:rsidR="006C668E" w:rsidRPr="006F79EF" w:rsidRDefault="006C668E" w:rsidP="006F79EF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>Предложения</w:t>
      </w:r>
      <w:r w:rsidR="00C75CB7">
        <w:rPr>
          <w:rFonts w:ascii="Times New Roman" w:hAnsi="Times New Roman" w:cs="Times New Roman"/>
          <w:color w:val="000000"/>
          <w:sz w:val="26"/>
          <w:szCs w:val="26"/>
        </w:rPr>
        <w:t xml:space="preserve"> на 20</w:t>
      </w:r>
      <w:r w:rsidR="005E01A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D35BF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3430FA5" w14:textId="31215698" w:rsidR="006C668E" w:rsidRDefault="006C668E" w:rsidP="00180D18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80D18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председателям ТОС освящать работу своих </w:t>
      </w:r>
      <w:proofErr w:type="spellStart"/>
      <w:r w:rsidR="005E01AF">
        <w:rPr>
          <w:rFonts w:ascii="Times New Roman" w:hAnsi="Times New Roman" w:cs="Times New Roman"/>
          <w:color w:val="000000"/>
          <w:sz w:val="26"/>
          <w:szCs w:val="26"/>
        </w:rPr>
        <w:t>ТОСовцев</w:t>
      </w:r>
      <w:proofErr w:type="spellEnd"/>
      <w:r w:rsidR="005E01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D18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Усть-Бюрского сельсовета, в газете «Усть-Абаканские известия».</w:t>
      </w:r>
    </w:p>
    <w:p w14:paraId="7EBC0D5F" w14:textId="77777777" w:rsidR="006C668E" w:rsidRDefault="00C75CB7" w:rsidP="00DB7BF8">
      <w:pPr>
        <w:pStyle w:val="a3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F59ECF3" w14:textId="77777777" w:rsidR="006C668E" w:rsidRPr="006F79EF" w:rsidRDefault="006C668E" w:rsidP="00DB7BF8">
      <w:pPr>
        <w:pStyle w:val="a3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E3EE70" w14:textId="77777777" w:rsidR="006C668E" w:rsidRPr="006F79EF" w:rsidRDefault="006C668E" w:rsidP="004033F4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3EEF17" w14:textId="34297E71" w:rsidR="006C668E" w:rsidRPr="00EE5DA3" w:rsidRDefault="006C668E" w:rsidP="00976F90">
      <w:pPr>
        <w:ind w:left="1620" w:hanging="1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Подготовила: </w:t>
      </w:r>
      <w:proofErr w:type="spellStart"/>
      <w:r w:rsidR="005D35BF">
        <w:rPr>
          <w:rFonts w:ascii="Times New Roman" w:hAnsi="Times New Roman" w:cs="Times New Roman"/>
          <w:sz w:val="26"/>
          <w:szCs w:val="26"/>
        </w:rPr>
        <w:t>Азевич</w:t>
      </w:r>
      <w:proofErr w:type="spellEnd"/>
      <w:r w:rsidRPr="00EE5DA3">
        <w:rPr>
          <w:rFonts w:ascii="Times New Roman" w:hAnsi="Times New Roman" w:cs="Times New Roman"/>
          <w:sz w:val="26"/>
          <w:szCs w:val="26"/>
        </w:rPr>
        <w:t xml:space="preserve"> Е.</w:t>
      </w:r>
      <w:r w:rsidR="005D35BF">
        <w:rPr>
          <w:rFonts w:ascii="Times New Roman" w:hAnsi="Times New Roman" w:cs="Times New Roman"/>
          <w:sz w:val="26"/>
          <w:szCs w:val="26"/>
        </w:rPr>
        <w:t>В</w:t>
      </w:r>
      <w:r w:rsidRPr="00EE5D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EE5DA3">
        <w:rPr>
          <w:rFonts w:ascii="Times New Roman" w:hAnsi="Times New Roman" w:cs="Times New Roman"/>
          <w:sz w:val="26"/>
          <w:szCs w:val="26"/>
        </w:rPr>
        <w:t xml:space="preserve">пециалист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администрации,                                            координатор по работе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ТОСами</w:t>
      </w:r>
      <w:proofErr w:type="spellEnd"/>
      <w:r w:rsidRPr="00EE5D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C668E" w:rsidRPr="00EE5DA3" w:rsidSect="00F01831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B633F"/>
    <w:multiLevelType w:val="multilevel"/>
    <w:tmpl w:val="64FA3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3473E"/>
    <w:multiLevelType w:val="hybridMultilevel"/>
    <w:tmpl w:val="D6564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961FB8"/>
    <w:multiLevelType w:val="multilevel"/>
    <w:tmpl w:val="26B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D82312"/>
    <w:multiLevelType w:val="multilevel"/>
    <w:tmpl w:val="2B0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1911FE3"/>
    <w:multiLevelType w:val="multilevel"/>
    <w:tmpl w:val="F13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D17DB6"/>
    <w:multiLevelType w:val="multilevel"/>
    <w:tmpl w:val="2946D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269AF"/>
    <w:multiLevelType w:val="hybridMultilevel"/>
    <w:tmpl w:val="59B861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EA72156"/>
    <w:multiLevelType w:val="multilevel"/>
    <w:tmpl w:val="3A2AE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70372"/>
    <w:multiLevelType w:val="hybridMultilevel"/>
    <w:tmpl w:val="8D50E0A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">
    <w:nsid w:val="2409212A"/>
    <w:multiLevelType w:val="multilevel"/>
    <w:tmpl w:val="FDE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BBA3A4B"/>
    <w:multiLevelType w:val="hybridMultilevel"/>
    <w:tmpl w:val="A6186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9C2608"/>
    <w:multiLevelType w:val="hybridMultilevel"/>
    <w:tmpl w:val="C9DA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833864"/>
    <w:multiLevelType w:val="multilevel"/>
    <w:tmpl w:val="32B24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87A8F"/>
    <w:multiLevelType w:val="multilevel"/>
    <w:tmpl w:val="1C9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3EF254F"/>
    <w:multiLevelType w:val="hybridMultilevel"/>
    <w:tmpl w:val="C346E6A8"/>
    <w:lvl w:ilvl="0" w:tplc="F16687EA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34636DA9"/>
    <w:multiLevelType w:val="hybridMultilevel"/>
    <w:tmpl w:val="86E0D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BD7152"/>
    <w:multiLevelType w:val="hybridMultilevel"/>
    <w:tmpl w:val="D7DA4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445C26"/>
    <w:multiLevelType w:val="hybridMultilevel"/>
    <w:tmpl w:val="52E0C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67D6318"/>
    <w:multiLevelType w:val="hybridMultilevel"/>
    <w:tmpl w:val="E5326576"/>
    <w:lvl w:ilvl="0" w:tplc="9D5C3C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45C82"/>
    <w:multiLevelType w:val="hybridMultilevel"/>
    <w:tmpl w:val="4F6A0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290FF7"/>
    <w:multiLevelType w:val="multilevel"/>
    <w:tmpl w:val="38764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E42F6"/>
    <w:multiLevelType w:val="multilevel"/>
    <w:tmpl w:val="28D4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B5572"/>
    <w:multiLevelType w:val="hybridMultilevel"/>
    <w:tmpl w:val="6ED07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0C596D"/>
    <w:multiLevelType w:val="multilevel"/>
    <w:tmpl w:val="F9E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D316663"/>
    <w:multiLevelType w:val="multilevel"/>
    <w:tmpl w:val="7CF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3B56869"/>
    <w:multiLevelType w:val="hybridMultilevel"/>
    <w:tmpl w:val="9EA49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8E0D1D"/>
    <w:multiLevelType w:val="multilevel"/>
    <w:tmpl w:val="A46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A7EA4"/>
    <w:multiLevelType w:val="multilevel"/>
    <w:tmpl w:val="35B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2C77C97"/>
    <w:multiLevelType w:val="hybridMultilevel"/>
    <w:tmpl w:val="08EED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7D33A1E"/>
    <w:multiLevelType w:val="multilevel"/>
    <w:tmpl w:val="9AC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23"/>
  </w:num>
  <w:num w:numId="5">
    <w:abstractNumId w:val="7"/>
  </w:num>
  <w:num w:numId="6">
    <w:abstractNumId w:val="18"/>
  </w:num>
  <w:num w:numId="7">
    <w:abstractNumId w:val="29"/>
  </w:num>
  <w:num w:numId="8">
    <w:abstractNumId w:val="12"/>
  </w:num>
  <w:num w:numId="9">
    <w:abstractNumId w:val="11"/>
  </w:num>
  <w:num w:numId="10">
    <w:abstractNumId w:val="16"/>
  </w:num>
  <w:num w:numId="11">
    <w:abstractNumId w:val="20"/>
  </w:num>
  <w:num w:numId="12">
    <w:abstractNumId w:val="26"/>
  </w:num>
  <w:num w:numId="13">
    <w:abstractNumId w:val="17"/>
  </w:num>
  <w:num w:numId="14">
    <w:abstractNumId w:val="27"/>
  </w:num>
  <w:num w:numId="15">
    <w:abstractNumId w:val="28"/>
  </w:num>
  <w:num w:numId="16">
    <w:abstractNumId w:val="13"/>
  </w:num>
  <w:num w:numId="17">
    <w:abstractNumId w:val="3"/>
  </w:num>
  <w:num w:numId="18">
    <w:abstractNumId w:val="30"/>
  </w:num>
  <w:num w:numId="19">
    <w:abstractNumId w:val="6"/>
  </w:num>
  <w:num w:numId="20">
    <w:abstractNumId w:val="4"/>
  </w:num>
  <w:num w:numId="21">
    <w:abstractNumId w:val="10"/>
  </w:num>
  <w:num w:numId="22">
    <w:abstractNumId w:val="22"/>
  </w:num>
  <w:num w:numId="23">
    <w:abstractNumId w:val="24"/>
  </w:num>
  <w:num w:numId="24">
    <w:abstractNumId w:val="8"/>
  </w:num>
  <w:num w:numId="25">
    <w:abstractNumId w:val="25"/>
  </w:num>
  <w:num w:numId="26">
    <w:abstractNumId w:val="1"/>
  </w:num>
  <w:num w:numId="27">
    <w:abstractNumId w:val="14"/>
  </w:num>
  <w:num w:numId="28">
    <w:abstractNumId w:val="21"/>
  </w:num>
  <w:num w:numId="29">
    <w:abstractNumId w:val="5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873"/>
    <w:rsid w:val="00054897"/>
    <w:rsid w:val="00066A3E"/>
    <w:rsid w:val="000B0715"/>
    <w:rsid w:val="000E6719"/>
    <w:rsid w:val="000F651E"/>
    <w:rsid w:val="00104840"/>
    <w:rsid w:val="00123FA2"/>
    <w:rsid w:val="00171608"/>
    <w:rsid w:val="00180D18"/>
    <w:rsid w:val="0018200A"/>
    <w:rsid w:val="001A4291"/>
    <w:rsid w:val="001D41E0"/>
    <w:rsid w:val="001E4C78"/>
    <w:rsid w:val="00203FAE"/>
    <w:rsid w:val="003007EC"/>
    <w:rsid w:val="0035167E"/>
    <w:rsid w:val="003564CF"/>
    <w:rsid w:val="00363F65"/>
    <w:rsid w:val="003644C9"/>
    <w:rsid w:val="003662C6"/>
    <w:rsid w:val="003E2063"/>
    <w:rsid w:val="004033F4"/>
    <w:rsid w:val="004338BC"/>
    <w:rsid w:val="00443AD5"/>
    <w:rsid w:val="00491CFF"/>
    <w:rsid w:val="004C6287"/>
    <w:rsid w:val="004E5A90"/>
    <w:rsid w:val="004F3686"/>
    <w:rsid w:val="0054727E"/>
    <w:rsid w:val="00596913"/>
    <w:rsid w:val="005A5E93"/>
    <w:rsid w:val="005D35BF"/>
    <w:rsid w:val="005E01AF"/>
    <w:rsid w:val="006365C2"/>
    <w:rsid w:val="006550B6"/>
    <w:rsid w:val="00675D69"/>
    <w:rsid w:val="006C668E"/>
    <w:rsid w:val="006F79EF"/>
    <w:rsid w:val="007648D0"/>
    <w:rsid w:val="007A7DFF"/>
    <w:rsid w:val="007E2935"/>
    <w:rsid w:val="008063EC"/>
    <w:rsid w:val="00814345"/>
    <w:rsid w:val="0083198B"/>
    <w:rsid w:val="008E225E"/>
    <w:rsid w:val="009341AD"/>
    <w:rsid w:val="00962CDE"/>
    <w:rsid w:val="009713B0"/>
    <w:rsid w:val="00976F90"/>
    <w:rsid w:val="00A00176"/>
    <w:rsid w:val="00A37435"/>
    <w:rsid w:val="00A914DF"/>
    <w:rsid w:val="00AC05A3"/>
    <w:rsid w:val="00AC3873"/>
    <w:rsid w:val="00AF5CC2"/>
    <w:rsid w:val="00B51EEE"/>
    <w:rsid w:val="00B62DD3"/>
    <w:rsid w:val="00B7022A"/>
    <w:rsid w:val="00BB0CE8"/>
    <w:rsid w:val="00BC7BF6"/>
    <w:rsid w:val="00BF5DF2"/>
    <w:rsid w:val="00C62618"/>
    <w:rsid w:val="00C75CB7"/>
    <w:rsid w:val="00C776AF"/>
    <w:rsid w:val="00CB28D2"/>
    <w:rsid w:val="00D02677"/>
    <w:rsid w:val="00D22691"/>
    <w:rsid w:val="00D568C7"/>
    <w:rsid w:val="00D8753B"/>
    <w:rsid w:val="00DB7BF8"/>
    <w:rsid w:val="00DC6BDD"/>
    <w:rsid w:val="00DD304B"/>
    <w:rsid w:val="00E01532"/>
    <w:rsid w:val="00E166C9"/>
    <w:rsid w:val="00E37B36"/>
    <w:rsid w:val="00EB0B1B"/>
    <w:rsid w:val="00EE5DA3"/>
    <w:rsid w:val="00F01831"/>
    <w:rsid w:val="00F035A0"/>
    <w:rsid w:val="00F94BA7"/>
    <w:rsid w:val="00FA0B78"/>
    <w:rsid w:val="00FB2D61"/>
    <w:rsid w:val="00FE12D6"/>
    <w:rsid w:val="00FE598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DE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9"/>
    <w:pPr>
      <w:spacing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74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743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A429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A3743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3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37435"/>
    <w:rPr>
      <w:rFonts w:ascii="Tahoma" w:hAnsi="Tahoma" w:cs="Tahoma"/>
      <w:sz w:val="16"/>
      <w:szCs w:val="16"/>
    </w:rPr>
  </w:style>
  <w:style w:type="paragraph" w:customStyle="1" w:styleId="FR2">
    <w:name w:val="FR2"/>
    <w:rsid w:val="00123FA2"/>
    <w:pPr>
      <w:widowControl w:val="0"/>
      <w:snapToGrid w:val="0"/>
      <w:spacing w:line="338" w:lineRule="auto"/>
      <w:jc w:val="both"/>
    </w:pPr>
    <w:rPr>
      <w:rFonts w:ascii="Arial" w:eastAsia="Times New Roman" w:hAnsi="Arial" w:cs="Arial"/>
      <w:i/>
      <w:iCs/>
    </w:rPr>
  </w:style>
  <w:style w:type="character" w:styleId="a7">
    <w:name w:val="Hyperlink"/>
    <w:uiPriority w:val="99"/>
    <w:semiHidden/>
    <w:rsid w:val="006F79EF"/>
    <w:rPr>
      <w:color w:val="0000FF"/>
      <w:u w:val="single"/>
    </w:rPr>
  </w:style>
  <w:style w:type="character" w:styleId="a8">
    <w:name w:val="Strong"/>
    <w:uiPriority w:val="99"/>
    <w:qFormat/>
    <w:rsid w:val="000F651E"/>
    <w:rPr>
      <w:b/>
      <w:bCs/>
    </w:rPr>
  </w:style>
  <w:style w:type="paragraph" w:styleId="a9">
    <w:name w:val="Normal (Web)"/>
    <w:basedOn w:val="a"/>
    <w:uiPriority w:val="99"/>
    <w:semiHidden/>
    <w:rsid w:val="000F65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uiPriority w:val="99"/>
    <w:rsid w:val="00D22691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uiPriority w:val="99"/>
    <w:rsid w:val="00D2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89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29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2725-AB4C-4776-98B1-14054DCF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Roscom</cp:lastModifiedBy>
  <cp:revision>70</cp:revision>
  <cp:lastPrinted>2021-02-05T04:19:00Z</cp:lastPrinted>
  <dcterms:created xsi:type="dcterms:W3CDTF">2013-01-24T07:55:00Z</dcterms:created>
  <dcterms:modified xsi:type="dcterms:W3CDTF">2021-02-05T04:28:00Z</dcterms:modified>
</cp:coreProperties>
</file>