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905E" w14:textId="77777777" w:rsidR="00C40F6B" w:rsidRDefault="00C40F6B" w:rsidP="00C40F6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405A37E" wp14:editId="675DCB93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04C94" w14:textId="77777777" w:rsidR="00C40F6B" w:rsidRDefault="00C40F6B" w:rsidP="00C40F6B">
      <w:pPr>
        <w:jc w:val="center"/>
        <w:rPr>
          <w:sz w:val="26"/>
          <w:szCs w:val="26"/>
        </w:rPr>
      </w:pPr>
    </w:p>
    <w:p w14:paraId="136688DC" w14:textId="77777777" w:rsidR="00C40F6B" w:rsidRDefault="00C40F6B" w:rsidP="00C40F6B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5F9D1126" w14:textId="77777777" w:rsidR="00C40F6B" w:rsidRDefault="00C40F6B" w:rsidP="00C40F6B">
      <w:r>
        <w:t xml:space="preserve">           ХАКАС РЕСПУЛИКАЗЫ                                       РЕСПУБЛИКА ХАКАСИЯ                                </w:t>
      </w:r>
    </w:p>
    <w:p w14:paraId="27A7C59C" w14:textId="77777777" w:rsidR="00C40F6B" w:rsidRDefault="00C40F6B" w:rsidP="00C40F6B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6A54AD3D" w14:textId="77777777" w:rsidR="00C40F6B" w:rsidRDefault="00C40F6B" w:rsidP="00C40F6B">
      <w:r>
        <w:t xml:space="preserve">           ПỸỸР ПИЛТÍРÍ  ААЛ ЧŐБÍ                                           АДМИНИСТРАЦИЯ                 </w:t>
      </w:r>
    </w:p>
    <w:p w14:paraId="4D86E682" w14:textId="77777777" w:rsidR="00C40F6B" w:rsidRDefault="00C40F6B" w:rsidP="00C40F6B">
      <w:r>
        <w:t xml:space="preserve">              АДМИНИСТРАЦИЯЗЫ                                   УСТЬ-БЮРСКОГО СЕЛЬСОВЕТА</w:t>
      </w:r>
    </w:p>
    <w:p w14:paraId="4B45F1E7" w14:textId="77777777" w:rsidR="00C40F6B" w:rsidRDefault="00C40F6B" w:rsidP="00C40F6B">
      <w:pPr>
        <w:rPr>
          <w:sz w:val="26"/>
          <w:szCs w:val="26"/>
        </w:rPr>
      </w:pPr>
    </w:p>
    <w:p w14:paraId="555DFB3D" w14:textId="77777777" w:rsidR="00C40F6B" w:rsidRDefault="00C40F6B" w:rsidP="00C40F6B">
      <w:pPr>
        <w:rPr>
          <w:sz w:val="26"/>
          <w:szCs w:val="26"/>
        </w:rPr>
      </w:pPr>
    </w:p>
    <w:p w14:paraId="117C4893" w14:textId="77777777" w:rsidR="00C40F6B" w:rsidRDefault="00C40F6B" w:rsidP="00C40F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67F8FB14" w14:textId="77777777" w:rsidR="00C40F6B" w:rsidRDefault="00C40F6B" w:rsidP="00C40F6B">
      <w:pPr>
        <w:rPr>
          <w:sz w:val="26"/>
          <w:szCs w:val="26"/>
        </w:rPr>
      </w:pPr>
    </w:p>
    <w:p w14:paraId="55C519A3" w14:textId="77777777" w:rsidR="00C40F6B" w:rsidRDefault="00C40F6B" w:rsidP="00C40F6B">
      <w:pPr>
        <w:rPr>
          <w:sz w:val="26"/>
          <w:szCs w:val="26"/>
        </w:rPr>
      </w:pPr>
    </w:p>
    <w:p w14:paraId="05756739" w14:textId="77777777" w:rsidR="00C40F6B" w:rsidRDefault="00C40F6B" w:rsidP="00C40F6B">
      <w:pPr>
        <w:rPr>
          <w:sz w:val="26"/>
          <w:szCs w:val="26"/>
        </w:rPr>
      </w:pPr>
      <w:r>
        <w:rPr>
          <w:sz w:val="26"/>
          <w:szCs w:val="26"/>
        </w:rPr>
        <w:t xml:space="preserve">от 25.08.2020г.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  № 35-п</w:t>
      </w:r>
    </w:p>
    <w:p w14:paraId="5F2BE6E5" w14:textId="77777777" w:rsidR="008A6CF0" w:rsidRPr="00EB0824" w:rsidRDefault="008A6CF0" w:rsidP="008B158B">
      <w:pPr>
        <w:rPr>
          <w:sz w:val="26"/>
          <w:szCs w:val="26"/>
        </w:rPr>
      </w:pPr>
    </w:p>
    <w:p w14:paraId="3245C253" w14:textId="77777777" w:rsidR="008A6CF0" w:rsidRPr="00C40F6B" w:rsidRDefault="008A6CF0" w:rsidP="008A6CF0">
      <w:pPr>
        <w:ind w:right="-142"/>
        <w:rPr>
          <w:rFonts w:eastAsia="Calibri"/>
          <w:b/>
          <w:bCs/>
          <w:kern w:val="0"/>
          <w:sz w:val="26"/>
          <w:szCs w:val="26"/>
        </w:rPr>
      </w:pPr>
      <w:r w:rsidRPr="00C40F6B">
        <w:rPr>
          <w:b/>
          <w:bCs/>
          <w:sz w:val="26"/>
          <w:szCs w:val="26"/>
        </w:rPr>
        <w:t>«Об утверждении   Порядка</w:t>
      </w:r>
      <w:r w:rsidR="006E1C94" w:rsidRPr="00C40F6B">
        <w:rPr>
          <w:b/>
          <w:bCs/>
          <w:sz w:val="26"/>
          <w:szCs w:val="26"/>
        </w:rPr>
        <w:t xml:space="preserve">  </w:t>
      </w:r>
      <w:r w:rsidRPr="00C40F6B">
        <w:rPr>
          <w:b/>
          <w:bCs/>
          <w:sz w:val="26"/>
          <w:szCs w:val="26"/>
        </w:rPr>
        <w:t xml:space="preserve">исполнения решения  </w:t>
      </w:r>
    </w:p>
    <w:p w14:paraId="393CA98B" w14:textId="77777777" w:rsidR="008A6CF0" w:rsidRPr="00C40F6B" w:rsidRDefault="008A6CF0" w:rsidP="008A6CF0">
      <w:pPr>
        <w:ind w:right="-142"/>
        <w:rPr>
          <w:b/>
          <w:bCs/>
          <w:sz w:val="26"/>
          <w:szCs w:val="26"/>
        </w:rPr>
      </w:pPr>
      <w:r w:rsidRPr="00C40F6B">
        <w:rPr>
          <w:b/>
          <w:bCs/>
          <w:sz w:val="26"/>
          <w:szCs w:val="26"/>
        </w:rPr>
        <w:t>о примен</w:t>
      </w:r>
      <w:r w:rsidR="00CE0F6B" w:rsidRPr="00C40F6B">
        <w:rPr>
          <w:b/>
          <w:bCs/>
          <w:sz w:val="26"/>
          <w:szCs w:val="26"/>
        </w:rPr>
        <w:t>ении бюджетных  мер  принуждения</w:t>
      </w:r>
      <w:r w:rsidRPr="00C40F6B">
        <w:rPr>
          <w:b/>
          <w:bCs/>
          <w:sz w:val="26"/>
          <w:szCs w:val="26"/>
        </w:rPr>
        <w:t>»</w:t>
      </w:r>
    </w:p>
    <w:p w14:paraId="67410698" w14:textId="77777777" w:rsidR="006E1C94" w:rsidRPr="00EB0824" w:rsidRDefault="006E1C94" w:rsidP="008A6CF0">
      <w:pPr>
        <w:ind w:right="-142"/>
        <w:jc w:val="both"/>
        <w:rPr>
          <w:sz w:val="26"/>
          <w:szCs w:val="26"/>
        </w:rPr>
      </w:pPr>
    </w:p>
    <w:p w14:paraId="44A6F1E6" w14:textId="77777777" w:rsidR="006E1C94" w:rsidRPr="00EB0824" w:rsidRDefault="006E1C94" w:rsidP="008A6CF0">
      <w:pPr>
        <w:ind w:right="-142"/>
        <w:jc w:val="both"/>
        <w:rPr>
          <w:sz w:val="26"/>
          <w:szCs w:val="26"/>
        </w:rPr>
      </w:pPr>
    </w:p>
    <w:p w14:paraId="539AE7FC" w14:textId="77777777" w:rsidR="006E1C94" w:rsidRPr="00EB0824" w:rsidRDefault="006E1C94" w:rsidP="008A6CF0">
      <w:pPr>
        <w:ind w:right="-142"/>
        <w:jc w:val="both"/>
        <w:rPr>
          <w:sz w:val="26"/>
          <w:szCs w:val="26"/>
        </w:rPr>
      </w:pPr>
    </w:p>
    <w:p w14:paraId="78C289CE" w14:textId="6327D522" w:rsidR="006E1C94" w:rsidRPr="00EB0824" w:rsidRDefault="008A6CF0" w:rsidP="008A6CF0">
      <w:pPr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ab/>
        <w:t>В соответствии с</w:t>
      </w:r>
      <w:r w:rsidR="006E1C94" w:rsidRPr="00EB0824">
        <w:rPr>
          <w:sz w:val="26"/>
          <w:szCs w:val="26"/>
        </w:rPr>
        <w:t xml:space="preserve">о ст. 306.3 Бюджетного кодекса Российской Федерации, Администрация </w:t>
      </w:r>
      <w:r w:rsidR="00440DC3">
        <w:rPr>
          <w:sz w:val="26"/>
          <w:szCs w:val="26"/>
        </w:rPr>
        <w:t xml:space="preserve">Усть-Бюрского </w:t>
      </w:r>
      <w:r w:rsidR="00864B43">
        <w:rPr>
          <w:sz w:val="26"/>
          <w:szCs w:val="26"/>
        </w:rPr>
        <w:t>сельсовета</w:t>
      </w:r>
    </w:p>
    <w:p w14:paraId="5A2DAD2E" w14:textId="77777777" w:rsidR="008A6CF0" w:rsidRPr="00EB0824" w:rsidRDefault="008A6CF0" w:rsidP="008A6CF0">
      <w:pPr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 xml:space="preserve"> </w:t>
      </w:r>
    </w:p>
    <w:p w14:paraId="2559959B" w14:textId="77777777" w:rsidR="008A6CF0" w:rsidRPr="00C40F6B" w:rsidRDefault="008A6CF0" w:rsidP="00C40F6B">
      <w:pPr>
        <w:ind w:right="-142"/>
        <w:rPr>
          <w:b/>
          <w:bCs/>
          <w:sz w:val="26"/>
          <w:szCs w:val="26"/>
        </w:rPr>
      </w:pPr>
      <w:r w:rsidRPr="00C40F6B">
        <w:rPr>
          <w:b/>
          <w:bCs/>
          <w:sz w:val="26"/>
          <w:szCs w:val="26"/>
        </w:rPr>
        <w:t>ПОСТАНОВЛЯЕТ:</w:t>
      </w:r>
    </w:p>
    <w:p w14:paraId="78CD1141" w14:textId="77777777" w:rsidR="00EB0824" w:rsidRPr="00EB0824" w:rsidRDefault="00EB0824" w:rsidP="008A6CF0">
      <w:pPr>
        <w:ind w:right="-142"/>
        <w:jc w:val="center"/>
        <w:rPr>
          <w:sz w:val="26"/>
          <w:szCs w:val="26"/>
        </w:rPr>
      </w:pPr>
    </w:p>
    <w:p w14:paraId="6E1BE26C" w14:textId="0A287716" w:rsidR="008A6CF0" w:rsidRPr="00EB0824" w:rsidRDefault="00EB0824" w:rsidP="00EB0824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A6CF0" w:rsidRPr="00EB0824">
        <w:rPr>
          <w:sz w:val="26"/>
          <w:szCs w:val="26"/>
        </w:rPr>
        <w:t>Утвердить Порядок  исполнения  решения   о  применении  бюджетных   мер принуждени</w:t>
      </w:r>
      <w:r w:rsidR="00CE0F6B" w:rsidRPr="00EB0824">
        <w:rPr>
          <w:sz w:val="26"/>
          <w:szCs w:val="26"/>
        </w:rPr>
        <w:t>я (Приложение № 1)</w:t>
      </w:r>
      <w:r w:rsidR="008A6CF0" w:rsidRPr="00EB0824">
        <w:rPr>
          <w:sz w:val="26"/>
          <w:szCs w:val="26"/>
        </w:rPr>
        <w:t>.</w:t>
      </w:r>
    </w:p>
    <w:p w14:paraId="3ECA3428" w14:textId="77777777" w:rsidR="00EB0824" w:rsidRPr="00EB0824" w:rsidRDefault="00EB0824" w:rsidP="00EB0824">
      <w:pPr>
        <w:spacing w:line="276" w:lineRule="auto"/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>2. Настоящее постановление вступает в силу со дня его подписания и распространяется на правоотношения, возникшие с 01 января 2020 года.</w:t>
      </w:r>
    </w:p>
    <w:p w14:paraId="6E3FC429" w14:textId="3930BFC9" w:rsidR="00EB0824" w:rsidRDefault="00EB0824" w:rsidP="00EB0824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0F6B" w:rsidRPr="00EB08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E0F6B" w:rsidRPr="00EB0824">
        <w:rPr>
          <w:sz w:val="26"/>
          <w:szCs w:val="26"/>
        </w:rPr>
        <w:t>Н</w:t>
      </w:r>
      <w:r w:rsidR="008A6CF0" w:rsidRPr="00EB0824">
        <w:rPr>
          <w:sz w:val="26"/>
          <w:szCs w:val="26"/>
        </w:rPr>
        <w:t>астоящее постановление</w:t>
      </w:r>
      <w:r w:rsidR="00CE0F6B" w:rsidRPr="00EB0824">
        <w:rPr>
          <w:sz w:val="26"/>
          <w:szCs w:val="26"/>
        </w:rPr>
        <w:t xml:space="preserve"> подлежит размещению</w:t>
      </w:r>
      <w:r w:rsidR="008A6CF0" w:rsidRPr="00EB0824">
        <w:rPr>
          <w:sz w:val="26"/>
          <w:szCs w:val="26"/>
        </w:rPr>
        <w:t xml:space="preserve"> на   официальном   сайте</w:t>
      </w:r>
      <w:r w:rsidRPr="00EB0824">
        <w:rPr>
          <w:sz w:val="26"/>
          <w:szCs w:val="26"/>
        </w:rPr>
        <w:t xml:space="preserve">  А</w:t>
      </w:r>
      <w:r w:rsidR="00864B43">
        <w:rPr>
          <w:sz w:val="26"/>
          <w:szCs w:val="26"/>
        </w:rPr>
        <w:t xml:space="preserve">дминистрации  </w:t>
      </w:r>
      <w:r w:rsidR="00440DC3">
        <w:rPr>
          <w:sz w:val="26"/>
          <w:szCs w:val="26"/>
        </w:rPr>
        <w:t>Усть-Бюрского</w:t>
      </w:r>
      <w:r w:rsidR="008A6CF0" w:rsidRPr="00EB0824">
        <w:rPr>
          <w:sz w:val="26"/>
          <w:szCs w:val="26"/>
        </w:rPr>
        <w:t xml:space="preserve"> сель</w:t>
      </w:r>
      <w:r w:rsidRPr="00EB0824">
        <w:rPr>
          <w:sz w:val="26"/>
          <w:szCs w:val="26"/>
        </w:rPr>
        <w:t>совет</w:t>
      </w:r>
      <w:r w:rsidR="00864B43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A6CF0" w:rsidRPr="00EB0824">
        <w:rPr>
          <w:sz w:val="26"/>
          <w:szCs w:val="26"/>
        </w:rPr>
        <w:t xml:space="preserve"> </w:t>
      </w:r>
    </w:p>
    <w:p w14:paraId="1F554CBC" w14:textId="77777777" w:rsidR="008A6CF0" w:rsidRPr="00EB0824" w:rsidRDefault="008A6CF0" w:rsidP="00EB0824">
      <w:pPr>
        <w:spacing w:line="276" w:lineRule="auto"/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>4.</w:t>
      </w:r>
      <w:r w:rsidR="00814E60">
        <w:rPr>
          <w:sz w:val="26"/>
          <w:szCs w:val="26"/>
        </w:rPr>
        <w:t xml:space="preserve"> </w:t>
      </w:r>
      <w:r w:rsidRPr="00EB0824">
        <w:rPr>
          <w:sz w:val="26"/>
          <w:szCs w:val="26"/>
        </w:rPr>
        <w:t xml:space="preserve">Контроль   за  исполнением  настоящего  постановления </w:t>
      </w:r>
      <w:r w:rsidR="00CE0F6B" w:rsidRPr="00EB0824">
        <w:rPr>
          <w:sz w:val="26"/>
          <w:szCs w:val="26"/>
        </w:rPr>
        <w:t>оставляю за собой.</w:t>
      </w:r>
    </w:p>
    <w:p w14:paraId="266D9B3F" w14:textId="77777777" w:rsidR="008A6CF0" w:rsidRPr="00EB0824" w:rsidRDefault="008A6CF0" w:rsidP="008A6CF0">
      <w:pPr>
        <w:pStyle w:val="a6"/>
        <w:ind w:left="0" w:right="-142"/>
        <w:jc w:val="both"/>
        <w:rPr>
          <w:sz w:val="26"/>
          <w:szCs w:val="26"/>
        </w:rPr>
      </w:pPr>
    </w:p>
    <w:p w14:paraId="55E97649" w14:textId="77777777" w:rsidR="008A6CF0" w:rsidRPr="00EB0824" w:rsidRDefault="008A6CF0" w:rsidP="008A6CF0">
      <w:pPr>
        <w:ind w:right="-142"/>
        <w:rPr>
          <w:sz w:val="26"/>
          <w:szCs w:val="26"/>
        </w:rPr>
      </w:pPr>
    </w:p>
    <w:p w14:paraId="786BA369" w14:textId="77777777" w:rsidR="008A6CF0" w:rsidRPr="00EB0824" w:rsidRDefault="008A6CF0" w:rsidP="008A6CF0">
      <w:pPr>
        <w:ind w:right="-142"/>
        <w:rPr>
          <w:sz w:val="26"/>
          <w:szCs w:val="26"/>
        </w:rPr>
      </w:pPr>
    </w:p>
    <w:p w14:paraId="5468EBA1" w14:textId="7918BD8F"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40DC3">
        <w:rPr>
          <w:sz w:val="26"/>
          <w:szCs w:val="26"/>
        </w:rPr>
        <w:t>Усть-</w:t>
      </w:r>
      <w:r w:rsidR="00C40F6B">
        <w:rPr>
          <w:sz w:val="26"/>
          <w:szCs w:val="26"/>
        </w:rPr>
        <w:t>Б</w:t>
      </w:r>
      <w:r w:rsidR="00440DC3">
        <w:rPr>
          <w:sz w:val="26"/>
          <w:szCs w:val="26"/>
        </w:rPr>
        <w:t>юрского</w:t>
      </w:r>
      <w:r>
        <w:rPr>
          <w:sz w:val="26"/>
          <w:szCs w:val="26"/>
        </w:rPr>
        <w:t xml:space="preserve"> сельсовета</w:t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440DC3">
        <w:rPr>
          <w:sz w:val="26"/>
          <w:szCs w:val="26"/>
        </w:rPr>
        <w:t>Л.Ф.</w:t>
      </w:r>
      <w:r w:rsidR="00C40F6B">
        <w:rPr>
          <w:sz w:val="26"/>
          <w:szCs w:val="26"/>
        </w:rPr>
        <w:t xml:space="preserve"> </w:t>
      </w:r>
      <w:r w:rsidR="00440DC3">
        <w:rPr>
          <w:sz w:val="26"/>
          <w:szCs w:val="26"/>
        </w:rPr>
        <w:t>Чешуина</w:t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  <w:t xml:space="preserve">               </w:t>
      </w:r>
    </w:p>
    <w:p w14:paraId="58245C53" w14:textId="77777777"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05F6B805" w14:textId="77777777"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64FE3F74" w14:textId="77777777"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08D5225B" w14:textId="77777777"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7393AF08" w14:textId="77777777"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03AECC08" w14:textId="77777777"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63D607C6" w14:textId="77777777"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24F531F7" w14:textId="77777777"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6D8A8DF2" w14:textId="77777777"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7774661C" w14:textId="77777777"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142BD849" w14:textId="1B755DFA" w:rsidR="00C40F6B" w:rsidRPr="004B59E2" w:rsidRDefault="00440DC3" w:rsidP="00C40F6B">
      <w:pPr>
        <w:ind w:left="6237" w:hanging="1"/>
        <w:rPr>
          <w:sz w:val="26"/>
        </w:rPr>
      </w:pPr>
      <w:r>
        <w:rPr>
          <w:sz w:val="26"/>
          <w:szCs w:val="26"/>
        </w:rPr>
        <w:lastRenderedPageBreak/>
        <w:t xml:space="preserve">   </w:t>
      </w:r>
      <w:r w:rsidR="00C40F6B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C40F6B" w:rsidRPr="004B59E2">
        <w:rPr>
          <w:sz w:val="26"/>
        </w:rPr>
        <w:t>Приложение № 1</w:t>
      </w:r>
    </w:p>
    <w:p w14:paraId="711511E1" w14:textId="77777777" w:rsidR="00C40F6B" w:rsidRPr="004B59E2" w:rsidRDefault="00C40F6B" w:rsidP="00C40F6B">
      <w:pPr>
        <w:ind w:left="6236"/>
        <w:rPr>
          <w:sz w:val="26"/>
        </w:rPr>
      </w:pPr>
      <w:r w:rsidRPr="004B59E2">
        <w:rPr>
          <w:sz w:val="26"/>
        </w:rPr>
        <w:t>к постановлению Главы Усть-Бюрского сельсовета</w:t>
      </w:r>
    </w:p>
    <w:p w14:paraId="505BC8C4" w14:textId="18594A73" w:rsidR="00C40F6B" w:rsidRPr="004B59E2" w:rsidRDefault="00C40F6B" w:rsidP="00C40F6B">
      <w:pPr>
        <w:ind w:left="6100" w:firstLine="136"/>
        <w:rPr>
          <w:sz w:val="26"/>
        </w:rPr>
      </w:pPr>
      <w:r w:rsidRPr="004B59E2">
        <w:rPr>
          <w:sz w:val="26"/>
        </w:rPr>
        <w:t xml:space="preserve">от </w:t>
      </w:r>
      <w:r>
        <w:rPr>
          <w:sz w:val="26"/>
        </w:rPr>
        <w:t>25</w:t>
      </w:r>
      <w:r w:rsidRPr="004B59E2">
        <w:rPr>
          <w:sz w:val="26"/>
        </w:rPr>
        <w:t>.08.2020 № 3</w:t>
      </w:r>
      <w:r>
        <w:rPr>
          <w:sz w:val="26"/>
        </w:rPr>
        <w:t>5-п</w:t>
      </w:r>
    </w:p>
    <w:p w14:paraId="4C078F9F" w14:textId="6C31F3EC" w:rsidR="00C40F6B" w:rsidRDefault="00C40F6B" w:rsidP="00C40F6B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5E5F96DF" w14:textId="77777777" w:rsidR="00C40F6B" w:rsidRDefault="00C40F6B" w:rsidP="00C40F6B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14FD426A" w14:textId="21372808" w:rsidR="008A6CF0" w:rsidRDefault="00C40F6B" w:rsidP="00C40F6B">
      <w:pPr>
        <w:tabs>
          <w:tab w:val="left" w:pos="2010"/>
        </w:tabs>
        <w:spacing w:line="240" w:lineRule="atLeast"/>
        <w:jc w:val="both"/>
      </w:pPr>
      <w:r>
        <w:rPr>
          <w:sz w:val="26"/>
          <w:szCs w:val="26"/>
        </w:rPr>
        <w:t xml:space="preserve"> </w:t>
      </w:r>
    </w:p>
    <w:p w14:paraId="52E98A23" w14:textId="77777777"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14:paraId="6465524E" w14:textId="77777777"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14:paraId="1E136244" w14:textId="77777777" w:rsidR="008A6CF0" w:rsidRDefault="008A6CF0" w:rsidP="008D5F97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бюджетных </w:t>
      </w:r>
      <w:r w:rsidR="008D5F97">
        <w:rPr>
          <w:b/>
          <w:bCs/>
        </w:rPr>
        <w:t xml:space="preserve"> </w:t>
      </w:r>
      <w:r>
        <w:rPr>
          <w:b/>
          <w:bCs/>
        </w:rPr>
        <w:t>мер принуждения</w:t>
      </w:r>
    </w:p>
    <w:p w14:paraId="68AD7BB4" w14:textId="77777777" w:rsidR="008A6CF0" w:rsidRDefault="008A6CF0" w:rsidP="008A6CF0">
      <w:pPr>
        <w:ind w:right="-142"/>
        <w:jc w:val="center"/>
        <w:rPr>
          <w:b/>
          <w:bCs/>
        </w:rPr>
      </w:pPr>
    </w:p>
    <w:p w14:paraId="626FA0A6" w14:textId="77777777" w:rsidR="008A6CF0" w:rsidRPr="00814E60" w:rsidRDefault="008A6CF0" w:rsidP="00814E60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  <w:r w:rsidR="008D5F97">
        <w:rPr>
          <w:b/>
          <w:bCs/>
          <w:sz w:val="24"/>
          <w:szCs w:val="24"/>
        </w:rPr>
        <w:t>.</w:t>
      </w:r>
    </w:p>
    <w:p w14:paraId="6F72EE99" w14:textId="77777777" w:rsidR="008A6CF0" w:rsidRDefault="008A6CF0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14:paraId="27384BCF" w14:textId="77777777" w:rsidR="008A6CF0" w:rsidRDefault="008A6CF0" w:rsidP="008A6CF0">
      <w:pPr>
        <w:ind w:right="-142" w:firstLine="709"/>
        <w:jc w:val="both"/>
      </w:pPr>
      <w:r>
        <w:t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r w:rsidR="008D5F97">
        <w:t>муни</w:t>
      </w:r>
      <w:r w:rsidR="00864B43">
        <w:t xml:space="preserve">ципального образования </w:t>
      </w:r>
      <w:r w:rsidR="00440DC3">
        <w:t>Усть-Бюрский</w:t>
      </w:r>
      <w:r w:rsidR="008D5F97">
        <w:t xml:space="preserve"> сельсов</w:t>
      </w:r>
      <w:r w:rsidR="00864B43">
        <w:t>ет</w:t>
      </w:r>
      <w:r w:rsidR="008D5F97">
        <w:t xml:space="preserve"> (далее </w:t>
      </w:r>
      <w:r w:rsidR="00440DC3">
        <w:t>МО Усть-Бюрский сельсовет</w:t>
      </w:r>
      <w:r w:rsidR="008D5F97">
        <w:t>)</w:t>
      </w:r>
      <w: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>
        <w:t xml:space="preserve">ования дефицита бюджета </w:t>
      </w:r>
      <w:r w:rsidR="00440DC3" w:rsidRPr="00440DC3">
        <w:t>МО Усть-Бюрский сельсовет</w:t>
      </w:r>
      <w: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14:paraId="35C11127" w14:textId="77777777"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14:paraId="4ABBCD8C" w14:textId="77777777"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14:paraId="21C95F89" w14:textId="77777777" w:rsidR="008A6CF0" w:rsidRDefault="008A6CF0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14:paraId="4562BEEB" w14:textId="77777777"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14:paraId="78432764" w14:textId="77777777"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14:paraId="434B285B" w14:textId="77777777"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14:paraId="3557FCCE" w14:textId="77777777" w:rsidR="008A6CF0" w:rsidRDefault="008A6CF0" w:rsidP="008A6CF0">
      <w:pPr>
        <w:ind w:right="-142"/>
        <w:jc w:val="both"/>
      </w:pPr>
      <w:r>
        <w:t xml:space="preserve">- превышение предельных значений дефицита бюджета </w:t>
      </w:r>
      <w:r w:rsidR="00781EAA" w:rsidRPr="00781EAA">
        <w:t>МО Усть-Бюрский сельсовет</w:t>
      </w:r>
      <w:r>
        <w:t>, установленных пунктом 3 статьи 92.1 БК РФ;</w:t>
      </w:r>
    </w:p>
    <w:p w14:paraId="0B8A4B32" w14:textId="77777777"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14:paraId="53738744" w14:textId="77777777" w:rsidR="008A6CF0" w:rsidRDefault="008A6CF0" w:rsidP="008A6CF0">
      <w:pPr>
        <w:ind w:right="-142" w:firstLine="709"/>
        <w:jc w:val="both"/>
      </w:pPr>
      <w:r>
        <w:t>1.4. Нецелевым использованием бю</w:t>
      </w:r>
      <w:r w:rsidR="00CE0F6B">
        <w:t xml:space="preserve">джетных средств бюджета </w:t>
      </w:r>
      <w:r w:rsidR="00781EAA" w:rsidRPr="00781EAA">
        <w:t>МО Усть-Бюрский сельсовет</w:t>
      </w:r>
      <w: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 xml:space="preserve">, определенным решением </w:t>
      </w:r>
      <w:r w:rsidR="008D5F97">
        <w:t xml:space="preserve">Администрации </w:t>
      </w:r>
      <w: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14:paraId="12192E32" w14:textId="77777777" w:rsidR="008A6CF0" w:rsidRDefault="008A6CF0" w:rsidP="008A6CF0">
      <w:pPr>
        <w:ind w:right="-142" w:firstLine="709"/>
        <w:jc w:val="both"/>
      </w:pPr>
      <w: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</w:t>
      </w:r>
      <w:r>
        <w:lastRenderedPageBreak/>
        <w:t>законодательством Российской Федерации.</w:t>
      </w:r>
    </w:p>
    <w:p w14:paraId="6B0DFC9E" w14:textId="77777777" w:rsidR="008A6CF0" w:rsidRDefault="008A6CF0" w:rsidP="0081690C">
      <w:pPr>
        <w:ind w:right="-142" w:firstLine="709"/>
        <w:jc w:val="both"/>
      </w:pPr>
      <w:r>
        <w:t>1.6. Главный распор</w:t>
      </w:r>
      <w:r w:rsidR="00CE0F6B">
        <w:t xml:space="preserve">ядитель средств бюджета </w:t>
      </w:r>
      <w:r w:rsidR="00781EAA" w:rsidRPr="00781EAA">
        <w:t>МО Усть-Бюрский сельсовет</w:t>
      </w:r>
      <w:r w:rsidR="008D5F97">
        <w:t xml:space="preserve"> </w:t>
      </w:r>
      <w:r>
        <w:t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CE0F6B">
        <w:t xml:space="preserve">юджета </w:t>
      </w:r>
      <w:r w:rsidR="00781EAA" w:rsidRPr="00781EAA">
        <w:t>МО Усть-Бюрский сельсовет</w:t>
      </w:r>
      <w: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r>
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14:paraId="12A12C0B" w14:textId="77777777" w:rsidR="008A6CF0" w:rsidRPr="00DF7038" w:rsidRDefault="008A6CF0" w:rsidP="008A6CF0">
      <w:pPr>
        <w:ind w:right="-142"/>
      </w:pPr>
    </w:p>
    <w:p w14:paraId="4C23522D" w14:textId="77777777"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14:paraId="02145A53" w14:textId="77777777" w:rsidR="008A6CF0" w:rsidRDefault="008A6CF0" w:rsidP="008A6CF0">
      <w:pPr>
        <w:ind w:right="-142"/>
      </w:pPr>
    </w:p>
    <w:p w14:paraId="61D9CAB0" w14:textId="77777777" w:rsidR="008A6CF0" w:rsidRDefault="008A6CF0" w:rsidP="008A6CF0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14:paraId="7B41A60A" w14:textId="77777777" w:rsidR="008A6CF0" w:rsidRDefault="008A6CF0" w:rsidP="008A6CF0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14:paraId="208BD841" w14:textId="77777777" w:rsidR="008A6CF0" w:rsidRDefault="008A6CF0" w:rsidP="008A6CF0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14:paraId="2FF3EA97" w14:textId="77777777" w:rsidR="008A6CF0" w:rsidRDefault="008A6CF0" w:rsidP="008A6CF0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14:paraId="3B7B6671" w14:textId="77777777" w:rsidR="008A6CF0" w:rsidRDefault="008A6CF0" w:rsidP="008A6CF0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14:paraId="0815D0C0" w14:textId="77777777" w:rsidR="008A6CF0" w:rsidRDefault="008A6CF0" w:rsidP="008A6CF0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14:paraId="47F6051B" w14:textId="77777777" w:rsidR="008A6CF0" w:rsidRDefault="008A6CF0" w:rsidP="008A6CF0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14:paraId="442EAEDB" w14:textId="77777777" w:rsidR="008A6CF0" w:rsidRDefault="008A6CF0" w:rsidP="008A6CF0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14:paraId="4DF6DD6D" w14:textId="77777777"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14:paraId="12997E95" w14:textId="77777777" w:rsidR="008A6CF0" w:rsidRDefault="008A6CF0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14:paraId="2599E7C2" w14:textId="77777777"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14:paraId="1C5CB7D9" w14:textId="77777777" w:rsidR="008A6CF0" w:rsidRDefault="008A6CF0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14:paraId="2C05C66B" w14:textId="77777777" w:rsidR="008A6CF0" w:rsidRDefault="008A6CF0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7499AE64" w14:textId="77777777"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46C42305" w14:textId="77777777"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14:paraId="6D8057D9" w14:textId="77777777" w:rsidR="008A6CF0" w:rsidRDefault="008A6CF0" w:rsidP="008A6CF0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14:paraId="6FB70249" w14:textId="77777777" w:rsidR="008A6CF0" w:rsidRDefault="008A6CF0" w:rsidP="008A6CF0">
      <w:pPr>
        <w:ind w:right="-142"/>
        <w:jc w:val="both"/>
      </w:pPr>
      <w:r>
        <w:t xml:space="preserve"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</w:t>
      </w:r>
      <w:r>
        <w:lastRenderedPageBreak/>
        <w:t>принуждения;</w:t>
      </w:r>
    </w:p>
    <w:p w14:paraId="5ADF9E6F" w14:textId="77777777"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14:paraId="4FCDE22A" w14:textId="77777777" w:rsidR="008A6CF0" w:rsidRDefault="008A6CF0" w:rsidP="008A6CF0">
      <w:pPr>
        <w:ind w:right="-142" w:firstLine="709"/>
        <w:jc w:val="both"/>
      </w:pPr>
      <w: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14:paraId="286A36EE" w14:textId="77777777"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14:paraId="0DCA21DB" w14:textId="77777777"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14:paraId="1E81766C" w14:textId="77777777" w:rsidR="008A6CF0" w:rsidRDefault="008A6CF0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14:paraId="67A8D8FC" w14:textId="77777777"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14:paraId="53992DE3" w14:textId="77777777"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14:paraId="36823E59" w14:textId="77777777"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14:paraId="3D9EB0DA" w14:textId="77777777"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781EAA" w:rsidRPr="00781EAA">
        <w:t>МО Усть-Бюрский сельсовет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781EAA" w:rsidRPr="00781EAA">
        <w:t>МО Усть-Бюрский сельсовет</w:t>
      </w:r>
      <w:r>
        <w:t>;</w:t>
      </w:r>
    </w:p>
    <w:p w14:paraId="0BF370D8" w14:textId="77777777"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14:paraId="153CB330" w14:textId="77777777" w:rsidR="008A6CF0" w:rsidRDefault="008A6CF0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14:paraId="54B2EC10" w14:textId="77777777"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14:paraId="6F17016B" w14:textId="77777777"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14:paraId="609E5D61" w14:textId="77777777" w:rsidR="008A6CF0" w:rsidRDefault="008A6CF0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14:paraId="367147A7" w14:textId="77777777"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32D69D59" w14:textId="77777777" w:rsidR="008A6CF0" w:rsidRDefault="008A6CF0" w:rsidP="008A6CF0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14:paraId="6E5F2457" w14:textId="77777777" w:rsidR="008A6CF0" w:rsidRDefault="008A6CF0" w:rsidP="008A6CF0">
      <w:pPr>
        <w:ind w:right="-142"/>
        <w:jc w:val="both"/>
      </w:pPr>
      <w:r>
        <w:t xml:space="preserve"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</w:t>
      </w:r>
      <w:r>
        <w:lastRenderedPageBreak/>
        <w:t>использованных с нарушением условий предоставления межбюджетных трансфертов;</w:t>
      </w:r>
    </w:p>
    <w:p w14:paraId="5302029C" w14:textId="77777777"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781EAA" w:rsidRPr="00781EAA">
        <w:t>МО Усть-Бюрский сельсовет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781EAA" w:rsidRPr="00781EAA">
        <w:t>МО Усть-Бюрский сельсовет</w:t>
      </w:r>
      <w:r>
        <w:t>;</w:t>
      </w:r>
    </w:p>
    <w:p w14:paraId="0F2AEED2" w14:textId="77777777"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14:paraId="7D18A116" w14:textId="77777777" w:rsidR="008A6CF0" w:rsidRPr="00DF7038" w:rsidRDefault="008A6CF0" w:rsidP="008A6CF0">
      <w:pPr>
        <w:ind w:right="-142"/>
        <w:jc w:val="both"/>
      </w:pPr>
    </w:p>
    <w:p w14:paraId="34E8CF0A" w14:textId="77777777"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Порядок принятия и исполнения решения о</w:t>
      </w:r>
    </w:p>
    <w:p w14:paraId="625B8AD2" w14:textId="77777777" w:rsidR="008A6CF0" w:rsidRPr="00DF7038" w:rsidRDefault="008A6CF0" w:rsidP="00DF7038">
      <w:pPr>
        <w:ind w:right="-142"/>
        <w:jc w:val="center"/>
        <w:rPr>
          <w:b/>
          <w:bCs/>
        </w:rPr>
      </w:pPr>
      <w:r w:rsidRPr="00DF7038">
        <w:rPr>
          <w:b/>
          <w:bCs/>
        </w:rPr>
        <w:t>применении бюджетных мер принуждения</w:t>
      </w:r>
    </w:p>
    <w:p w14:paraId="6CE99279" w14:textId="77777777" w:rsidR="008A6CF0" w:rsidRDefault="008A6CF0" w:rsidP="008A6CF0">
      <w:pPr>
        <w:ind w:right="-142"/>
        <w:jc w:val="both"/>
        <w:rPr>
          <w:i/>
          <w:iCs/>
        </w:rPr>
      </w:pPr>
    </w:p>
    <w:p w14:paraId="57A51348" w14:textId="77777777" w:rsidR="00F67610" w:rsidRDefault="008A6CF0" w:rsidP="008A6CF0">
      <w:pPr>
        <w:ind w:right="-142" w:firstLine="709"/>
        <w:jc w:val="both"/>
      </w:pPr>
      <w:r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</w:t>
      </w:r>
      <w:r w:rsidR="003E2606">
        <w:t xml:space="preserve">Администрации </w:t>
      </w:r>
      <w:r w:rsidR="00BC1B35">
        <w:t>Усть-Бюрского</w:t>
      </w:r>
      <w:r w:rsidR="00864B43">
        <w:t xml:space="preserve"> сельсовета</w:t>
      </w:r>
      <w:r w:rsidR="003E2606">
        <w:t xml:space="preserve"> </w:t>
      </w:r>
      <w:r w:rsidR="003E2606" w:rsidRPr="00C94389">
        <w:t>№</w:t>
      </w:r>
      <w:r w:rsidR="00864B43">
        <w:t xml:space="preserve"> </w:t>
      </w:r>
      <w:r w:rsidR="003E2606" w:rsidRPr="00C94389">
        <w:t xml:space="preserve"> от</w:t>
      </w:r>
      <w:r w:rsidR="00C94389" w:rsidRPr="00C94389">
        <w:t xml:space="preserve"> </w:t>
      </w:r>
      <w:r w:rsidR="00864B43">
        <w:t>00</w:t>
      </w:r>
      <w:r w:rsidR="00C94389" w:rsidRPr="00C94389">
        <w:t>.0</w:t>
      </w:r>
      <w:r w:rsidR="00864B43">
        <w:t>0</w:t>
      </w:r>
      <w:r w:rsidR="00C94389" w:rsidRPr="00C94389">
        <w:t>.2020 г.,</w:t>
      </w:r>
      <w:r w:rsidR="00C94389">
        <w:t xml:space="preserve"> </w:t>
      </w:r>
      <w:r w:rsidR="004C5243">
        <w:t xml:space="preserve">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</w:t>
      </w:r>
      <w:r w:rsidR="00864B43">
        <w:t xml:space="preserve"> </w:t>
      </w:r>
      <w:r w:rsidR="00F67610">
        <w:t>муниципального образования, копии соответствующих решений –органам муниципального финансового контроля и объектам контроля..</w:t>
      </w:r>
    </w:p>
    <w:p w14:paraId="72E19D93" w14:textId="77777777"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14:paraId="54670A3C" w14:textId="77777777"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</w:t>
      </w:r>
      <w:r w:rsidR="00BC1B35">
        <w:t>ие бюджетного нарушения применяю</w:t>
      </w:r>
      <w:r w:rsidR="008A6CF0">
        <w:t>тся на основании уведомлений о применении бюджетных мер принуждени</w:t>
      </w:r>
      <w:r>
        <w:t>я, поступивших</w:t>
      </w:r>
      <w:r w:rsidR="00BC1B35">
        <w:t xml:space="preserve"> в</w:t>
      </w:r>
      <w:r>
        <w:t xml:space="preserve"> Финансовый орган</w:t>
      </w:r>
      <w:r w:rsidR="008A6CF0">
        <w:t xml:space="preserve"> (далее – органы финансового контроля).</w:t>
      </w:r>
    </w:p>
    <w:p w14:paraId="10008720" w14:textId="77777777" w:rsidR="00F67610" w:rsidRDefault="00F67610" w:rsidP="00F67610">
      <w:pPr>
        <w:ind w:right="-142" w:firstLine="709"/>
        <w:jc w:val="both"/>
      </w:pPr>
      <w:r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14:paraId="7F4C9C9B" w14:textId="77777777" w:rsidR="00B41D89" w:rsidRDefault="00B41D89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14:paraId="3920D92D" w14:textId="77777777" w:rsidR="00B41D89" w:rsidRDefault="00B41D89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r w:rsidR="0098181B" w:rsidRPr="00DF7038">
        <w:t>конт</w:t>
      </w:r>
      <w:r w:rsidRPr="00DF7038">
        <w:t>роля</w:t>
      </w:r>
      <w:r w:rsidR="00DF7038"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14:paraId="3C38585B" w14:textId="77777777" w:rsidR="008A6CF0" w:rsidRDefault="00DF7038" w:rsidP="008A6CF0">
      <w:pPr>
        <w:ind w:right="-142" w:firstLine="709"/>
        <w:jc w:val="both"/>
      </w:pPr>
      <w:r>
        <w:t>3.3</w:t>
      </w:r>
      <w:r w:rsidR="008A6CF0"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14:paraId="58A28010" w14:textId="77777777"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</w:p>
    <w:p w14:paraId="6D17B9F4" w14:textId="77777777" w:rsidR="008A6CF0" w:rsidRDefault="00DF7038" w:rsidP="008A6CF0">
      <w:pPr>
        <w:ind w:right="-142" w:firstLine="709"/>
        <w:jc w:val="both"/>
      </w:pPr>
      <w:r>
        <w:t>3.5</w:t>
      </w:r>
      <w:r w:rsidR="008A6CF0"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14:paraId="4245C52B" w14:textId="77777777" w:rsidR="008A6CF0" w:rsidRDefault="00DF7038" w:rsidP="008A6CF0">
      <w:pPr>
        <w:ind w:right="-142" w:firstLine="709"/>
        <w:jc w:val="both"/>
      </w:pPr>
      <w:r>
        <w:t>3.6</w:t>
      </w:r>
      <w:r w:rsidR="008A6CF0"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14:paraId="09A9E275" w14:textId="77777777" w:rsidR="008A6CF0" w:rsidRDefault="00DF7038" w:rsidP="008A6CF0">
      <w:pPr>
        <w:ind w:right="-142" w:firstLine="709"/>
        <w:jc w:val="both"/>
      </w:pPr>
      <w:r>
        <w:t>3.7</w:t>
      </w:r>
      <w:r w:rsidR="008A6CF0">
        <w:t xml:space="preserve">. Бесспорное взыскание суммы средств межбюджетного трансферта, бюджетного </w:t>
      </w:r>
      <w:r w:rsidR="008A6CF0">
        <w:lastRenderedPageBreak/>
        <w:t>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14:paraId="55616231" w14:textId="77777777" w:rsidR="008A6CF0" w:rsidRDefault="00DF7038" w:rsidP="008A6CF0">
      <w:pPr>
        <w:ind w:right="-142" w:firstLine="709"/>
        <w:jc w:val="both"/>
      </w:pPr>
      <w:r>
        <w:t>3.8</w:t>
      </w:r>
      <w:r w:rsidR="008A6CF0"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14:paraId="1400DAC7" w14:textId="77777777" w:rsidR="008A6CF0" w:rsidRDefault="00DF7038" w:rsidP="008A6CF0">
      <w:pPr>
        <w:ind w:right="-142" w:firstLine="709"/>
        <w:jc w:val="both"/>
      </w:pPr>
      <w:r>
        <w:t>3.9</w:t>
      </w:r>
      <w:r w:rsidR="008A6CF0">
        <w:t>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14:paraId="7FD5CA1F" w14:textId="77777777" w:rsidR="008A6CF0" w:rsidRDefault="00DF7038" w:rsidP="008A6CF0">
      <w:pPr>
        <w:ind w:right="-142" w:firstLine="709"/>
        <w:jc w:val="both"/>
      </w:pPr>
      <w:r>
        <w:t>3.10</w:t>
      </w:r>
      <w:r w:rsidR="008A6CF0">
        <w:t>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>
        <w:t xml:space="preserve">ядителя средств бюджета </w:t>
      </w:r>
      <w:r w:rsidR="00BC1B35" w:rsidRPr="00BC1B35">
        <w:t>МО Усть-Бюрский сельсовет</w:t>
      </w:r>
      <w:r w:rsidR="003E2606">
        <w:t xml:space="preserve"> </w:t>
      </w:r>
      <w:r w:rsidR="008A6CF0">
        <w:t>и возвращает в орган финансового контроля уведомление о применении бюджетной меры принуждения.</w:t>
      </w:r>
    </w:p>
    <w:p w14:paraId="47B8128E" w14:textId="77777777" w:rsidR="00372EFC" w:rsidRDefault="00372EFC" w:rsidP="00372EFC">
      <w:pPr>
        <w:ind w:right="-142" w:firstLine="709"/>
        <w:jc w:val="both"/>
        <w:rPr>
          <w:color w:val="333333"/>
        </w:rPr>
      </w:pPr>
      <w:r w:rsidRPr="00372EFC">
        <w:t>3.1</w:t>
      </w:r>
      <w:r w:rsidR="00DF7038"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14:paraId="7BAC9ED5" w14:textId="77777777" w:rsidR="00372EFC" w:rsidRPr="0081690C" w:rsidRDefault="00DF7038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</w:t>
      </w:r>
      <w:r w:rsidR="003948DC" w:rsidRPr="003948DC">
        <w:rPr>
          <w:color w:val="333333"/>
        </w:rPr>
        <w:t xml:space="preserve"> Финансовый орган муниципальных образований</w:t>
      </w:r>
      <w:r w:rsidR="00372EFC" w:rsidRPr="003948DC">
        <w:rPr>
          <w:color w:val="333333"/>
        </w:rPr>
        <w:t xml:space="preserve"> применяет бюджетные ме</w:t>
      </w:r>
      <w:r w:rsidR="003948DC" w:rsidRPr="003948DC">
        <w:rPr>
          <w:color w:val="333333"/>
        </w:rPr>
        <w:t xml:space="preserve">ры принуждения, предусмотренные настоящим Порядком,  Бюджетным Кодексом </w:t>
      </w:r>
      <w:r w:rsidR="003948DC">
        <w:rPr>
          <w:color w:val="333333"/>
        </w:rPr>
        <w:t>РФ</w:t>
      </w:r>
      <w:r w:rsidR="00372EFC"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14:paraId="28565BFF" w14:textId="77777777" w:rsidR="00372EFC" w:rsidRPr="00372EFC" w:rsidRDefault="00372EFC" w:rsidP="00372EFC">
      <w:pPr>
        <w:ind w:right="-142" w:firstLine="709"/>
        <w:jc w:val="both"/>
      </w:pPr>
    </w:p>
    <w:p w14:paraId="141420FA" w14:textId="4C3C176C" w:rsidR="00994980" w:rsidRPr="00006153" w:rsidRDefault="00006153" w:rsidP="00006153">
      <w:pPr>
        <w:ind w:right="-142"/>
        <w:jc w:val="center"/>
        <w:rPr>
          <w:b/>
        </w:rPr>
      </w:pPr>
      <w:r>
        <w:rPr>
          <w:b/>
        </w:rPr>
        <w:t xml:space="preserve">4. </w:t>
      </w:r>
      <w:r w:rsidR="00994980" w:rsidRPr="00006153">
        <w:rPr>
          <w:b/>
        </w:rPr>
        <w:t>Случаи и условия продления исполнения бюджетной меры принуждения</w:t>
      </w:r>
    </w:p>
    <w:p w14:paraId="6341DA67" w14:textId="77777777" w:rsidR="00B84E3A" w:rsidRPr="00B84E3A" w:rsidRDefault="00B84E3A" w:rsidP="00BE47CF">
      <w:pPr>
        <w:pStyle w:val="a6"/>
        <w:ind w:left="1069" w:right="-142"/>
      </w:pPr>
    </w:p>
    <w:p w14:paraId="70649B79" w14:textId="77777777" w:rsidR="00994980" w:rsidRPr="00B84E3A" w:rsidRDefault="00994980" w:rsidP="008A6CF0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14:paraId="5EAD6D09" w14:textId="77777777" w:rsidR="00994980" w:rsidRPr="00B84E3A" w:rsidRDefault="00994980" w:rsidP="008A6CF0">
      <w:pPr>
        <w:ind w:right="-142"/>
        <w:jc w:val="both"/>
      </w:pPr>
      <w:r w:rsidRPr="00B84E3A"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14:paraId="3E3CEAAE" w14:textId="77777777"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14:paraId="4203EB14" w14:textId="77777777" w:rsidR="00AE1804" w:rsidRPr="00B84E3A" w:rsidRDefault="00AE1804" w:rsidP="008A6CF0">
      <w:pPr>
        <w:ind w:right="-142"/>
        <w:jc w:val="both"/>
      </w:pPr>
      <w:r w:rsidRPr="00B84E3A">
        <w:t>4.2</w:t>
      </w:r>
      <w:r w:rsidR="00994980" w:rsidRPr="00B84E3A">
        <w:t xml:space="preserve">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</w:t>
      </w:r>
      <w:r w:rsidR="00994980" w:rsidRPr="00B84E3A">
        <w:lastRenderedPageBreak/>
        <w:t>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14:paraId="2B5E3E40" w14:textId="77777777"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14:paraId="5986EAE0" w14:textId="77777777" w:rsidR="00AE1804" w:rsidRPr="00B84E3A" w:rsidRDefault="00994980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14:paraId="27ED741C" w14:textId="77777777"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14:paraId="5B8C1CC1" w14:textId="77777777" w:rsidR="0081690C" w:rsidRPr="00B84E3A" w:rsidRDefault="00994980" w:rsidP="008A6CF0">
      <w:pPr>
        <w:ind w:right="-142"/>
        <w:jc w:val="both"/>
      </w:pPr>
      <w:r w:rsidRPr="00B84E3A"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14:paraId="2937F600" w14:textId="77777777"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14:paraId="62E52854" w14:textId="77777777"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14:paraId="0C48FF8D" w14:textId="77777777" w:rsidR="00994980" w:rsidRPr="00B84E3A" w:rsidRDefault="00994980" w:rsidP="008A6CF0">
      <w:pPr>
        <w:ind w:right="-142"/>
        <w:jc w:val="both"/>
      </w:pPr>
      <w:r w:rsidRPr="00B84E3A"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14:paraId="67808050" w14:textId="77777777" w:rsidR="00994980" w:rsidRPr="00B84E3A" w:rsidRDefault="00994980" w:rsidP="008A6CF0">
      <w:pPr>
        <w:ind w:right="-142"/>
        <w:jc w:val="both"/>
      </w:pPr>
      <w:r w:rsidRPr="00B84E3A"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14:paraId="47C770D4" w14:textId="77777777"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14:paraId="494040D8" w14:textId="77777777" w:rsidR="00994980" w:rsidRPr="00B84E3A" w:rsidRDefault="00994980" w:rsidP="008A6CF0">
      <w:pPr>
        <w:ind w:right="-142"/>
        <w:jc w:val="both"/>
      </w:pPr>
      <w:r w:rsidRPr="00B84E3A">
        <w:lastRenderedPageBreak/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</w:p>
    <w:p w14:paraId="4104716A" w14:textId="77777777" w:rsidR="00994980" w:rsidRPr="00B84E3A" w:rsidRDefault="0081690C" w:rsidP="008A6CF0">
      <w:pPr>
        <w:ind w:right="-142"/>
        <w:jc w:val="both"/>
      </w:pPr>
      <w:r w:rsidRPr="00B84E3A">
        <w:t xml:space="preserve"> 4.3</w:t>
      </w:r>
      <w:r w:rsidR="00994980" w:rsidRPr="00B84E3A">
        <w:t>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B84E3A">
        <w:t>а имя</w:t>
      </w:r>
      <w:r w:rsidR="00994980" w:rsidRPr="00B84E3A"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14:paraId="627FCC44" w14:textId="77777777" w:rsidR="008A6CF0" w:rsidRPr="00B84E3A" w:rsidRDefault="0081690C" w:rsidP="008A6CF0">
      <w:pPr>
        <w:ind w:right="-142"/>
        <w:jc w:val="both"/>
      </w:pPr>
      <w:r w:rsidRPr="00B84E3A">
        <w:t xml:space="preserve"> 4.4</w:t>
      </w:r>
      <w:r w:rsidR="00994980" w:rsidRPr="00B84E3A">
        <w:t>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14:paraId="5BCC47F5" w14:textId="77777777"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14:paraId="46F17A7D" w14:textId="77777777"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14:paraId="38F4EA3F" w14:textId="77777777"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14:paraId="26CB4EC0" w14:textId="77777777"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14:paraId="6098E9C0" w14:textId="77777777"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14:paraId="654C47F5" w14:textId="77777777"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14:paraId="3A7180B5" w14:textId="77777777"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14:paraId="2F637F83" w14:textId="77777777" w:rsidR="008A6CF0" w:rsidRDefault="008A6CF0" w:rsidP="00E6562D">
      <w:pPr>
        <w:autoSpaceDE w:val="0"/>
        <w:autoSpaceDN w:val="0"/>
        <w:adjustRightInd w:val="0"/>
        <w:ind w:right="-142"/>
        <w:outlineLvl w:val="1"/>
      </w:pPr>
    </w:p>
    <w:p w14:paraId="171FA3AD" w14:textId="77777777"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14:paraId="33D6EA95" w14:textId="77777777" w:rsidR="008A6CF0" w:rsidRDefault="008A6CF0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56F21B96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211931F2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5E9DCC55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66B4B44A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3D756BCD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5CB5670C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363F0D74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2BF3E9AB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47580662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16F9BF76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0632CDE3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661143E5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3F669E81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5EDB8D6F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27CDBB9C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1AA312CF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7D155F72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37FB86DC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477175DF" w14:textId="77777777" w:rsidR="0081690C" w:rsidRDefault="0081690C" w:rsidP="00F67332">
      <w:pPr>
        <w:autoSpaceDE w:val="0"/>
        <w:autoSpaceDN w:val="0"/>
        <w:adjustRightInd w:val="0"/>
        <w:ind w:right="-142"/>
        <w:outlineLvl w:val="1"/>
      </w:pPr>
    </w:p>
    <w:p w14:paraId="66C3BE95" w14:textId="77777777" w:rsidR="0081690C" w:rsidRDefault="0081690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7E733A69" w14:textId="77777777" w:rsidR="0081690C" w:rsidRDefault="0081690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2594B7A5" w14:textId="77777777"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14:paraId="55560530" w14:textId="77777777" w:rsidR="003948DC" w:rsidRDefault="003948DC" w:rsidP="00C94389">
      <w:pPr>
        <w:autoSpaceDE w:val="0"/>
        <w:autoSpaceDN w:val="0"/>
        <w:adjustRightInd w:val="0"/>
        <w:ind w:right="-142"/>
        <w:outlineLvl w:val="1"/>
      </w:pPr>
    </w:p>
    <w:p w14:paraId="3A87132C" w14:textId="5F08AA9B" w:rsidR="00DF6858" w:rsidRPr="004B59E2" w:rsidRDefault="005F2F11" w:rsidP="00DF6858">
      <w:pPr>
        <w:ind w:left="6237" w:hanging="1"/>
        <w:rPr>
          <w:sz w:val="26"/>
        </w:rPr>
      </w:pPr>
      <w:r>
        <w:tab/>
      </w:r>
      <w:r w:rsidR="00DF6858" w:rsidRPr="004B59E2">
        <w:rPr>
          <w:sz w:val="26"/>
        </w:rPr>
        <w:t xml:space="preserve">Приложение № </w:t>
      </w:r>
      <w:r w:rsidR="00143731">
        <w:rPr>
          <w:sz w:val="26"/>
        </w:rPr>
        <w:t>2</w:t>
      </w:r>
    </w:p>
    <w:p w14:paraId="6AF74B7C" w14:textId="77777777" w:rsidR="00DF6858" w:rsidRPr="004B59E2" w:rsidRDefault="00DF6858" w:rsidP="00DF6858">
      <w:pPr>
        <w:ind w:left="6236"/>
        <w:rPr>
          <w:sz w:val="26"/>
        </w:rPr>
      </w:pPr>
      <w:r w:rsidRPr="004B59E2">
        <w:rPr>
          <w:sz w:val="26"/>
        </w:rPr>
        <w:t>к постановлению Главы Усть-Бюрского сельсовета</w:t>
      </w:r>
    </w:p>
    <w:p w14:paraId="2C17BF59" w14:textId="77777777" w:rsidR="00DF6858" w:rsidRPr="004B59E2" w:rsidRDefault="00DF6858" w:rsidP="00DF6858">
      <w:pPr>
        <w:ind w:left="6100" w:firstLine="136"/>
        <w:rPr>
          <w:sz w:val="26"/>
        </w:rPr>
      </w:pPr>
      <w:r w:rsidRPr="004B59E2">
        <w:rPr>
          <w:sz w:val="26"/>
        </w:rPr>
        <w:t xml:space="preserve">от </w:t>
      </w:r>
      <w:r>
        <w:rPr>
          <w:sz w:val="26"/>
        </w:rPr>
        <w:t>25</w:t>
      </w:r>
      <w:r w:rsidRPr="004B59E2">
        <w:rPr>
          <w:sz w:val="26"/>
        </w:rPr>
        <w:t>.08.2020 № 3</w:t>
      </w:r>
      <w:r>
        <w:rPr>
          <w:sz w:val="26"/>
        </w:rPr>
        <w:t>5-п</w:t>
      </w:r>
    </w:p>
    <w:p w14:paraId="26147101" w14:textId="77777777" w:rsidR="00DF6858" w:rsidRDefault="00DF6858" w:rsidP="00DF6858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4CB8A5A8" w14:textId="79400BA0" w:rsidR="008A6CF0" w:rsidRDefault="008A6CF0" w:rsidP="00DF6858">
      <w:pPr>
        <w:autoSpaceDE w:val="0"/>
        <w:autoSpaceDN w:val="0"/>
        <w:adjustRightInd w:val="0"/>
        <w:ind w:right="-142"/>
        <w:outlineLvl w:val="1"/>
      </w:pPr>
    </w:p>
    <w:p w14:paraId="62B7EA15" w14:textId="77777777"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14:paraId="449C0F7B" w14:textId="77777777"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14:paraId="320AB215" w14:textId="77777777"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14:paraId="5F5EA5A5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14:paraId="4D0598DC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14:paraId="6AC61BAB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14:paraId="4D20509A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14:paraId="6BC109EC" w14:textId="77777777"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14:paraId="67A684BD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14:paraId="7A3F36F9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14:paraId="662CF95F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14:paraId="6667A8B8" w14:textId="77777777"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14:paraId="31C09AAC" w14:textId="77777777"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14:paraId="44FA8DAE" w14:textId="77777777"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14:paraId="5B1A13D7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14:paraId="127811D3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14:paraId="235082A7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14:paraId="62B10094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14:paraId="3B702BA5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14:paraId="594738C6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14:paraId="1C59E9FC" w14:textId="77777777"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14:paraId="40722B29" w14:textId="77777777"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14:paraId="76EE89BA" w14:textId="77777777"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14:paraId="38268980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14:paraId="3975C0C0" w14:textId="77777777"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14:paraId="75706A00" w14:textId="77777777"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14:paraId="749F838C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14:paraId="26869450" w14:textId="77777777"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14:paraId="13F47DAF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14:paraId="25865407" w14:textId="77777777"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14:paraId="2D5265E3" w14:textId="77777777"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14:paraId="4D1B8B08" w14:textId="77777777"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14:paraId="34B19C61" w14:textId="77777777"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14:paraId="1CC9135A" w14:textId="77777777"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14:paraId="68F81C90" w14:textId="77777777"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14:paraId="116CBB59" w14:textId="77777777" w:rsidR="008A6CF0" w:rsidRDefault="008A6CF0" w:rsidP="00E6562D">
      <w:pPr>
        <w:autoSpaceDE w:val="0"/>
        <w:autoSpaceDN w:val="0"/>
        <w:adjustRightInd w:val="0"/>
        <w:ind w:right="-142"/>
      </w:pPr>
    </w:p>
    <w:p w14:paraId="135C028D" w14:textId="77777777" w:rsidR="003948DC" w:rsidRDefault="003948DC" w:rsidP="00E6562D">
      <w:pPr>
        <w:autoSpaceDE w:val="0"/>
        <w:autoSpaceDN w:val="0"/>
        <w:adjustRightInd w:val="0"/>
        <w:ind w:right="-142"/>
      </w:pPr>
    </w:p>
    <w:p w14:paraId="4BDA9E0F" w14:textId="77777777" w:rsidR="00F67332" w:rsidRDefault="00F67332" w:rsidP="00E6562D">
      <w:pPr>
        <w:autoSpaceDE w:val="0"/>
        <w:autoSpaceDN w:val="0"/>
        <w:adjustRightInd w:val="0"/>
        <w:ind w:right="-142"/>
      </w:pPr>
    </w:p>
    <w:p w14:paraId="507F8E01" w14:textId="2D2FED90" w:rsidR="00DF6858" w:rsidRPr="004B59E2" w:rsidRDefault="00DF6858" w:rsidP="00DF6858">
      <w:pPr>
        <w:ind w:left="6237" w:hanging="1"/>
        <w:rPr>
          <w:sz w:val="26"/>
        </w:rPr>
      </w:pPr>
      <w:r w:rsidRPr="004B59E2">
        <w:rPr>
          <w:sz w:val="26"/>
        </w:rPr>
        <w:t xml:space="preserve">Приложение № </w:t>
      </w:r>
      <w:r w:rsidR="00143731">
        <w:rPr>
          <w:sz w:val="26"/>
        </w:rPr>
        <w:t>3</w:t>
      </w:r>
    </w:p>
    <w:p w14:paraId="4877A9D5" w14:textId="77777777" w:rsidR="00DF6858" w:rsidRPr="004B59E2" w:rsidRDefault="00DF6858" w:rsidP="00DF6858">
      <w:pPr>
        <w:ind w:left="6236"/>
        <w:rPr>
          <w:sz w:val="26"/>
        </w:rPr>
      </w:pPr>
      <w:r w:rsidRPr="004B59E2">
        <w:rPr>
          <w:sz w:val="26"/>
        </w:rPr>
        <w:t>к постановлению Главы Усть-Бюрского сельсовета</w:t>
      </w:r>
    </w:p>
    <w:p w14:paraId="31BB38AE" w14:textId="77777777" w:rsidR="00DF6858" w:rsidRPr="004B59E2" w:rsidRDefault="00DF6858" w:rsidP="00DF6858">
      <w:pPr>
        <w:ind w:left="6100" w:firstLine="136"/>
        <w:rPr>
          <w:sz w:val="26"/>
        </w:rPr>
      </w:pPr>
      <w:r w:rsidRPr="004B59E2">
        <w:rPr>
          <w:sz w:val="26"/>
        </w:rPr>
        <w:t xml:space="preserve">от </w:t>
      </w:r>
      <w:r>
        <w:rPr>
          <w:sz w:val="26"/>
        </w:rPr>
        <w:t>25</w:t>
      </w:r>
      <w:r w:rsidRPr="004B59E2">
        <w:rPr>
          <w:sz w:val="26"/>
        </w:rPr>
        <w:t>.08.2020 № 3</w:t>
      </w:r>
      <w:r>
        <w:rPr>
          <w:sz w:val="26"/>
        </w:rPr>
        <w:t>5-п</w:t>
      </w:r>
    </w:p>
    <w:p w14:paraId="767A3F0D" w14:textId="77777777" w:rsidR="00DF6858" w:rsidRDefault="00DF6858" w:rsidP="00DF6858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020B188B" w14:textId="77777777" w:rsidR="008A6CF0" w:rsidRDefault="008A6CF0" w:rsidP="008A6CF0">
      <w:pPr>
        <w:autoSpaceDE w:val="0"/>
        <w:autoSpaceDN w:val="0"/>
        <w:adjustRightInd w:val="0"/>
        <w:ind w:left="4820" w:right="-142"/>
      </w:pPr>
    </w:p>
    <w:p w14:paraId="7EB94763" w14:textId="77777777"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14:paraId="24F49854" w14:textId="77777777"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14:paraId="5684A68E" w14:textId="77777777"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14:paraId="39F67FD6" w14:textId="77777777"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14:paraId="4092FDF3" w14:textId="77777777"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14:paraId="62251882" w14:textId="77777777"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8A6CF0" w14:paraId="45CE6F6D" w14:textId="77777777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2D23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14:paraId="21125F80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14:paraId="58E6656D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DBB8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14:paraId="0972E283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5B4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14:paraId="1B126104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99E4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14:paraId="1CBC8597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14:paraId="075DA975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9870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14:paraId="75F6DD98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196A" w14:textId="77777777"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14:paraId="0AFBC177" w14:textId="77777777"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B06B" w14:textId="77777777"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14:paraId="7B31EFEE" w14:textId="77777777"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14:paraId="344ECEC1" w14:textId="77777777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8D14" w14:textId="77777777"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01FF" w14:textId="77777777"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3634A" w14:textId="77777777"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C495" w14:textId="77777777"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65289" w14:textId="77777777"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1367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14:paraId="211A5B1F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6964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14:paraId="5BA5CC7C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2A2DE" w14:textId="77777777" w:rsidR="008A6CF0" w:rsidRDefault="008A6CF0"/>
        </w:tc>
      </w:tr>
      <w:tr w:rsidR="008A6CF0" w14:paraId="7AE75C4C" w14:textId="77777777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E8D1E" w14:textId="77777777"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A1ED" w14:textId="77777777"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8B567" w14:textId="77777777"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3DBA6" w14:textId="77777777"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6817" w14:textId="77777777"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0CB4" w14:textId="77777777"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20C5" w14:textId="77777777"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F512" w14:textId="77777777"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14:paraId="609CBCD9" w14:textId="77777777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C89F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3CBB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718E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2118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4B4B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5137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8413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7F42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14:paraId="0DE48EB0" w14:textId="77777777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C1AC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D275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866E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FF14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894C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2B9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B9D4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E3D1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14:paraId="62B81EF8" w14:textId="77777777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AD8A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3211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9317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95D3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8988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03FE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FC18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EFDF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14:paraId="729A4B6F" w14:textId="77777777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EB95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84A7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C61F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69BB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F5EF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B36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93FB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FB53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14:paraId="46E5F17F" w14:textId="77777777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C894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4EE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4D06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9B7F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3972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89E0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50CE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E765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14:paraId="0E722088" w14:textId="77777777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6CE0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C21C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AC60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B09F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A41F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035D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F947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E140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14:paraId="5811EC01" w14:textId="77777777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B16F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D9B9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655A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EAB0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363C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5C8A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CB35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AF7B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14:paraId="783D8746" w14:textId="77777777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D8FA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B6E6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8BB7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D67B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EED8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BD38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E4C9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CBE3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14:paraId="17CBECD1" w14:textId="77777777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7107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0942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2296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A6D7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517B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D18B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B70F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9423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14:paraId="1C147CF6" w14:textId="77777777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C933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50A4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7660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0FB3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2329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D3A2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AB84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D399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14:paraId="698689A3" w14:textId="77777777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9DE4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1A55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F4F0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6EA8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A35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71BC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3B5F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91EF" w14:textId="77777777"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14:paraId="695B3051" w14:textId="77777777" w:rsidR="008A6CF0" w:rsidRDefault="008A6CF0" w:rsidP="00C94389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14:paraId="2A666C60" w14:textId="3F525992" w:rsidR="00DF6858" w:rsidRPr="004B59E2" w:rsidRDefault="00DF6858" w:rsidP="00DF6858">
      <w:pPr>
        <w:ind w:left="6237" w:hanging="1"/>
        <w:rPr>
          <w:sz w:val="26"/>
        </w:rPr>
      </w:pPr>
      <w:r w:rsidRPr="004B59E2">
        <w:rPr>
          <w:sz w:val="26"/>
        </w:rPr>
        <w:lastRenderedPageBreak/>
        <w:t xml:space="preserve">Приложение № </w:t>
      </w:r>
      <w:r w:rsidR="00143731">
        <w:rPr>
          <w:sz w:val="26"/>
        </w:rPr>
        <w:t>4</w:t>
      </w:r>
    </w:p>
    <w:p w14:paraId="36586FB9" w14:textId="77777777" w:rsidR="00DF6858" w:rsidRPr="004B59E2" w:rsidRDefault="00DF6858" w:rsidP="00DF6858">
      <w:pPr>
        <w:ind w:left="6236"/>
        <w:rPr>
          <w:sz w:val="26"/>
        </w:rPr>
      </w:pPr>
      <w:r w:rsidRPr="004B59E2">
        <w:rPr>
          <w:sz w:val="26"/>
        </w:rPr>
        <w:t>к постановлению Главы Усть-Бюрского сельсовета</w:t>
      </w:r>
    </w:p>
    <w:p w14:paraId="79C2E5AB" w14:textId="77777777" w:rsidR="00DF6858" w:rsidRPr="004B59E2" w:rsidRDefault="00DF6858" w:rsidP="00DF6858">
      <w:pPr>
        <w:ind w:left="6100" w:firstLine="136"/>
        <w:rPr>
          <w:sz w:val="26"/>
        </w:rPr>
      </w:pPr>
      <w:r w:rsidRPr="004B59E2">
        <w:rPr>
          <w:sz w:val="26"/>
        </w:rPr>
        <w:t xml:space="preserve">от </w:t>
      </w:r>
      <w:r>
        <w:rPr>
          <w:sz w:val="26"/>
        </w:rPr>
        <w:t>25</w:t>
      </w:r>
      <w:r w:rsidRPr="004B59E2">
        <w:rPr>
          <w:sz w:val="26"/>
        </w:rPr>
        <w:t>.08.2020 № 3</w:t>
      </w:r>
      <w:r>
        <w:rPr>
          <w:sz w:val="26"/>
        </w:rPr>
        <w:t>5-п</w:t>
      </w:r>
    </w:p>
    <w:p w14:paraId="44F1CCAE" w14:textId="77777777" w:rsidR="00DF6858" w:rsidRDefault="00DF6858" w:rsidP="00DF6858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14:paraId="5A310A03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14:paraId="2659F6B9" w14:textId="77777777" w:rsidR="008A6CF0" w:rsidRPr="003015D8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847E09">
        <w:rPr>
          <w:b/>
          <w:sz w:val="28"/>
          <w:szCs w:val="28"/>
        </w:rPr>
        <w:t>Усть-Бюрского</w:t>
      </w:r>
      <w:r w:rsidR="00864B43">
        <w:rPr>
          <w:b/>
          <w:sz w:val="28"/>
          <w:szCs w:val="28"/>
        </w:rPr>
        <w:t xml:space="preserve"> сельсовета</w:t>
      </w:r>
    </w:p>
    <w:p w14:paraId="645AE4AE" w14:textId="77777777" w:rsidR="008A6CF0" w:rsidRDefault="008A6CF0" w:rsidP="008A6CF0">
      <w:pPr>
        <w:keepNext/>
        <w:ind w:right="-142"/>
        <w:jc w:val="center"/>
        <w:outlineLvl w:val="1"/>
      </w:pPr>
    </w:p>
    <w:p w14:paraId="0E03E060" w14:textId="77777777"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14:paraId="45C36B56" w14:textId="77777777"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14:paraId="74F99F60" w14:textId="77777777"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14:paraId="27641D9D" w14:textId="77777777" w:rsidR="003015D8" w:rsidRDefault="003015D8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14:paraId="46D0CDB3" w14:textId="77777777"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14:paraId="537038AC" w14:textId="77777777"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14:paraId="133B06DD" w14:textId="77777777"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14:paraId="5A8300BC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уведомления от _________№ __________ о применении</w:t>
      </w:r>
    </w:p>
    <w:p w14:paraId="6EC00BD4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8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9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14:paraId="5892B48F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14:paraId="0F25A533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1.Применить к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14:paraId="323F4170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14:paraId="3FBE2A19" w14:textId="77777777"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14:paraId="7D61D4B3" w14:textId="77777777"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14:paraId="2D29CC24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14:paraId="37895752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14:paraId="2AE7C141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14:paraId="17ED93A3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14:paraId="10459076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14:paraId="57C3B3D7" w14:textId="77777777"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14:paraId="09D7290F" w14:textId="77777777" w:rsidR="008A6CF0" w:rsidRDefault="005F2F11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                 </w:t>
      </w:r>
      <w:r w:rsidR="008A6CF0">
        <w:t xml:space="preserve">(подпись)               </w:t>
      </w:r>
      <w:r>
        <w:t xml:space="preserve">   </w:t>
      </w:r>
      <w:r w:rsidR="008A6CF0">
        <w:t>(расшифровка подписи)</w:t>
      </w:r>
    </w:p>
    <w:p w14:paraId="1E4ED1C9" w14:textId="77777777" w:rsidR="008A6CF0" w:rsidRDefault="008A6CF0" w:rsidP="008A6CF0">
      <w:pPr>
        <w:autoSpaceDE w:val="0"/>
        <w:autoSpaceDN w:val="0"/>
        <w:adjustRightInd w:val="0"/>
        <w:ind w:right="-142"/>
      </w:pPr>
    </w:p>
    <w:p w14:paraId="50D2BB60" w14:textId="77777777"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1" w:name="Par97"/>
      <w:bookmarkEnd w:id="1"/>
    </w:p>
    <w:p w14:paraId="3F6B23EC" w14:textId="77777777"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14:paraId="0C4DEA9B" w14:textId="77777777"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14:paraId="242DF5EE" w14:textId="77777777"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14:paraId="12407917" w14:textId="77777777"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14:paraId="4E7221B9" w14:textId="77777777" w:rsidR="008A6CF0" w:rsidRDefault="008A6CF0" w:rsidP="008A6CF0">
      <w:pPr>
        <w:ind w:right="-142"/>
      </w:pPr>
    </w:p>
    <w:p w14:paraId="0B84A328" w14:textId="77777777" w:rsidR="008A6CF0" w:rsidRDefault="008A6CF0" w:rsidP="008A6CF0">
      <w:pPr>
        <w:ind w:right="-142"/>
      </w:pPr>
    </w:p>
    <w:p w14:paraId="7A73ED0D" w14:textId="77777777" w:rsidR="008A6CF0" w:rsidRDefault="008A6CF0" w:rsidP="008A6CF0">
      <w:pPr>
        <w:ind w:right="-142"/>
        <w:rPr>
          <w:lang w:eastAsia="en-US"/>
        </w:rPr>
      </w:pPr>
    </w:p>
    <w:p w14:paraId="4C59FC6A" w14:textId="77777777" w:rsidR="008A6CF0" w:rsidRDefault="008A6CF0" w:rsidP="008B158B">
      <w:pPr>
        <w:rPr>
          <w:b/>
          <w:sz w:val="28"/>
          <w:szCs w:val="28"/>
        </w:rPr>
      </w:pPr>
    </w:p>
    <w:p w14:paraId="33354F8B" w14:textId="77777777" w:rsidR="008A6CF0" w:rsidRDefault="008A6CF0" w:rsidP="008B158B">
      <w:pPr>
        <w:rPr>
          <w:b/>
          <w:sz w:val="28"/>
          <w:szCs w:val="28"/>
        </w:rPr>
      </w:pPr>
    </w:p>
    <w:p w14:paraId="1F394397" w14:textId="77777777" w:rsidR="008A6CF0" w:rsidRDefault="008A6CF0" w:rsidP="008B158B">
      <w:pPr>
        <w:rPr>
          <w:b/>
          <w:sz w:val="28"/>
          <w:szCs w:val="28"/>
        </w:rPr>
      </w:pPr>
    </w:p>
    <w:sectPr w:rsidR="008A6CF0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56817" w14:textId="77777777" w:rsidR="00CC2FF4" w:rsidRDefault="00CC2FF4" w:rsidP="00C94389">
      <w:r>
        <w:separator/>
      </w:r>
    </w:p>
  </w:endnote>
  <w:endnote w:type="continuationSeparator" w:id="0">
    <w:p w14:paraId="057FABCE" w14:textId="77777777" w:rsidR="00CC2FF4" w:rsidRDefault="00CC2FF4" w:rsidP="00C9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24ECD" w14:textId="77777777" w:rsidR="00CC2FF4" w:rsidRDefault="00CC2FF4" w:rsidP="00C94389">
      <w:r>
        <w:separator/>
      </w:r>
    </w:p>
  </w:footnote>
  <w:footnote w:type="continuationSeparator" w:id="0">
    <w:p w14:paraId="2B95C1D7" w14:textId="77777777" w:rsidR="00CC2FF4" w:rsidRDefault="00CC2FF4" w:rsidP="00C9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8B"/>
    <w:rsid w:val="00006153"/>
    <w:rsid w:val="00006E9F"/>
    <w:rsid w:val="00016903"/>
    <w:rsid w:val="00020560"/>
    <w:rsid w:val="00023EB7"/>
    <w:rsid w:val="000249EA"/>
    <w:rsid w:val="0003116F"/>
    <w:rsid w:val="00034090"/>
    <w:rsid w:val="00044A93"/>
    <w:rsid w:val="00050B41"/>
    <w:rsid w:val="00093999"/>
    <w:rsid w:val="000B6916"/>
    <w:rsid w:val="000F1299"/>
    <w:rsid w:val="000F3DF8"/>
    <w:rsid w:val="00120317"/>
    <w:rsid w:val="00131B45"/>
    <w:rsid w:val="00143731"/>
    <w:rsid w:val="0016498C"/>
    <w:rsid w:val="00174054"/>
    <w:rsid w:val="0017585D"/>
    <w:rsid w:val="00184851"/>
    <w:rsid w:val="001D7762"/>
    <w:rsid w:val="001E2B01"/>
    <w:rsid w:val="00250416"/>
    <w:rsid w:val="002565EE"/>
    <w:rsid w:val="0029516B"/>
    <w:rsid w:val="002E1DF7"/>
    <w:rsid w:val="003015D8"/>
    <w:rsid w:val="00365FFD"/>
    <w:rsid w:val="00372EFC"/>
    <w:rsid w:val="00374139"/>
    <w:rsid w:val="003948DC"/>
    <w:rsid w:val="003E19D3"/>
    <w:rsid w:val="003E2606"/>
    <w:rsid w:val="003E74C1"/>
    <w:rsid w:val="003F5A60"/>
    <w:rsid w:val="00414152"/>
    <w:rsid w:val="00426B16"/>
    <w:rsid w:val="004277FB"/>
    <w:rsid w:val="00431ECC"/>
    <w:rsid w:val="00440C89"/>
    <w:rsid w:val="00440DC3"/>
    <w:rsid w:val="004432AF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5F2F11"/>
    <w:rsid w:val="00687D75"/>
    <w:rsid w:val="006E1C94"/>
    <w:rsid w:val="006F525A"/>
    <w:rsid w:val="00702E34"/>
    <w:rsid w:val="00781EAA"/>
    <w:rsid w:val="007853D4"/>
    <w:rsid w:val="007B44B4"/>
    <w:rsid w:val="007B6B52"/>
    <w:rsid w:val="007F682F"/>
    <w:rsid w:val="007F72F0"/>
    <w:rsid w:val="008032B8"/>
    <w:rsid w:val="00814E60"/>
    <w:rsid w:val="0081690C"/>
    <w:rsid w:val="0082665D"/>
    <w:rsid w:val="00847E09"/>
    <w:rsid w:val="00864B43"/>
    <w:rsid w:val="008A27F4"/>
    <w:rsid w:val="008A6CF0"/>
    <w:rsid w:val="008B0877"/>
    <w:rsid w:val="008B158B"/>
    <w:rsid w:val="008D5F97"/>
    <w:rsid w:val="008E5AD2"/>
    <w:rsid w:val="00922C29"/>
    <w:rsid w:val="0093371D"/>
    <w:rsid w:val="00933CA9"/>
    <w:rsid w:val="0093614C"/>
    <w:rsid w:val="009734CC"/>
    <w:rsid w:val="0098181B"/>
    <w:rsid w:val="00994980"/>
    <w:rsid w:val="00994A7D"/>
    <w:rsid w:val="0099783B"/>
    <w:rsid w:val="009B4DD3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551C1"/>
    <w:rsid w:val="00B81BB6"/>
    <w:rsid w:val="00B84E3A"/>
    <w:rsid w:val="00B8765B"/>
    <w:rsid w:val="00BB19AE"/>
    <w:rsid w:val="00BC1299"/>
    <w:rsid w:val="00BC1B35"/>
    <w:rsid w:val="00BC6BD7"/>
    <w:rsid w:val="00BC7AFF"/>
    <w:rsid w:val="00BE47CF"/>
    <w:rsid w:val="00BF0F68"/>
    <w:rsid w:val="00BF66FB"/>
    <w:rsid w:val="00C05CA3"/>
    <w:rsid w:val="00C40F6B"/>
    <w:rsid w:val="00C47AA7"/>
    <w:rsid w:val="00C72AF5"/>
    <w:rsid w:val="00C94389"/>
    <w:rsid w:val="00CA4062"/>
    <w:rsid w:val="00CC2FF4"/>
    <w:rsid w:val="00CC3AC4"/>
    <w:rsid w:val="00CE0F6B"/>
    <w:rsid w:val="00D1745B"/>
    <w:rsid w:val="00D25B08"/>
    <w:rsid w:val="00D45F36"/>
    <w:rsid w:val="00D63C8D"/>
    <w:rsid w:val="00D718C4"/>
    <w:rsid w:val="00D958A3"/>
    <w:rsid w:val="00DB5806"/>
    <w:rsid w:val="00DC25DA"/>
    <w:rsid w:val="00DD252C"/>
    <w:rsid w:val="00DD77DB"/>
    <w:rsid w:val="00DF6858"/>
    <w:rsid w:val="00DF6F7E"/>
    <w:rsid w:val="00DF7038"/>
    <w:rsid w:val="00E20A3D"/>
    <w:rsid w:val="00E37A6C"/>
    <w:rsid w:val="00E6562D"/>
    <w:rsid w:val="00E80307"/>
    <w:rsid w:val="00E86DAA"/>
    <w:rsid w:val="00E95365"/>
    <w:rsid w:val="00EB0824"/>
    <w:rsid w:val="00EE2080"/>
    <w:rsid w:val="00F23F32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037C"/>
  <w15:docId w15:val="{65D39012-94F7-48F2-9B3B-6F1CE014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8Z1y0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3FF4FF70E76C605842517374E50F8EF373489A350B9FE250693C1822FD83B437B94A4DC3AZ1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Елена Анатольевна</cp:lastModifiedBy>
  <cp:revision>12</cp:revision>
  <cp:lastPrinted>2019-06-21T04:33:00Z</cp:lastPrinted>
  <dcterms:created xsi:type="dcterms:W3CDTF">2020-09-04T02:44:00Z</dcterms:created>
  <dcterms:modified xsi:type="dcterms:W3CDTF">2020-09-08T08:27:00Z</dcterms:modified>
</cp:coreProperties>
</file>