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64" w:rsidRDefault="00583864" w:rsidP="0018652A"/>
    <w:p w:rsidR="00583864" w:rsidRDefault="00583864" w:rsidP="0018652A"/>
    <w:p w:rsidR="00583864" w:rsidRDefault="00583864" w:rsidP="0018652A"/>
    <w:p w:rsidR="00583864" w:rsidRDefault="00583864" w:rsidP="0084675B">
      <w:pPr>
        <w:ind w:left="5400" w:hanging="5400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676086">
        <w:rPr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</w:t>
      </w:r>
      <w:r>
        <w:rPr>
          <w:sz w:val="20"/>
          <w:szCs w:val="20"/>
        </w:rPr>
        <w:t>31</w:t>
      </w:r>
      <w:r w:rsidRPr="00676086">
        <w:rPr>
          <w:sz w:val="20"/>
          <w:szCs w:val="20"/>
        </w:rPr>
        <w:t>.03.20</w:t>
      </w:r>
      <w:r>
        <w:rPr>
          <w:sz w:val="20"/>
          <w:szCs w:val="20"/>
        </w:rPr>
        <w:t>20</w:t>
      </w:r>
      <w:r w:rsidRPr="00676086">
        <w:rPr>
          <w:sz w:val="20"/>
          <w:szCs w:val="20"/>
        </w:rPr>
        <w:t>г</w:t>
      </w:r>
    </w:p>
    <w:p w:rsidR="00583864" w:rsidRDefault="00583864" w:rsidP="0018652A">
      <w:pPr>
        <w:ind w:left="6379"/>
        <w:rPr>
          <w:b/>
          <w:bCs/>
          <w:sz w:val="32"/>
          <w:szCs w:val="32"/>
        </w:rPr>
      </w:pPr>
    </w:p>
    <w:p w:rsidR="00583864" w:rsidRDefault="00583864" w:rsidP="0018652A">
      <w:pPr>
        <w:ind w:left="6300" w:hanging="6300"/>
        <w:jc w:val="center"/>
        <w:rPr>
          <w:b/>
          <w:bCs/>
          <w:sz w:val="20"/>
          <w:szCs w:val="20"/>
        </w:rPr>
      </w:pPr>
    </w:p>
    <w:p w:rsidR="00583864" w:rsidRDefault="00583864" w:rsidP="0018652A"/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583864" w:rsidRPr="001303D6">
        <w:tc>
          <w:tcPr>
            <w:tcW w:w="9540" w:type="dxa"/>
          </w:tcPr>
          <w:p w:rsidR="00583864" w:rsidRPr="001303D6" w:rsidRDefault="00583864">
            <w:pPr>
              <w:framePr w:hSpace="180" w:wrap="auto" w:hAnchor="margin" w:y="714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583864" w:rsidRPr="001303D6" w:rsidRDefault="00583864">
            <w:pPr>
              <w:framePr w:hSpace="180" w:wrap="auto" w:hAnchor="margin" w:y="714"/>
              <w:jc w:val="center"/>
              <w:rPr>
                <w:sz w:val="22"/>
                <w:szCs w:val="22"/>
              </w:rPr>
            </w:pPr>
          </w:p>
        </w:tc>
      </w:tr>
      <w:tr w:rsidR="00583864" w:rsidRPr="001303D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83864" w:rsidRPr="001303D6" w:rsidRDefault="00583864">
            <w:pPr>
              <w:framePr w:hSpace="180" w:wrap="auto" w:hAnchor="margin" w:y="714"/>
              <w:jc w:val="center"/>
              <w:rPr>
                <w:i/>
                <w:iCs/>
              </w:rPr>
            </w:pPr>
            <w:r w:rsidRPr="001303D6">
              <w:rPr>
                <w:b/>
                <w:bCs/>
              </w:rPr>
              <w:t>СОВЕТ ДЕПУТАТОВ УСТЬ-БЮРСКОГО  СЕЛЬСОВЕТА</w:t>
            </w:r>
          </w:p>
        </w:tc>
      </w:tr>
    </w:tbl>
    <w:p w:rsidR="00583864" w:rsidRDefault="00583864" w:rsidP="0018652A">
      <w:pPr>
        <w:rPr>
          <w:b/>
          <w:bCs/>
        </w:rPr>
      </w:pPr>
    </w:p>
    <w:p w:rsidR="00583864" w:rsidRDefault="00583864" w:rsidP="001865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583864" w:rsidRDefault="00583864" w:rsidP="0018652A">
      <w:r>
        <w:t xml:space="preserve">    от 31 марта 2020г.                         село  Усть-Бюр                                № 16</w:t>
      </w:r>
    </w:p>
    <w:p w:rsidR="00583864" w:rsidRDefault="00583864" w:rsidP="0018652A">
      <w:pPr>
        <w:jc w:val="center"/>
      </w:pPr>
    </w:p>
    <w:p w:rsidR="00583864" w:rsidRDefault="00583864" w:rsidP="0084675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 предоставлении, владении, пользовании и распоряжении </w:t>
      </w:r>
    </w:p>
    <w:p w:rsidR="00583864" w:rsidRDefault="00583864" w:rsidP="0084675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земельными участками на  территории Усть-Бюрского сельсовета </w:t>
      </w:r>
    </w:p>
    <w:p w:rsidR="00583864" w:rsidRDefault="00583864" w:rsidP="0084675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 итогам 2019 года</w:t>
      </w:r>
    </w:p>
    <w:p w:rsidR="00583864" w:rsidRDefault="00583864" w:rsidP="0018652A">
      <w:pPr>
        <w:jc w:val="center"/>
        <w:rPr>
          <w:b/>
          <w:bCs/>
          <w:i/>
          <w:iCs/>
        </w:rPr>
      </w:pPr>
    </w:p>
    <w:p w:rsidR="00583864" w:rsidRDefault="00583864" w:rsidP="0084675B">
      <w:pPr>
        <w:jc w:val="both"/>
      </w:pPr>
      <w:r>
        <w:t xml:space="preserve">          Заслушав и обсудив информацию администрации Усть-Бюрского сельсовета по вопросу </w:t>
      </w:r>
      <w:r w:rsidRPr="0018652A">
        <w:t>предоставлени</w:t>
      </w:r>
      <w:r>
        <w:t>я</w:t>
      </w:r>
      <w:r w:rsidRPr="0018652A">
        <w:t>, владени</w:t>
      </w:r>
      <w:r>
        <w:t>я, пользования и распоряжения</w:t>
      </w:r>
      <w:r w:rsidRPr="0018652A">
        <w:t xml:space="preserve"> земельными участками на территорииУсть-Бюрского сельсовета по итогам 201</w:t>
      </w:r>
      <w:r>
        <w:t>9</w:t>
      </w:r>
      <w:r w:rsidRPr="0018652A">
        <w:t xml:space="preserve">  года</w:t>
      </w:r>
      <w:r>
        <w:t>, в соответствии с Уставом муниципального образования Усть-Бюрский сельсовет, Совет депутатов Усть-Бюрского сельсовета</w:t>
      </w:r>
    </w:p>
    <w:p w:rsidR="00583864" w:rsidRDefault="00583864" w:rsidP="00F2029E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РЕШИЛ:</w:t>
      </w:r>
    </w:p>
    <w:p w:rsidR="00583864" w:rsidRDefault="00583864" w:rsidP="00415C8F">
      <w:pPr>
        <w:jc w:val="both"/>
      </w:pPr>
      <w:r>
        <w:t xml:space="preserve">1. Информацию о работе администрации по вопросу </w:t>
      </w:r>
      <w:r w:rsidRPr="0018652A">
        <w:t>предоставлени</w:t>
      </w:r>
      <w:r>
        <w:t>я</w:t>
      </w:r>
      <w:r w:rsidRPr="0018652A">
        <w:t>, владени</w:t>
      </w:r>
      <w:r>
        <w:t>я, пользования и распоряжения</w:t>
      </w:r>
      <w:r w:rsidRPr="0018652A">
        <w:t xml:space="preserve"> земельными участками на территории Усть-Бюрского сельсовета по итогам 201</w:t>
      </w:r>
      <w:r>
        <w:t>9</w:t>
      </w:r>
      <w:r w:rsidRPr="0018652A">
        <w:t xml:space="preserve"> года</w:t>
      </w:r>
      <w:r>
        <w:t xml:space="preserve"> принять к сведению.</w:t>
      </w:r>
    </w:p>
    <w:p w:rsidR="00583864" w:rsidRDefault="00583864" w:rsidP="00415C8F">
      <w:pPr>
        <w:pStyle w:val="ListParagraph"/>
        <w:ind w:left="0"/>
        <w:jc w:val="both"/>
      </w:pPr>
      <w:r>
        <w:t>2.Рекомендовать администрации Усть-Бюрского сельсовета:</w:t>
      </w:r>
    </w:p>
    <w:p w:rsidR="00583864" w:rsidRDefault="00583864" w:rsidP="00415C8F">
      <w:pPr>
        <w:pStyle w:val="ListParagraph"/>
        <w:ind w:left="0"/>
        <w:jc w:val="both"/>
      </w:pPr>
      <w:r>
        <w:t>- продолжить  проведение разъяснительной работы среди населения по вопросам оформления земельных участков в собственность и (или) в аренду;</w:t>
      </w:r>
    </w:p>
    <w:p w:rsidR="00583864" w:rsidRDefault="00583864" w:rsidP="00415C8F">
      <w:pPr>
        <w:pStyle w:val="ListParagraph"/>
        <w:ind w:left="0"/>
        <w:jc w:val="both"/>
      </w:pPr>
      <w:r>
        <w:t>-  завершить работу по выявлению собственников земельных участков, расположенных в черте с. Усть-Бюр.</w:t>
      </w:r>
    </w:p>
    <w:p w:rsidR="00583864" w:rsidRDefault="00583864" w:rsidP="00415C8F">
      <w:pPr>
        <w:jc w:val="both"/>
      </w:pPr>
      <w:r>
        <w:t>3. Информацию</w:t>
      </w:r>
      <w:r w:rsidRPr="000C5AB4">
        <w:t xml:space="preserve"> о  </w:t>
      </w:r>
      <w:r>
        <w:t>работе администрации Усть-Бюрского сельсовета по распоряжению и использованию земельных ресурсов поселения в</w:t>
      </w:r>
      <w:r w:rsidRPr="00A42F81">
        <w:t xml:space="preserve"> 201</w:t>
      </w:r>
      <w:r>
        <w:t>9</w:t>
      </w:r>
      <w:r w:rsidRPr="00A42F81">
        <w:t xml:space="preserve"> год</w:t>
      </w:r>
      <w:r>
        <w:t>у</w:t>
      </w:r>
      <w:r w:rsidRPr="000C5AB4">
        <w:t xml:space="preserve"> разместить на сайте администрации Усть-Бюрского сельсовета.</w:t>
      </w:r>
    </w:p>
    <w:p w:rsidR="00583864" w:rsidRDefault="00583864" w:rsidP="00415C8F">
      <w:pPr>
        <w:pStyle w:val="ListParagraph"/>
        <w:ind w:left="0"/>
        <w:jc w:val="both"/>
      </w:pPr>
      <w:r>
        <w:t xml:space="preserve">4.  </w:t>
      </w:r>
      <w:r w:rsidRPr="00A42F81">
        <w:t>Контроль за исполнением данного решения возложить на комиссию</w:t>
      </w:r>
      <w:r>
        <w:t xml:space="preserve"> </w:t>
      </w:r>
      <w:r w:rsidRPr="00A42F81">
        <w:t xml:space="preserve">по </w:t>
      </w:r>
      <w:r>
        <w:t xml:space="preserve">бюджету, финансам и налогам </w:t>
      </w:r>
      <w:r w:rsidRPr="00A42F81">
        <w:t xml:space="preserve"> (председатель</w:t>
      </w:r>
      <w:r>
        <w:t xml:space="preserve"> Голубничая Н.Б.</w:t>
      </w:r>
      <w:r w:rsidRPr="00A42F81">
        <w:t xml:space="preserve">).       </w:t>
      </w:r>
    </w:p>
    <w:p w:rsidR="00583864" w:rsidRPr="00BD3EB6" w:rsidRDefault="00583864" w:rsidP="00415C8F">
      <w:pPr>
        <w:pStyle w:val="ListParagraph"/>
        <w:ind w:left="0"/>
        <w:jc w:val="both"/>
      </w:pPr>
      <w:r>
        <w:t>5.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0.3pt;margin-top:6pt;width:3.55pt;height:185pt;z-index:251658240;visibility:visible;mso-position-horizontal-relative:text;mso-position-vertical-relative:text" filled="f" strokecolor="white">
            <v:stroke dashstyle="1 1" endcap="round"/>
            <v:textbox>
              <w:txbxContent>
                <w:p w:rsidR="00583864" w:rsidRDefault="00583864" w:rsidP="0018652A">
                  <w:pPr>
                    <w:pStyle w:val="BodyText3"/>
                    <w:ind w:left="-180" w:right="-150"/>
                    <w:rPr>
                      <w:sz w:val="14"/>
                      <w:szCs w:val="14"/>
                    </w:rPr>
                  </w:pPr>
                </w:p>
                <w:p w:rsidR="00583864" w:rsidRDefault="00583864" w:rsidP="0018652A">
                  <w:pPr>
                    <w:pStyle w:val="BodyText3"/>
                    <w:ind w:left="-180" w:right="-150"/>
                    <w:rPr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>
        <w:t xml:space="preserve"> </w:t>
      </w:r>
      <w:r>
        <w:rPr>
          <w:lang w:val="de-DE"/>
        </w:rPr>
        <w:t>Решение</w:t>
      </w:r>
      <w:r>
        <w:t xml:space="preserve"> </w:t>
      </w:r>
      <w:r>
        <w:rPr>
          <w:lang w:val="de-DE"/>
        </w:rPr>
        <w:t>вступает в силу</w:t>
      </w:r>
      <w:r>
        <w:t xml:space="preserve"> </w:t>
      </w:r>
      <w:r>
        <w:rPr>
          <w:lang w:val="de-DE"/>
        </w:rPr>
        <w:t>со</w:t>
      </w:r>
      <w:r>
        <w:t xml:space="preserve"> </w:t>
      </w:r>
      <w:r>
        <w:rPr>
          <w:lang w:val="de-DE"/>
        </w:rPr>
        <w:t>дня</w:t>
      </w:r>
      <w:r>
        <w:t xml:space="preserve"> </w:t>
      </w:r>
      <w:r>
        <w:rPr>
          <w:lang w:val="de-DE"/>
        </w:rPr>
        <w:t>его</w:t>
      </w:r>
      <w:r>
        <w:t xml:space="preserve"> </w:t>
      </w:r>
      <w:r>
        <w:rPr>
          <w:lang w:val="de-DE"/>
        </w:rPr>
        <w:t>принятия.</w:t>
      </w:r>
    </w:p>
    <w:p w:rsidR="00583864" w:rsidRDefault="00583864" w:rsidP="00415C8F">
      <w:pPr>
        <w:spacing w:line="276" w:lineRule="auto"/>
        <w:jc w:val="both"/>
        <w:rPr>
          <w:lang w:val="de-DE"/>
        </w:rPr>
      </w:pPr>
    </w:p>
    <w:p w:rsidR="00583864" w:rsidRDefault="00583864" w:rsidP="00F2029E">
      <w:pPr>
        <w:spacing w:line="276" w:lineRule="auto"/>
      </w:pPr>
    </w:p>
    <w:p w:rsidR="00583864" w:rsidRDefault="00583864" w:rsidP="0018652A"/>
    <w:p w:rsidR="00583864" w:rsidRDefault="00583864" w:rsidP="0018652A">
      <w:r>
        <w:t>Глава</w:t>
      </w:r>
    </w:p>
    <w:p w:rsidR="00583864" w:rsidRDefault="00583864" w:rsidP="0018652A">
      <w:r>
        <w:t>Усть-Бюрского сельсовета:                            /Л.Ф. Чешуина/</w:t>
      </w:r>
    </w:p>
    <w:p w:rsidR="00583864" w:rsidRDefault="00583864" w:rsidP="008C2F61">
      <w:pPr>
        <w:jc w:val="center"/>
        <w:rPr>
          <w:b/>
          <w:bCs/>
          <w:sz w:val="25"/>
          <w:szCs w:val="25"/>
        </w:rPr>
      </w:pPr>
    </w:p>
    <w:p w:rsidR="00583864" w:rsidRDefault="00583864" w:rsidP="008C2F61">
      <w:pPr>
        <w:jc w:val="center"/>
        <w:rPr>
          <w:b/>
          <w:bCs/>
          <w:sz w:val="25"/>
          <w:szCs w:val="25"/>
        </w:rPr>
      </w:pPr>
    </w:p>
    <w:p w:rsidR="00583864" w:rsidRDefault="00583864" w:rsidP="008C2F61">
      <w:pPr>
        <w:jc w:val="center"/>
        <w:rPr>
          <w:b/>
          <w:bCs/>
          <w:sz w:val="25"/>
          <w:szCs w:val="25"/>
        </w:rPr>
      </w:pPr>
    </w:p>
    <w:p w:rsidR="00583864" w:rsidRDefault="00583864" w:rsidP="008C2F61">
      <w:pPr>
        <w:jc w:val="center"/>
        <w:rPr>
          <w:b/>
          <w:bCs/>
          <w:sz w:val="25"/>
          <w:szCs w:val="25"/>
        </w:rPr>
      </w:pPr>
    </w:p>
    <w:p w:rsidR="00583864" w:rsidRDefault="00583864" w:rsidP="008C2F61">
      <w:pPr>
        <w:jc w:val="center"/>
        <w:rPr>
          <w:b/>
          <w:bCs/>
          <w:sz w:val="25"/>
          <w:szCs w:val="25"/>
        </w:rPr>
      </w:pPr>
    </w:p>
    <w:p w:rsidR="00583864" w:rsidRDefault="00583864" w:rsidP="008C2F61">
      <w:pPr>
        <w:jc w:val="center"/>
        <w:rPr>
          <w:b/>
          <w:bCs/>
          <w:sz w:val="25"/>
          <w:szCs w:val="25"/>
        </w:rPr>
      </w:pPr>
    </w:p>
    <w:p w:rsidR="00583864" w:rsidRPr="00B91A60" w:rsidRDefault="00583864" w:rsidP="008C2F61">
      <w:pPr>
        <w:jc w:val="center"/>
        <w:rPr>
          <w:b/>
          <w:bCs/>
          <w:sz w:val="25"/>
          <w:szCs w:val="25"/>
        </w:rPr>
      </w:pPr>
      <w:r w:rsidRPr="00B91A60">
        <w:rPr>
          <w:b/>
          <w:bCs/>
          <w:sz w:val="25"/>
          <w:szCs w:val="25"/>
        </w:rPr>
        <w:t>О работе администрации Усть-Бюрского сельсовета по вопросу предоставления, владения, пользования и распоряжения земельными участками на тер</w:t>
      </w:r>
      <w:r>
        <w:rPr>
          <w:b/>
          <w:bCs/>
          <w:sz w:val="25"/>
          <w:szCs w:val="25"/>
        </w:rPr>
        <w:t>ритории поселения по итогам 2019</w:t>
      </w:r>
      <w:r w:rsidRPr="00B91A60">
        <w:rPr>
          <w:b/>
          <w:bCs/>
          <w:sz w:val="25"/>
          <w:szCs w:val="25"/>
        </w:rPr>
        <w:t xml:space="preserve"> года </w:t>
      </w:r>
    </w:p>
    <w:p w:rsidR="00583864" w:rsidRPr="00B91A60" w:rsidRDefault="00583864" w:rsidP="00DE0DE8">
      <w:pPr>
        <w:ind w:firstLine="708"/>
        <w:jc w:val="both"/>
        <w:rPr>
          <w:b/>
          <w:bCs/>
          <w:sz w:val="25"/>
          <w:szCs w:val="25"/>
        </w:rPr>
      </w:pPr>
    </w:p>
    <w:p w:rsidR="00583864" w:rsidRPr="00B91A60" w:rsidRDefault="00583864" w:rsidP="00A50941">
      <w:pPr>
        <w:ind w:firstLine="708"/>
        <w:jc w:val="both"/>
        <w:rPr>
          <w:sz w:val="25"/>
          <w:szCs w:val="25"/>
        </w:rPr>
      </w:pPr>
      <w:r w:rsidRPr="00B91A60">
        <w:rPr>
          <w:b/>
          <w:bCs/>
          <w:sz w:val="25"/>
          <w:szCs w:val="25"/>
        </w:rPr>
        <w:t>Площадь муниципального образования Усть-Бюрский сельсовет – 268 880 га</w:t>
      </w:r>
      <w:r w:rsidRPr="00B91A60">
        <w:rPr>
          <w:sz w:val="25"/>
          <w:szCs w:val="25"/>
        </w:rPr>
        <w:t xml:space="preserve">, это земли: </w:t>
      </w:r>
    </w:p>
    <w:p w:rsidR="00583864" w:rsidRPr="00B91A60" w:rsidRDefault="00583864" w:rsidP="00E246DC">
      <w:pPr>
        <w:jc w:val="both"/>
        <w:rPr>
          <w:sz w:val="25"/>
          <w:szCs w:val="25"/>
        </w:rPr>
      </w:pPr>
      <w:r>
        <w:rPr>
          <w:sz w:val="25"/>
          <w:szCs w:val="25"/>
        </w:rPr>
        <w:t>- населенного пункта – 419 га</w:t>
      </w:r>
      <w:r w:rsidRPr="00B91A60">
        <w:rPr>
          <w:sz w:val="25"/>
          <w:szCs w:val="25"/>
        </w:rPr>
        <w:t>;</w:t>
      </w:r>
    </w:p>
    <w:p w:rsidR="00583864" w:rsidRPr="00B91A60" w:rsidRDefault="00583864" w:rsidP="00E246DC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 сельскохозяйственного назначения 3</w:t>
      </w:r>
      <w:r>
        <w:rPr>
          <w:sz w:val="25"/>
          <w:szCs w:val="25"/>
        </w:rPr>
        <w:t xml:space="preserve"> </w:t>
      </w:r>
      <w:r w:rsidRPr="00B91A60">
        <w:rPr>
          <w:sz w:val="25"/>
          <w:szCs w:val="25"/>
        </w:rPr>
        <w:t>674 га;</w:t>
      </w:r>
    </w:p>
    <w:p w:rsidR="00583864" w:rsidRPr="00B91A60" w:rsidRDefault="00583864" w:rsidP="00E246DC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особо охраняемых территорий и объектов 1</w:t>
      </w:r>
      <w:r>
        <w:rPr>
          <w:sz w:val="25"/>
          <w:szCs w:val="25"/>
        </w:rPr>
        <w:t xml:space="preserve"> </w:t>
      </w:r>
      <w:r w:rsidRPr="00B91A60">
        <w:rPr>
          <w:sz w:val="25"/>
          <w:szCs w:val="25"/>
        </w:rPr>
        <w:t>400 га;</w:t>
      </w:r>
    </w:p>
    <w:p w:rsidR="00583864" w:rsidRPr="00B91A60" w:rsidRDefault="00583864" w:rsidP="00E246DC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лесного фонда  258</w:t>
      </w:r>
      <w:r>
        <w:rPr>
          <w:sz w:val="25"/>
          <w:szCs w:val="25"/>
        </w:rPr>
        <w:t xml:space="preserve"> </w:t>
      </w:r>
      <w:r w:rsidRPr="00B91A60">
        <w:rPr>
          <w:sz w:val="25"/>
          <w:szCs w:val="25"/>
        </w:rPr>
        <w:t>887 га;</w:t>
      </w:r>
    </w:p>
    <w:p w:rsidR="00583864" w:rsidRPr="00B91A60" w:rsidRDefault="00583864" w:rsidP="00E246DC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запаса  4</w:t>
      </w:r>
      <w:r>
        <w:rPr>
          <w:sz w:val="25"/>
          <w:szCs w:val="25"/>
        </w:rPr>
        <w:t xml:space="preserve"> </w:t>
      </w:r>
      <w:r w:rsidRPr="00B91A60">
        <w:rPr>
          <w:sz w:val="25"/>
          <w:szCs w:val="25"/>
        </w:rPr>
        <w:t>500 га.</w:t>
      </w:r>
    </w:p>
    <w:p w:rsidR="00583864" w:rsidRPr="00B91A60" w:rsidRDefault="00583864" w:rsidP="00E246DC">
      <w:pPr>
        <w:ind w:firstLine="708"/>
        <w:jc w:val="both"/>
        <w:rPr>
          <w:color w:val="000000"/>
          <w:sz w:val="25"/>
          <w:szCs w:val="25"/>
          <w:lang w:eastAsia="ru-RU"/>
        </w:rPr>
      </w:pPr>
      <w:r w:rsidRPr="00B91A60">
        <w:rPr>
          <w:b/>
          <w:bCs/>
          <w:sz w:val="25"/>
          <w:szCs w:val="25"/>
        </w:rPr>
        <w:t>Земли населенного пункта села Усть-Бюр составляют  419га</w:t>
      </w:r>
      <w:r w:rsidRPr="00B91A60">
        <w:rPr>
          <w:sz w:val="25"/>
          <w:szCs w:val="25"/>
        </w:rPr>
        <w:t>, из них:</w:t>
      </w:r>
    </w:p>
    <w:p w:rsidR="00583864" w:rsidRPr="00B91A60" w:rsidRDefault="00583864" w:rsidP="00A50941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размещение домов индивидуального</w:t>
      </w:r>
      <w:r>
        <w:rPr>
          <w:sz w:val="25"/>
          <w:szCs w:val="25"/>
        </w:rPr>
        <w:t xml:space="preserve"> жилищного строительства 220 га</w:t>
      </w:r>
      <w:r w:rsidRPr="00B91A60">
        <w:rPr>
          <w:sz w:val="25"/>
          <w:szCs w:val="25"/>
        </w:rPr>
        <w:t>;</w:t>
      </w:r>
    </w:p>
    <w:p w:rsidR="00583864" w:rsidRPr="00B91A60" w:rsidRDefault="00583864" w:rsidP="00A50941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объекты торговли  3 га;</w:t>
      </w:r>
    </w:p>
    <w:p w:rsidR="00583864" w:rsidRPr="00B91A60" w:rsidRDefault="00583864" w:rsidP="00A50941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производственные цеха  12 га;</w:t>
      </w:r>
    </w:p>
    <w:p w:rsidR="00583864" w:rsidRPr="00B91A60" w:rsidRDefault="00583864" w:rsidP="00A50941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размещение административных зданий 3 га;</w:t>
      </w:r>
    </w:p>
    <w:p w:rsidR="00583864" w:rsidRPr="00B91A60" w:rsidRDefault="00583864" w:rsidP="00A50941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улиц, переу</w:t>
      </w:r>
      <w:r>
        <w:rPr>
          <w:sz w:val="25"/>
          <w:szCs w:val="25"/>
        </w:rPr>
        <w:t>лков, проездов, площадей 100 га</w:t>
      </w:r>
      <w:r w:rsidRPr="00B91A60">
        <w:rPr>
          <w:sz w:val="25"/>
          <w:szCs w:val="25"/>
        </w:rPr>
        <w:t>;</w:t>
      </w:r>
    </w:p>
    <w:p w:rsidR="00583864" w:rsidRPr="00B91A60" w:rsidRDefault="00583864" w:rsidP="00A50941">
      <w:pPr>
        <w:jc w:val="both"/>
        <w:rPr>
          <w:sz w:val="25"/>
          <w:szCs w:val="25"/>
        </w:rPr>
      </w:pPr>
      <w:r>
        <w:rPr>
          <w:sz w:val="25"/>
          <w:szCs w:val="25"/>
        </w:rPr>
        <w:t>- электростанций 1 га</w:t>
      </w:r>
      <w:r w:rsidRPr="00B91A60">
        <w:rPr>
          <w:sz w:val="25"/>
          <w:szCs w:val="25"/>
        </w:rPr>
        <w:t>;</w:t>
      </w:r>
    </w:p>
    <w:p w:rsidR="00583864" w:rsidRPr="00B91A60" w:rsidRDefault="00583864" w:rsidP="00A50941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промышленного назначения  80</w:t>
      </w:r>
      <w:r>
        <w:rPr>
          <w:sz w:val="25"/>
          <w:szCs w:val="25"/>
        </w:rPr>
        <w:t xml:space="preserve"> </w:t>
      </w:r>
      <w:r w:rsidRPr="00B91A60">
        <w:rPr>
          <w:sz w:val="25"/>
          <w:szCs w:val="25"/>
        </w:rPr>
        <w:t xml:space="preserve">га.  </w:t>
      </w:r>
    </w:p>
    <w:p w:rsidR="00583864" w:rsidRPr="00B91A60" w:rsidRDefault="00583864" w:rsidP="002207AE">
      <w:pPr>
        <w:shd w:val="clear" w:color="auto" w:fill="FFFFFF"/>
        <w:ind w:firstLine="567"/>
        <w:jc w:val="both"/>
        <w:rPr>
          <w:color w:val="333333"/>
          <w:sz w:val="25"/>
          <w:szCs w:val="25"/>
          <w:lang w:eastAsia="ru-RU"/>
        </w:rPr>
      </w:pPr>
      <w:r w:rsidRPr="00B91A60">
        <w:rPr>
          <w:sz w:val="25"/>
          <w:szCs w:val="25"/>
        </w:rPr>
        <w:tab/>
        <w:t xml:space="preserve">С 01.01.2017 года вопросами по </w:t>
      </w:r>
      <w:r w:rsidRPr="00B91A60">
        <w:rPr>
          <w:b/>
          <w:bCs/>
          <w:color w:val="333333"/>
          <w:sz w:val="25"/>
          <w:szCs w:val="25"/>
          <w:lang w:eastAsia="ru-RU"/>
        </w:rPr>
        <w:t>предоставлению и выделению</w:t>
      </w:r>
      <w:r w:rsidRPr="00B91A60">
        <w:rPr>
          <w:color w:val="333333"/>
          <w:sz w:val="25"/>
          <w:szCs w:val="25"/>
          <w:lang w:eastAsia="ru-RU"/>
        </w:rPr>
        <w:t xml:space="preserve">  земельных участков в собственность или в аренду из земель, находящихся в государственной или муниципальной собственности, осуществляется Управлением имущественных отношений (УИО) при администрации Усть-Абаканского района. Для </w:t>
      </w:r>
      <w:r>
        <w:rPr>
          <w:color w:val="333333"/>
          <w:sz w:val="25"/>
          <w:szCs w:val="25"/>
          <w:lang w:eastAsia="ru-RU"/>
        </w:rPr>
        <w:t xml:space="preserve">заключения договора аренды или договора купли-продажи </w:t>
      </w:r>
      <w:r w:rsidRPr="00B91A60">
        <w:rPr>
          <w:color w:val="333333"/>
          <w:sz w:val="25"/>
          <w:szCs w:val="25"/>
          <w:lang w:eastAsia="ru-RU"/>
        </w:rPr>
        <w:t>необходимо обратиться в УИО с заявлением, к которому прикладываются:</w:t>
      </w:r>
    </w:p>
    <w:p w:rsidR="00583864" w:rsidRPr="00B91A60" w:rsidRDefault="00583864" w:rsidP="00DF525C">
      <w:pPr>
        <w:shd w:val="clear" w:color="auto" w:fill="FFFFFF"/>
        <w:jc w:val="both"/>
        <w:rPr>
          <w:color w:val="333333"/>
          <w:sz w:val="25"/>
          <w:szCs w:val="25"/>
          <w:lang w:eastAsia="ru-RU"/>
        </w:rPr>
      </w:pPr>
      <w:r w:rsidRPr="00B91A60">
        <w:rPr>
          <w:color w:val="333333"/>
          <w:sz w:val="25"/>
          <w:szCs w:val="25"/>
          <w:lang w:eastAsia="ru-RU"/>
        </w:rPr>
        <w:t>- предварительная схема расположения земельного участка (ЗУ)</w:t>
      </w:r>
      <w:r>
        <w:rPr>
          <w:color w:val="333333"/>
          <w:sz w:val="25"/>
          <w:szCs w:val="25"/>
          <w:lang w:eastAsia="ru-RU"/>
        </w:rPr>
        <w:t xml:space="preserve"> </w:t>
      </w:r>
      <w:r w:rsidRPr="00B91A60">
        <w:rPr>
          <w:color w:val="333333"/>
          <w:sz w:val="25"/>
          <w:szCs w:val="25"/>
          <w:lang w:eastAsia="ru-RU"/>
        </w:rPr>
        <w:t>на кадастровом плане территории;</w:t>
      </w:r>
    </w:p>
    <w:p w:rsidR="00583864" w:rsidRPr="00B91A60" w:rsidRDefault="00583864" w:rsidP="00DF525C">
      <w:pPr>
        <w:shd w:val="clear" w:color="auto" w:fill="FFFFFF"/>
        <w:jc w:val="both"/>
        <w:rPr>
          <w:color w:val="333333"/>
          <w:sz w:val="25"/>
          <w:szCs w:val="25"/>
          <w:lang w:eastAsia="ru-RU"/>
        </w:rPr>
      </w:pPr>
      <w:r w:rsidRPr="00B91A60">
        <w:rPr>
          <w:color w:val="333333"/>
          <w:sz w:val="25"/>
          <w:szCs w:val="25"/>
          <w:lang w:eastAsia="ru-RU"/>
        </w:rPr>
        <w:t>- копии правоустанавливающих документов.</w:t>
      </w:r>
    </w:p>
    <w:p w:rsidR="00583864" w:rsidRPr="00B91A60" w:rsidRDefault="00583864" w:rsidP="002207AE">
      <w:pPr>
        <w:shd w:val="clear" w:color="auto" w:fill="FFFFFF"/>
        <w:ind w:firstLine="567"/>
        <w:jc w:val="both"/>
        <w:rPr>
          <w:color w:val="333333"/>
          <w:sz w:val="25"/>
          <w:szCs w:val="25"/>
          <w:lang w:eastAsia="ru-RU"/>
        </w:rPr>
      </w:pPr>
      <w:r w:rsidRPr="00B91A60">
        <w:rPr>
          <w:color w:val="333333"/>
          <w:sz w:val="25"/>
          <w:szCs w:val="25"/>
          <w:lang w:eastAsia="ru-RU"/>
        </w:rPr>
        <w:t>Обязательная процедура – публикация в газете, постановка ЗУ на кадастровый учет.</w:t>
      </w:r>
      <w:r>
        <w:rPr>
          <w:color w:val="333333"/>
          <w:sz w:val="25"/>
          <w:szCs w:val="25"/>
          <w:lang w:eastAsia="ru-RU"/>
        </w:rPr>
        <w:t xml:space="preserve"> </w:t>
      </w:r>
      <w:r w:rsidRPr="00B91A60">
        <w:rPr>
          <w:color w:val="333333"/>
          <w:sz w:val="25"/>
          <w:szCs w:val="25"/>
          <w:lang w:eastAsia="ru-RU"/>
        </w:rPr>
        <w:t xml:space="preserve">В дальнейшем  - проведение аукциона, если несколько человек изъявили желание приобрести данный ЗУ. </w:t>
      </w:r>
    </w:p>
    <w:p w:rsidR="00583864" w:rsidRPr="00B91A60" w:rsidRDefault="00583864" w:rsidP="002207AE">
      <w:pPr>
        <w:shd w:val="clear" w:color="auto" w:fill="FFFFFF"/>
        <w:ind w:firstLine="567"/>
        <w:jc w:val="both"/>
        <w:rPr>
          <w:color w:val="333333"/>
          <w:sz w:val="25"/>
          <w:szCs w:val="25"/>
          <w:lang w:eastAsia="ru-RU"/>
        </w:rPr>
      </w:pPr>
      <w:r>
        <w:rPr>
          <w:color w:val="333333"/>
          <w:sz w:val="25"/>
          <w:szCs w:val="25"/>
          <w:lang w:eastAsia="ru-RU"/>
        </w:rPr>
        <w:t>В 2019</w:t>
      </w:r>
      <w:r w:rsidRPr="00B91A60">
        <w:rPr>
          <w:color w:val="333333"/>
          <w:sz w:val="25"/>
          <w:szCs w:val="25"/>
          <w:lang w:eastAsia="ru-RU"/>
        </w:rPr>
        <w:t xml:space="preserve"> году </w:t>
      </w:r>
      <w:r>
        <w:rPr>
          <w:color w:val="333333"/>
          <w:sz w:val="25"/>
          <w:szCs w:val="25"/>
          <w:lang w:eastAsia="ru-RU"/>
        </w:rPr>
        <w:t>1 жителю</w:t>
      </w:r>
      <w:r w:rsidRPr="00B91A60">
        <w:rPr>
          <w:color w:val="333333"/>
          <w:sz w:val="25"/>
          <w:szCs w:val="25"/>
          <w:lang w:eastAsia="ru-RU"/>
        </w:rPr>
        <w:t xml:space="preserve"> села Усть-Бюр в УИО </w:t>
      </w:r>
      <w:r>
        <w:rPr>
          <w:color w:val="333333"/>
          <w:sz w:val="25"/>
          <w:szCs w:val="25"/>
          <w:lang w:eastAsia="ru-RU"/>
        </w:rPr>
        <w:t xml:space="preserve"> </w:t>
      </w:r>
      <w:r w:rsidRPr="00B91A60">
        <w:rPr>
          <w:color w:val="333333"/>
          <w:sz w:val="25"/>
          <w:szCs w:val="25"/>
          <w:lang w:eastAsia="ru-RU"/>
        </w:rPr>
        <w:t xml:space="preserve">в аренду </w:t>
      </w:r>
      <w:r>
        <w:rPr>
          <w:color w:val="333333"/>
          <w:sz w:val="25"/>
          <w:szCs w:val="25"/>
          <w:lang w:eastAsia="ru-RU"/>
        </w:rPr>
        <w:t>был предоставлен земельный участок площадью 25 соток под личное подсобное хозяйство</w:t>
      </w:r>
      <w:r w:rsidRPr="00B91A60">
        <w:rPr>
          <w:color w:val="333333"/>
          <w:sz w:val="25"/>
          <w:szCs w:val="25"/>
          <w:lang w:eastAsia="ru-RU"/>
        </w:rPr>
        <w:t xml:space="preserve">. </w:t>
      </w:r>
    </w:p>
    <w:p w:rsidR="00583864" w:rsidRPr="00B91A60" w:rsidRDefault="00583864" w:rsidP="00DE0DE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В начале 2019</w:t>
      </w:r>
      <w:r w:rsidRPr="00B91A60">
        <w:rPr>
          <w:sz w:val="25"/>
          <w:szCs w:val="25"/>
        </w:rPr>
        <w:t xml:space="preserve">г. с целью </w:t>
      </w:r>
      <w:r w:rsidRPr="00B91A60">
        <w:rPr>
          <w:b/>
          <w:bCs/>
          <w:sz w:val="25"/>
          <w:szCs w:val="25"/>
        </w:rPr>
        <w:t>выявления</w:t>
      </w:r>
      <w:r>
        <w:rPr>
          <w:b/>
          <w:bCs/>
          <w:sz w:val="25"/>
          <w:szCs w:val="25"/>
        </w:rPr>
        <w:t xml:space="preserve"> </w:t>
      </w:r>
      <w:r w:rsidRPr="00B91A60">
        <w:rPr>
          <w:b/>
          <w:bCs/>
          <w:sz w:val="25"/>
          <w:szCs w:val="25"/>
        </w:rPr>
        <w:t>владельцев-собственников</w:t>
      </w:r>
      <w:r>
        <w:rPr>
          <w:b/>
          <w:bCs/>
          <w:sz w:val="25"/>
          <w:szCs w:val="25"/>
        </w:rPr>
        <w:t xml:space="preserve"> </w:t>
      </w:r>
      <w:r w:rsidRPr="00B91A60">
        <w:rPr>
          <w:sz w:val="25"/>
          <w:szCs w:val="25"/>
        </w:rPr>
        <w:t xml:space="preserve">специалистами администрации была проведена инвентаризация земельных участков. По итогам инвентаризации выявлено: </w:t>
      </w:r>
    </w:p>
    <w:p w:rsidR="00583864" w:rsidRPr="00B91A60" w:rsidRDefault="00583864" w:rsidP="00DF525C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на территории села Усть-Бюр 762 используемых земельных участка;</w:t>
      </w:r>
    </w:p>
    <w:p w:rsidR="00583864" w:rsidRPr="00B91A60" w:rsidRDefault="00583864" w:rsidP="00DF525C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зарегистрир</w:t>
      </w:r>
      <w:r>
        <w:rPr>
          <w:sz w:val="25"/>
          <w:szCs w:val="25"/>
        </w:rPr>
        <w:t>овано право собственности на 324</w:t>
      </w:r>
      <w:r w:rsidRPr="00B91A60">
        <w:rPr>
          <w:sz w:val="25"/>
          <w:szCs w:val="25"/>
        </w:rPr>
        <w:t xml:space="preserve"> ЗУ;</w:t>
      </w:r>
    </w:p>
    <w:p w:rsidR="00583864" w:rsidRDefault="00583864" w:rsidP="00DF525C">
      <w:pPr>
        <w:jc w:val="both"/>
        <w:rPr>
          <w:sz w:val="25"/>
          <w:szCs w:val="25"/>
        </w:rPr>
      </w:pPr>
      <w:r>
        <w:rPr>
          <w:sz w:val="25"/>
          <w:szCs w:val="25"/>
        </w:rPr>
        <w:t>- 438</w:t>
      </w:r>
      <w:r w:rsidRPr="00B91A60">
        <w:rPr>
          <w:sz w:val="25"/>
          <w:szCs w:val="25"/>
        </w:rPr>
        <w:t xml:space="preserve"> ЗУ используются на незаконных основаниях</w:t>
      </w:r>
      <w:r>
        <w:rPr>
          <w:sz w:val="25"/>
          <w:szCs w:val="25"/>
        </w:rPr>
        <w:t>,так называемый «самозахват земли»</w:t>
      </w:r>
      <w:r w:rsidRPr="00B91A60">
        <w:rPr>
          <w:sz w:val="25"/>
          <w:szCs w:val="25"/>
        </w:rPr>
        <w:t>.</w:t>
      </w:r>
    </w:p>
    <w:p w:rsidR="00583864" w:rsidRPr="00B91A60" w:rsidRDefault="00583864" w:rsidP="00DF525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В ходе </w:t>
      </w:r>
      <w:r w:rsidRPr="00B91A60">
        <w:rPr>
          <w:sz w:val="25"/>
          <w:szCs w:val="25"/>
        </w:rPr>
        <w:t>инвентаризации</w:t>
      </w:r>
      <w:r>
        <w:rPr>
          <w:sz w:val="25"/>
          <w:szCs w:val="25"/>
        </w:rPr>
        <w:t xml:space="preserve"> для выявления собственников через личный кабинет Росреестра было заказано 57 выписок из Единого государственного реестра недвижимости об основных характеристиках и зарегистрированных правах на объект недвижимости, в результате этой работы были полностью сформированы папки с данными о собственниках ЗУ  по улицам: Матросова, Петухова, 70 лет Победы, Терешковой. Эту работу необходимо продолжить далее.</w:t>
      </w:r>
    </w:p>
    <w:p w:rsidR="00583864" w:rsidRDefault="00583864" w:rsidP="006E71E4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В 2019</w:t>
      </w:r>
      <w:r w:rsidRPr="00B91A60">
        <w:rPr>
          <w:color w:val="000000"/>
          <w:sz w:val="25"/>
          <w:szCs w:val="25"/>
        </w:rPr>
        <w:t xml:space="preserve"> году со стороны администрации была оказана помощь жителям села:</w:t>
      </w:r>
    </w:p>
    <w:p w:rsidR="00583864" w:rsidRDefault="00583864" w:rsidP="006E71E4">
      <w:pPr>
        <w:jc w:val="both"/>
        <w:rPr>
          <w:color w:val="000000"/>
          <w:sz w:val="25"/>
          <w:szCs w:val="25"/>
        </w:rPr>
      </w:pPr>
      <w:r w:rsidRPr="00B91A60">
        <w:rPr>
          <w:color w:val="000000"/>
          <w:sz w:val="25"/>
          <w:szCs w:val="25"/>
        </w:rPr>
        <w:t>- по вопросу оформле</w:t>
      </w:r>
      <w:r>
        <w:rPr>
          <w:color w:val="000000"/>
          <w:sz w:val="25"/>
          <w:szCs w:val="25"/>
        </w:rPr>
        <w:t>ния в собственность</w:t>
      </w:r>
      <w:r w:rsidRPr="00B91A60">
        <w:rPr>
          <w:color w:val="000000"/>
          <w:sz w:val="25"/>
          <w:szCs w:val="25"/>
        </w:rPr>
        <w:t xml:space="preserve"> земельного  </w:t>
      </w:r>
      <w:r>
        <w:rPr>
          <w:color w:val="000000"/>
          <w:sz w:val="25"/>
          <w:szCs w:val="25"/>
        </w:rPr>
        <w:t>участка – 5</w:t>
      </w:r>
      <w:r w:rsidRPr="00B91A60">
        <w:rPr>
          <w:color w:val="000000"/>
          <w:sz w:val="25"/>
          <w:szCs w:val="25"/>
        </w:rPr>
        <w:t xml:space="preserve"> чел.;</w:t>
      </w:r>
    </w:p>
    <w:p w:rsidR="00583864" w:rsidRPr="00B91A60" w:rsidRDefault="00583864" w:rsidP="001D5F43">
      <w:pPr>
        <w:jc w:val="both"/>
        <w:rPr>
          <w:sz w:val="25"/>
          <w:szCs w:val="25"/>
          <w:lang w:eastAsia="ru-RU"/>
        </w:rPr>
      </w:pPr>
      <w:r w:rsidRPr="00B91A60">
        <w:rPr>
          <w:color w:val="000000"/>
          <w:sz w:val="25"/>
          <w:szCs w:val="25"/>
        </w:rPr>
        <w:t xml:space="preserve">- </w:t>
      </w:r>
      <w:r w:rsidRPr="00B91A60">
        <w:rPr>
          <w:sz w:val="25"/>
          <w:szCs w:val="25"/>
          <w:lang w:eastAsia="ru-RU"/>
        </w:rPr>
        <w:t>по вопросу получения кадастрового паспорт</w:t>
      </w:r>
      <w:r>
        <w:rPr>
          <w:sz w:val="25"/>
          <w:szCs w:val="25"/>
          <w:lang w:eastAsia="ru-RU"/>
        </w:rPr>
        <w:t>а на земельный участок в МФЦ – 5</w:t>
      </w:r>
      <w:r w:rsidRPr="00B91A60">
        <w:rPr>
          <w:sz w:val="25"/>
          <w:szCs w:val="25"/>
          <w:lang w:eastAsia="ru-RU"/>
        </w:rPr>
        <w:t xml:space="preserve"> чел;</w:t>
      </w:r>
    </w:p>
    <w:p w:rsidR="00583864" w:rsidRPr="00B91A60" w:rsidRDefault="00583864" w:rsidP="002E0510">
      <w:pPr>
        <w:jc w:val="both"/>
        <w:rPr>
          <w:color w:val="000000"/>
          <w:sz w:val="25"/>
          <w:szCs w:val="25"/>
        </w:rPr>
      </w:pPr>
      <w:r w:rsidRPr="00B91A60">
        <w:rPr>
          <w:color w:val="000000"/>
          <w:sz w:val="25"/>
          <w:szCs w:val="25"/>
        </w:rPr>
        <w:t>- по вопросу оформления земельного  участка в</w:t>
      </w:r>
      <w:r>
        <w:rPr>
          <w:color w:val="000000"/>
          <w:sz w:val="25"/>
          <w:szCs w:val="25"/>
        </w:rPr>
        <w:t xml:space="preserve"> собственность путем выкупа – 1</w:t>
      </w:r>
      <w:r w:rsidRPr="00B91A60">
        <w:rPr>
          <w:color w:val="000000"/>
          <w:sz w:val="25"/>
          <w:szCs w:val="25"/>
        </w:rPr>
        <w:t xml:space="preserve"> чел.</w:t>
      </w:r>
    </w:p>
    <w:p w:rsidR="00583864" w:rsidRPr="00B91A60" w:rsidRDefault="00583864" w:rsidP="00007A6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B91A60">
        <w:rPr>
          <w:sz w:val="25"/>
          <w:szCs w:val="25"/>
        </w:rPr>
        <w:t>Администрации необходимо продолжить разъяснительную работу с населением о важности и необходимости оформления используемого</w:t>
      </w:r>
      <w:r>
        <w:rPr>
          <w:sz w:val="25"/>
          <w:szCs w:val="25"/>
        </w:rPr>
        <w:t xml:space="preserve"> </w:t>
      </w:r>
      <w:r w:rsidRPr="00B91A60">
        <w:rPr>
          <w:sz w:val="25"/>
          <w:szCs w:val="25"/>
        </w:rPr>
        <w:t xml:space="preserve">земельного участка. </w:t>
      </w:r>
    </w:p>
    <w:p w:rsidR="00583864" w:rsidRPr="00B91A60" w:rsidRDefault="00583864" w:rsidP="008A48CA">
      <w:pPr>
        <w:ind w:firstLine="567"/>
        <w:jc w:val="both"/>
        <w:rPr>
          <w:sz w:val="25"/>
          <w:szCs w:val="25"/>
        </w:rPr>
      </w:pPr>
      <w:r w:rsidRPr="00B91A60">
        <w:rPr>
          <w:sz w:val="25"/>
          <w:szCs w:val="25"/>
        </w:rPr>
        <w:t>В целях осуществления контроля за</w:t>
      </w:r>
      <w:r>
        <w:rPr>
          <w:sz w:val="25"/>
          <w:szCs w:val="25"/>
        </w:rPr>
        <w:t xml:space="preserve"> </w:t>
      </w:r>
      <w:r w:rsidRPr="00B91A60">
        <w:rPr>
          <w:b/>
          <w:bCs/>
          <w:sz w:val="25"/>
          <w:szCs w:val="25"/>
        </w:rPr>
        <w:t>пользованием и распоряжением</w:t>
      </w:r>
      <w:r w:rsidRPr="00B91A60">
        <w:rPr>
          <w:sz w:val="25"/>
          <w:szCs w:val="25"/>
        </w:rPr>
        <w:t xml:space="preserve"> з</w:t>
      </w:r>
      <w:r>
        <w:rPr>
          <w:sz w:val="25"/>
          <w:szCs w:val="25"/>
        </w:rPr>
        <w:t>емельными участками</w:t>
      </w:r>
      <w:r w:rsidRPr="00B91A60">
        <w:rPr>
          <w:sz w:val="25"/>
          <w:szCs w:val="25"/>
        </w:rPr>
        <w:t xml:space="preserve"> Управлением имущественных отношений администрации Усть-Абаканского района и администрацией Усть-Бюрского сельсовета была проведена сверка </w:t>
      </w:r>
      <w:r>
        <w:rPr>
          <w:sz w:val="25"/>
          <w:szCs w:val="25"/>
        </w:rPr>
        <w:t>Р</w:t>
      </w:r>
      <w:r w:rsidRPr="00B91A60">
        <w:rPr>
          <w:sz w:val="25"/>
          <w:szCs w:val="25"/>
        </w:rPr>
        <w:t xml:space="preserve">еестра физических и юридических лиц, оформивших земельные участки в аренду по договорам из земель </w:t>
      </w:r>
      <w:r>
        <w:rPr>
          <w:sz w:val="25"/>
          <w:szCs w:val="25"/>
        </w:rPr>
        <w:t>населенных пунктов. В реестре 57</w:t>
      </w:r>
      <w:r w:rsidRPr="00B91A60">
        <w:rPr>
          <w:sz w:val="25"/>
          <w:szCs w:val="25"/>
        </w:rPr>
        <w:t xml:space="preserve"> пользователей: </w:t>
      </w:r>
    </w:p>
    <w:p w:rsidR="00583864" w:rsidRPr="00B91A60" w:rsidRDefault="00583864" w:rsidP="008A48CA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для эксплуатации то</w:t>
      </w:r>
      <w:r>
        <w:rPr>
          <w:sz w:val="25"/>
          <w:szCs w:val="25"/>
        </w:rPr>
        <w:t>ргового павильона (магазина) – 5</w:t>
      </w:r>
      <w:r w:rsidRPr="00B91A60">
        <w:rPr>
          <w:sz w:val="25"/>
          <w:szCs w:val="25"/>
        </w:rPr>
        <w:t>;</w:t>
      </w:r>
    </w:p>
    <w:p w:rsidR="00583864" w:rsidRPr="00B91A60" w:rsidRDefault="00583864" w:rsidP="008A48CA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для сельскохозяйственных нужд (производства, сенокошения, огородничества) – 24;</w:t>
      </w:r>
    </w:p>
    <w:p w:rsidR="00583864" w:rsidRPr="00B91A60" w:rsidRDefault="00583864" w:rsidP="008A48CA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 xml:space="preserve">- для ведения крестьянского фермерского  хозяйства – 2; </w:t>
      </w:r>
    </w:p>
    <w:p w:rsidR="00583864" w:rsidRPr="00B91A60" w:rsidRDefault="00583864" w:rsidP="008A48CA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 xml:space="preserve">- для ведения личного подсобного хозяйства – 7; </w:t>
      </w:r>
    </w:p>
    <w:p w:rsidR="00583864" w:rsidRPr="00B91A60" w:rsidRDefault="00583864" w:rsidP="008A48CA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для индивидуального жилищного строительства – 11;</w:t>
      </w:r>
    </w:p>
    <w:p w:rsidR="00583864" w:rsidRPr="00B91A60" w:rsidRDefault="00583864" w:rsidP="008A48CA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для производственных нужд – 7;</w:t>
      </w:r>
    </w:p>
    <w:p w:rsidR="00583864" w:rsidRPr="00B91A60" w:rsidRDefault="00583864" w:rsidP="008A48CA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 xml:space="preserve">- дляэксплуатация здания столовой – 1.  </w:t>
      </w:r>
    </w:p>
    <w:p w:rsidR="00583864" w:rsidRPr="00B91A60" w:rsidRDefault="00583864" w:rsidP="001D623C">
      <w:pPr>
        <w:ind w:firstLine="567"/>
        <w:jc w:val="both"/>
        <w:rPr>
          <w:sz w:val="25"/>
          <w:szCs w:val="25"/>
        </w:rPr>
      </w:pPr>
      <w:r w:rsidRPr="00B91A60">
        <w:rPr>
          <w:sz w:val="25"/>
          <w:szCs w:val="25"/>
        </w:rPr>
        <w:t xml:space="preserve">За земли, переданные в аренду, взимается арендная плата. Порядок определения размера арендной платы; порядок, условия и сроки внесения арендной платы за земли, находящиеся в собственности Российской Федерации, 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 </w:t>
      </w:r>
    </w:p>
    <w:p w:rsidR="00583864" w:rsidRPr="00B91A60" w:rsidRDefault="00583864" w:rsidP="001D623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Арендная плата в 2019</w:t>
      </w:r>
      <w:r w:rsidRPr="00B91A60">
        <w:rPr>
          <w:sz w:val="25"/>
          <w:szCs w:val="25"/>
        </w:rPr>
        <w:t xml:space="preserve"> году взималась на основании:</w:t>
      </w:r>
    </w:p>
    <w:p w:rsidR="00583864" w:rsidRPr="00622EA3" w:rsidRDefault="00583864" w:rsidP="00F34EAB">
      <w:pPr>
        <w:pStyle w:val="ListParagraph"/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Решения районного Совета депутатов </w:t>
      </w:r>
      <w:r w:rsidRPr="00622EA3">
        <w:rPr>
          <w:sz w:val="25"/>
          <w:szCs w:val="25"/>
        </w:rPr>
        <w:t>от 23.03.2017г.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Усть-Абаканский район»</w:t>
      </w:r>
      <w:r>
        <w:rPr>
          <w:sz w:val="25"/>
          <w:szCs w:val="25"/>
        </w:rPr>
        <w:t>;</w:t>
      </w:r>
    </w:p>
    <w:p w:rsidR="00583864" w:rsidRPr="00622EA3" w:rsidRDefault="00583864" w:rsidP="00F34EAB">
      <w:pPr>
        <w:pStyle w:val="ListParagraph"/>
        <w:autoSpaceDE w:val="0"/>
        <w:autoSpaceDN w:val="0"/>
        <w:adjustRightInd w:val="0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Решения районного Совета депутатов </w:t>
      </w:r>
      <w:r w:rsidRPr="00622EA3">
        <w:rPr>
          <w:sz w:val="25"/>
          <w:szCs w:val="25"/>
        </w:rPr>
        <w:t>от 11.05.2017г. № 57 «О внесении изменений в Решение Совета депутатов Усть-Абаканского района Республики Хакасия  от 23.03.2017г. № 40 " 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Усть-Абаканский район».</w:t>
      </w:r>
    </w:p>
    <w:p w:rsidR="00583864" w:rsidRPr="00B91A60" w:rsidRDefault="00583864" w:rsidP="001D623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Размер арендных платежей по нашей территории за 2019</w:t>
      </w:r>
      <w:r w:rsidRPr="00B91A60">
        <w:rPr>
          <w:sz w:val="25"/>
          <w:szCs w:val="25"/>
        </w:rPr>
        <w:t xml:space="preserve"> год составил</w:t>
      </w:r>
      <w:r>
        <w:rPr>
          <w:sz w:val="25"/>
          <w:szCs w:val="25"/>
        </w:rPr>
        <w:t xml:space="preserve"> 350  тыс. руб. По состоянию 01.01.2020</w:t>
      </w:r>
      <w:r w:rsidRPr="00B91A60">
        <w:rPr>
          <w:sz w:val="25"/>
          <w:szCs w:val="25"/>
        </w:rPr>
        <w:t xml:space="preserve">г. в администрацию Усть-Абаканского района поступило </w:t>
      </w:r>
      <w:r w:rsidRPr="007064AC">
        <w:rPr>
          <w:sz w:val="25"/>
          <w:szCs w:val="25"/>
        </w:rPr>
        <w:t>75 тыс. руб. К сожалению, имеется задолженность за аренду за последние три года в сумме 637 тыс. руб.</w:t>
      </w:r>
      <w:bookmarkStart w:id="0" w:name="_GoBack"/>
      <w:bookmarkEnd w:id="0"/>
    </w:p>
    <w:p w:rsidR="00583864" w:rsidRPr="00B91A60" w:rsidRDefault="00583864" w:rsidP="001D623C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Pr="00B91A60">
        <w:rPr>
          <w:sz w:val="25"/>
          <w:szCs w:val="25"/>
        </w:rPr>
        <w:t>Со стороны администрации Усть-Бюрск</w:t>
      </w:r>
      <w:r>
        <w:rPr>
          <w:sz w:val="25"/>
          <w:szCs w:val="25"/>
        </w:rPr>
        <w:t>ого</w:t>
      </w:r>
      <w:r w:rsidRPr="00B91A60">
        <w:rPr>
          <w:sz w:val="25"/>
          <w:szCs w:val="25"/>
        </w:rPr>
        <w:t xml:space="preserve"> сельсовета </w:t>
      </w:r>
      <w:r>
        <w:rPr>
          <w:sz w:val="25"/>
          <w:szCs w:val="25"/>
        </w:rPr>
        <w:t xml:space="preserve">по вопросу погашения и оплаты арендных платежей </w:t>
      </w:r>
      <w:r w:rsidRPr="00B91A60">
        <w:rPr>
          <w:sz w:val="25"/>
          <w:szCs w:val="25"/>
        </w:rPr>
        <w:t xml:space="preserve">была  проведена следующая работа: </w:t>
      </w:r>
    </w:p>
    <w:p w:rsidR="00583864" w:rsidRPr="00B91A60" w:rsidRDefault="00583864" w:rsidP="00F34EAB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 xml:space="preserve">- арендаторам были вручены </w:t>
      </w:r>
      <w:r w:rsidRPr="005C22E8">
        <w:rPr>
          <w:sz w:val="25"/>
          <w:szCs w:val="25"/>
        </w:rPr>
        <w:t>27</w:t>
      </w:r>
      <w:r>
        <w:rPr>
          <w:sz w:val="25"/>
          <w:szCs w:val="25"/>
        </w:rPr>
        <w:t xml:space="preserve"> </w:t>
      </w:r>
      <w:r w:rsidRPr="00B91A60">
        <w:rPr>
          <w:sz w:val="25"/>
          <w:szCs w:val="25"/>
        </w:rPr>
        <w:t>уве</w:t>
      </w:r>
      <w:r>
        <w:rPr>
          <w:sz w:val="25"/>
          <w:szCs w:val="25"/>
        </w:rPr>
        <w:t>домлений</w:t>
      </w:r>
      <w:r w:rsidRPr="00B91A60">
        <w:rPr>
          <w:sz w:val="25"/>
          <w:szCs w:val="25"/>
        </w:rPr>
        <w:t xml:space="preserve">  (под роспись о необходимости внесения арендной платы за земельные участки);</w:t>
      </w:r>
    </w:p>
    <w:p w:rsidR="00583864" w:rsidRPr="00B91A60" w:rsidRDefault="00583864" w:rsidP="00F34EAB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 xml:space="preserve">- было проведено собрание с </w:t>
      </w:r>
      <w:r>
        <w:rPr>
          <w:sz w:val="25"/>
          <w:szCs w:val="25"/>
        </w:rPr>
        <w:t>землепользователями (апрель 2019</w:t>
      </w:r>
      <w:r w:rsidRPr="00B91A60">
        <w:rPr>
          <w:sz w:val="25"/>
          <w:szCs w:val="25"/>
        </w:rPr>
        <w:t>г.).</w:t>
      </w:r>
    </w:p>
    <w:p w:rsidR="00583864" w:rsidRPr="00B91A60" w:rsidRDefault="00583864" w:rsidP="00B5461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2019</w:t>
      </w:r>
      <w:r w:rsidRPr="00B91A60">
        <w:rPr>
          <w:sz w:val="25"/>
          <w:szCs w:val="25"/>
        </w:rPr>
        <w:t xml:space="preserve"> году Администрацией Усть-Бюрского сельсовета </w:t>
      </w:r>
      <w:r>
        <w:rPr>
          <w:sz w:val="25"/>
          <w:szCs w:val="25"/>
        </w:rPr>
        <w:t>продолжалась</w:t>
      </w:r>
      <w:r w:rsidRPr="00B91A60">
        <w:rPr>
          <w:sz w:val="25"/>
          <w:szCs w:val="25"/>
        </w:rPr>
        <w:t xml:space="preserve"> работа по выявлению земельных участков, невозможных оформить в собственность без внесения изменения  в </w:t>
      </w:r>
      <w:r w:rsidRPr="00B91A60">
        <w:rPr>
          <w:color w:val="000000"/>
          <w:sz w:val="25"/>
          <w:szCs w:val="25"/>
        </w:rPr>
        <w:t>Генеральный план поселения и Правил</w:t>
      </w:r>
      <w:r>
        <w:rPr>
          <w:color w:val="000000"/>
          <w:sz w:val="25"/>
          <w:szCs w:val="25"/>
        </w:rPr>
        <w:t>а</w:t>
      </w:r>
      <w:r w:rsidRPr="00B91A60">
        <w:rPr>
          <w:color w:val="000000"/>
          <w:sz w:val="25"/>
          <w:szCs w:val="25"/>
        </w:rPr>
        <w:t xml:space="preserve"> землепользования и застройки.</w:t>
      </w:r>
    </w:p>
    <w:p w:rsidR="00583864" w:rsidRPr="00B91A60" w:rsidRDefault="00583864" w:rsidP="00B54610">
      <w:pPr>
        <w:ind w:firstLine="708"/>
        <w:jc w:val="both"/>
        <w:rPr>
          <w:sz w:val="25"/>
          <w:szCs w:val="25"/>
        </w:rPr>
      </w:pPr>
      <w:r w:rsidRPr="00B91A60">
        <w:rPr>
          <w:sz w:val="25"/>
          <w:szCs w:val="25"/>
        </w:rPr>
        <w:t>На территории Усть-Бюрского</w:t>
      </w:r>
      <w:r>
        <w:rPr>
          <w:sz w:val="25"/>
          <w:szCs w:val="25"/>
        </w:rPr>
        <w:t xml:space="preserve"> </w:t>
      </w:r>
      <w:r w:rsidRPr="00B91A60">
        <w:rPr>
          <w:sz w:val="25"/>
          <w:szCs w:val="25"/>
        </w:rPr>
        <w:t xml:space="preserve"> сельсовета </w:t>
      </w:r>
      <w:r>
        <w:rPr>
          <w:sz w:val="25"/>
          <w:szCs w:val="25"/>
        </w:rPr>
        <w:t>будут</w:t>
      </w:r>
      <w:r w:rsidRPr="00B91A60">
        <w:rPr>
          <w:sz w:val="25"/>
          <w:szCs w:val="25"/>
        </w:rPr>
        <w:t xml:space="preserve"> при</w:t>
      </w:r>
      <w:r>
        <w:rPr>
          <w:sz w:val="25"/>
          <w:szCs w:val="25"/>
        </w:rPr>
        <w:t>ведены</w:t>
      </w:r>
      <w:r w:rsidRPr="00B91A60">
        <w:rPr>
          <w:sz w:val="25"/>
          <w:szCs w:val="25"/>
        </w:rPr>
        <w:t xml:space="preserve"> в соответствие:</w:t>
      </w:r>
    </w:p>
    <w:p w:rsidR="00583864" w:rsidRPr="00B91A60" w:rsidRDefault="00583864" w:rsidP="00F34EAB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- 105 земельных участков, которые нужно перевести из зоны Р1 в зону ЖС1 (Р1 – зона природного ландшафта, ЖС1 – зона существующей застройки индивидуальными жилыми домами);</w:t>
      </w:r>
    </w:p>
    <w:p w:rsidR="00583864" w:rsidRPr="00B91A60" w:rsidRDefault="00583864" w:rsidP="00F34EAB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земельные участки, расположенные по обе стороны трассы,  в соответствии  с использованием (из зоны Р1 в зону СХ1 (Р1 – зона природного ландшафта, СХ1 – зона сельскохозяйственного использования);</w:t>
      </w:r>
    </w:p>
    <w:p w:rsidR="00583864" w:rsidRPr="00B91A60" w:rsidRDefault="00583864" w:rsidP="00F34EAB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 xml:space="preserve">- </w:t>
      </w:r>
      <w:r>
        <w:rPr>
          <w:sz w:val="25"/>
          <w:szCs w:val="25"/>
        </w:rPr>
        <w:t>по</w:t>
      </w:r>
      <w:r w:rsidRPr="00B91A60">
        <w:rPr>
          <w:sz w:val="25"/>
          <w:szCs w:val="25"/>
        </w:rPr>
        <w:t xml:space="preserve"> факт</w:t>
      </w:r>
      <w:r>
        <w:rPr>
          <w:sz w:val="25"/>
          <w:szCs w:val="25"/>
        </w:rPr>
        <w:t>у</w:t>
      </w:r>
      <w:r w:rsidRPr="00B91A60">
        <w:rPr>
          <w:sz w:val="25"/>
          <w:szCs w:val="25"/>
        </w:rPr>
        <w:t xml:space="preserve"> использования массив в пределах ул. Школьная, Матросова, Петухова, 70 лет Победы, пер. Трактовый;</w:t>
      </w:r>
    </w:p>
    <w:p w:rsidR="00583864" w:rsidRDefault="00583864" w:rsidP="00F34EAB">
      <w:pPr>
        <w:jc w:val="both"/>
        <w:rPr>
          <w:sz w:val="25"/>
          <w:szCs w:val="25"/>
        </w:rPr>
      </w:pPr>
      <w:r>
        <w:rPr>
          <w:sz w:val="25"/>
          <w:szCs w:val="25"/>
        </w:rPr>
        <w:t>- по</w:t>
      </w:r>
      <w:r w:rsidRPr="00B91A60">
        <w:rPr>
          <w:sz w:val="25"/>
          <w:szCs w:val="25"/>
        </w:rPr>
        <w:t xml:space="preserve"> факт</w:t>
      </w:r>
      <w:r>
        <w:rPr>
          <w:sz w:val="25"/>
          <w:szCs w:val="25"/>
        </w:rPr>
        <w:t>у</w:t>
      </w:r>
      <w:r w:rsidRPr="00B91A60">
        <w:rPr>
          <w:sz w:val="25"/>
          <w:szCs w:val="25"/>
        </w:rPr>
        <w:t xml:space="preserve"> использования массив в пределах ул. Нагорн</w:t>
      </w:r>
      <w:r>
        <w:rPr>
          <w:sz w:val="25"/>
          <w:szCs w:val="25"/>
        </w:rPr>
        <w:t>ая</w:t>
      </w:r>
      <w:r w:rsidRPr="00B91A60">
        <w:rPr>
          <w:sz w:val="25"/>
          <w:szCs w:val="25"/>
        </w:rPr>
        <w:t xml:space="preserve">, </w:t>
      </w:r>
      <w:r>
        <w:rPr>
          <w:sz w:val="25"/>
          <w:szCs w:val="25"/>
        </w:rPr>
        <w:t>пер.</w:t>
      </w:r>
      <w:r w:rsidRPr="00B91A60">
        <w:rPr>
          <w:sz w:val="25"/>
          <w:szCs w:val="25"/>
        </w:rPr>
        <w:t xml:space="preserve"> Горн</w:t>
      </w:r>
      <w:r>
        <w:rPr>
          <w:sz w:val="25"/>
          <w:szCs w:val="25"/>
        </w:rPr>
        <w:t>ый;</w:t>
      </w:r>
    </w:p>
    <w:p w:rsidR="00583864" w:rsidRPr="00B91A60" w:rsidRDefault="00583864" w:rsidP="00F34EA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- 20 объектов </w:t>
      </w:r>
      <w:r>
        <w:rPr>
          <w:color w:val="000000"/>
        </w:rPr>
        <w:t>согласно с видом разращённого использования (торговые павильоны, столовая и т.д.).</w:t>
      </w:r>
    </w:p>
    <w:p w:rsidR="00583864" w:rsidRPr="00B91A60" w:rsidRDefault="00583864" w:rsidP="00DF525C">
      <w:pPr>
        <w:ind w:firstLine="708"/>
        <w:jc w:val="both"/>
        <w:rPr>
          <w:color w:val="000000"/>
          <w:sz w:val="25"/>
          <w:szCs w:val="25"/>
        </w:rPr>
      </w:pPr>
      <w:r w:rsidRPr="00B91A60">
        <w:rPr>
          <w:sz w:val="25"/>
          <w:szCs w:val="25"/>
        </w:rPr>
        <w:t>В 2019</w:t>
      </w:r>
      <w:r>
        <w:rPr>
          <w:sz w:val="25"/>
          <w:szCs w:val="25"/>
        </w:rPr>
        <w:t xml:space="preserve">году данные изменения были </w:t>
      </w:r>
      <w:r w:rsidRPr="00B91A60">
        <w:rPr>
          <w:sz w:val="25"/>
          <w:szCs w:val="25"/>
        </w:rPr>
        <w:t xml:space="preserve">внесены в </w:t>
      </w:r>
      <w:r w:rsidRPr="00B91A60">
        <w:rPr>
          <w:color w:val="000000"/>
          <w:sz w:val="25"/>
          <w:szCs w:val="25"/>
        </w:rPr>
        <w:t>Генеральный план поселения и Правил</w:t>
      </w:r>
      <w:r>
        <w:rPr>
          <w:color w:val="000000"/>
          <w:sz w:val="25"/>
          <w:szCs w:val="25"/>
        </w:rPr>
        <w:t>а</w:t>
      </w:r>
      <w:r w:rsidRPr="00B91A60">
        <w:rPr>
          <w:color w:val="000000"/>
          <w:sz w:val="25"/>
          <w:szCs w:val="25"/>
        </w:rPr>
        <w:t xml:space="preserve"> землепользования и застройки</w:t>
      </w:r>
      <w:r>
        <w:rPr>
          <w:color w:val="000000"/>
          <w:sz w:val="25"/>
          <w:szCs w:val="25"/>
        </w:rPr>
        <w:t xml:space="preserve"> согласно Постановлению</w:t>
      </w:r>
      <w:r w:rsidRPr="00B91A60">
        <w:rPr>
          <w:color w:val="000000"/>
          <w:sz w:val="25"/>
          <w:szCs w:val="25"/>
        </w:rPr>
        <w:t xml:space="preserve"> Главы Усть-Абаканского района от 18.03.2019г. № 409-п «О подготовке проектов о внесении изменений в Генеральный план поселения и Правил</w:t>
      </w:r>
      <w:r>
        <w:rPr>
          <w:color w:val="000000"/>
          <w:sz w:val="25"/>
          <w:szCs w:val="25"/>
        </w:rPr>
        <w:t>а</w:t>
      </w:r>
      <w:r w:rsidRPr="00B91A60">
        <w:rPr>
          <w:color w:val="000000"/>
          <w:sz w:val="25"/>
          <w:szCs w:val="25"/>
        </w:rPr>
        <w:t xml:space="preserve"> землепользования и застройки Усть-Бюрского сельсовета Усть-Абаканского района Республики Хакасия»</w:t>
      </w:r>
      <w:r>
        <w:rPr>
          <w:color w:val="000000"/>
          <w:sz w:val="25"/>
          <w:szCs w:val="25"/>
        </w:rPr>
        <w:t xml:space="preserve">.  </w:t>
      </w:r>
    </w:p>
    <w:p w:rsidR="00583864" w:rsidRPr="00B91A60" w:rsidRDefault="00583864" w:rsidP="00DF525C">
      <w:pPr>
        <w:ind w:firstLine="708"/>
        <w:jc w:val="both"/>
        <w:rPr>
          <w:sz w:val="25"/>
          <w:szCs w:val="25"/>
        </w:rPr>
      </w:pPr>
    </w:p>
    <w:p w:rsidR="00583864" w:rsidRPr="00B91A60" w:rsidRDefault="00583864" w:rsidP="00DF525C">
      <w:pPr>
        <w:jc w:val="both"/>
        <w:rPr>
          <w:b/>
          <w:bCs/>
          <w:sz w:val="25"/>
          <w:szCs w:val="25"/>
        </w:rPr>
      </w:pPr>
      <w:r w:rsidRPr="00B91A60">
        <w:rPr>
          <w:sz w:val="25"/>
          <w:szCs w:val="25"/>
        </w:rPr>
        <w:t>Отчет подготовила</w:t>
      </w:r>
      <w:r>
        <w:rPr>
          <w:sz w:val="25"/>
          <w:szCs w:val="25"/>
        </w:rPr>
        <w:t>:</w:t>
      </w:r>
      <w:r w:rsidRPr="00B91A60">
        <w:rPr>
          <w:sz w:val="25"/>
          <w:szCs w:val="25"/>
        </w:rPr>
        <w:t xml:space="preserve"> специалист администрации Ерина С.Б.</w:t>
      </w:r>
    </w:p>
    <w:sectPr w:rsidR="00583864" w:rsidRPr="00B91A60" w:rsidSect="00B91A60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7B3"/>
    <w:multiLevelType w:val="hybridMultilevel"/>
    <w:tmpl w:val="848C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3005"/>
    <w:multiLevelType w:val="hybridMultilevel"/>
    <w:tmpl w:val="D7B286E0"/>
    <w:lvl w:ilvl="0" w:tplc="FA98201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715"/>
    <w:rsid w:val="00000F3C"/>
    <w:rsid w:val="00007A60"/>
    <w:rsid w:val="000131C2"/>
    <w:rsid w:val="00023214"/>
    <w:rsid w:val="0004175F"/>
    <w:rsid w:val="0005464D"/>
    <w:rsid w:val="00065FC5"/>
    <w:rsid w:val="0007698B"/>
    <w:rsid w:val="00093985"/>
    <w:rsid w:val="00093DCA"/>
    <w:rsid w:val="000966A1"/>
    <w:rsid w:val="000C5AB4"/>
    <w:rsid w:val="000D19B1"/>
    <w:rsid w:val="000F2804"/>
    <w:rsid w:val="00103460"/>
    <w:rsid w:val="00112E52"/>
    <w:rsid w:val="00113349"/>
    <w:rsid w:val="00120E10"/>
    <w:rsid w:val="001303D6"/>
    <w:rsid w:val="001629E1"/>
    <w:rsid w:val="0016637B"/>
    <w:rsid w:val="00167BC7"/>
    <w:rsid w:val="00183BAC"/>
    <w:rsid w:val="0018652A"/>
    <w:rsid w:val="001919C2"/>
    <w:rsid w:val="001B6801"/>
    <w:rsid w:val="001C61FB"/>
    <w:rsid w:val="001D5F43"/>
    <w:rsid w:val="001D623C"/>
    <w:rsid w:val="001F029B"/>
    <w:rsid w:val="00201715"/>
    <w:rsid w:val="002072D5"/>
    <w:rsid w:val="002207AE"/>
    <w:rsid w:val="00232ABB"/>
    <w:rsid w:val="002425C6"/>
    <w:rsid w:val="002440AE"/>
    <w:rsid w:val="002646FE"/>
    <w:rsid w:val="0029683E"/>
    <w:rsid w:val="002E0510"/>
    <w:rsid w:val="00330507"/>
    <w:rsid w:val="0034583A"/>
    <w:rsid w:val="003525F5"/>
    <w:rsid w:val="0036435C"/>
    <w:rsid w:val="0036600E"/>
    <w:rsid w:val="00375067"/>
    <w:rsid w:val="0038759D"/>
    <w:rsid w:val="00393952"/>
    <w:rsid w:val="003C3D2D"/>
    <w:rsid w:val="003C6012"/>
    <w:rsid w:val="003D0AD2"/>
    <w:rsid w:val="003F244E"/>
    <w:rsid w:val="00414F59"/>
    <w:rsid w:val="00415C8F"/>
    <w:rsid w:val="00421EE7"/>
    <w:rsid w:val="00424584"/>
    <w:rsid w:val="004558A6"/>
    <w:rsid w:val="00456E35"/>
    <w:rsid w:val="00471819"/>
    <w:rsid w:val="00496842"/>
    <w:rsid w:val="004B2605"/>
    <w:rsid w:val="004B368C"/>
    <w:rsid w:val="004B744E"/>
    <w:rsid w:val="004E6F18"/>
    <w:rsid w:val="004F0F78"/>
    <w:rsid w:val="004F1546"/>
    <w:rsid w:val="004F1CD4"/>
    <w:rsid w:val="005154A9"/>
    <w:rsid w:val="00520129"/>
    <w:rsid w:val="0052153C"/>
    <w:rsid w:val="00533E6D"/>
    <w:rsid w:val="0053522C"/>
    <w:rsid w:val="00547225"/>
    <w:rsid w:val="005616D3"/>
    <w:rsid w:val="00580713"/>
    <w:rsid w:val="00583864"/>
    <w:rsid w:val="005A5CA7"/>
    <w:rsid w:val="005B07FE"/>
    <w:rsid w:val="005B2E04"/>
    <w:rsid w:val="005C22E8"/>
    <w:rsid w:val="005C3575"/>
    <w:rsid w:val="005C6526"/>
    <w:rsid w:val="005E3F6A"/>
    <w:rsid w:val="005F0854"/>
    <w:rsid w:val="00621C91"/>
    <w:rsid w:val="00622EA3"/>
    <w:rsid w:val="006253BB"/>
    <w:rsid w:val="00630AB7"/>
    <w:rsid w:val="00643051"/>
    <w:rsid w:val="006612F7"/>
    <w:rsid w:val="006614FF"/>
    <w:rsid w:val="00672556"/>
    <w:rsid w:val="00676086"/>
    <w:rsid w:val="00690E58"/>
    <w:rsid w:val="00696C61"/>
    <w:rsid w:val="00697B43"/>
    <w:rsid w:val="006A5393"/>
    <w:rsid w:val="006A5A60"/>
    <w:rsid w:val="006C1C0F"/>
    <w:rsid w:val="006C5726"/>
    <w:rsid w:val="006E71E4"/>
    <w:rsid w:val="006F65F9"/>
    <w:rsid w:val="006F71DF"/>
    <w:rsid w:val="0070121F"/>
    <w:rsid w:val="00701F71"/>
    <w:rsid w:val="007064AC"/>
    <w:rsid w:val="007165C0"/>
    <w:rsid w:val="007227E4"/>
    <w:rsid w:val="00741A16"/>
    <w:rsid w:val="00751196"/>
    <w:rsid w:val="0077031A"/>
    <w:rsid w:val="0077709F"/>
    <w:rsid w:val="007A2561"/>
    <w:rsid w:val="007D77EF"/>
    <w:rsid w:val="007E17A6"/>
    <w:rsid w:val="00845BBC"/>
    <w:rsid w:val="0084675B"/>
    <w:rsid w:val="00860373"/>
    <w:rsid w:val="00862F83"/>
    <w:rsid w:val="0086678F"/>
    <w:rsid w:val="0087329A"/>
    <w:rsid w:val="008975A2"/>
    <w:rsid w:val="008A48CA"/>
    <w:rsid w:val="008B4840"/>
    <w:rsid w:val="008C0BD8"/>
    <w:rsid w:val="008C2F61"/>
    <w:rsid w:val="008D2CC2"/>
    <w:rsid w:val="009409F9"/>
    <w:rsid w:val="0097202D"/>
    <w:rsid w:val="00981E2D"/>
    <w:rsid w:val="009861D5"/>
    <w:rsid w:val="00993137"/>
    <w:rsid w:val="009E13EE"/>
    <w:rsid w:val="009E79D3"/>
    <w:rsid w:val="00A01C57"/>
    <w:rsid w:val="00A030C2"/>
    <w:rsid w:val="00A17F6C"/>
    <w:rsid w:val="00A270EF"/>
    <w:rsid w:val="00A2732A"/>
    <w:rsid w:val="00A42F81"/>
    <w:rsid w:val="00A50941"/>
    <w:rsid w:val="00A75EF8"/>
    <w:rsid w:val="00A77790"/>
    <w:rsid w:val="00A90386"/>
    <w:rsid w:val="00A954A7"/>
    <w:rsid w:val="00AA6B78"/>
    <w:rsid w:val="00AB5309"/>
    <w:rsid w:val="00AC29EF"/>
    <w:rsid w:val="00AC3A62"/>
    <w:rsid w:val="00AC413B"/>
    <w:rsid w:val="00AE6804"/>
    <w:rsid w:val="00B165A1"/>
    <w:rsid w:val="00B25695"/>
    <w:rsid w:val="00B43DCB"/>
    <w:rsid w:val="00B54610"/>
    <w:rsid w:val="00B60514"/>
    <w:rsid w:val="00B66F3C"/>
    <w:rsid w:val="00B8396B"/>
    <w:rsid w:val="00B91A60"/>
    <w:rsid w:val="00BD3EB6"/>
    <w:rsid w:val="00BE78AE"/>
    <w:rsid w:val="00BE7DAF"/>
    <w:rsid w:val="00C05BDB"/>
    <w:rsid w:val="00C17E34"/>
    <w:rsid w:val="00C20D11"/>
    <w:rsid w:val="00C307D6"/>
    <w:rsid w:val="00C33854"/>
    <w:rsid w:val="00C578C9"/>
    <w:rsid w:val="00C6049D"/>
    <w:rsid w:val="00C67841"/>
    <w:rsid w:val="00C87BC6"/>
    <w:rsid w:val="00C94138"/>
    <w:rsid w:val="00C94226"/>
    <w:rsid w:val="00CC536D"/>
    <w:rsid w:val="00CD3883"/>
    <w:rsid w:val="00CE1595"/>
    <w:rsid w:val="00CF2A1E"/>
    <w:rsid w:val="00D11E5D"/>
    <w:rsid w:val="00D15DEA"/>
    <w:rsid w:val="00D22B47"/>
    <w:rsid w:val="00D36DBD"/>
    <w:rsid w:val="00D562C2"/>
    <w:rsid w:val="00D85F82"/>
    <w:rsid w:val="00D97779"/>
    <w:rsid w:val="00DB608F"/>
    <w:rsid w:val="00DD2CF3"/>
    <w:rsid w:val="00DD3361"/>
    <w:rsid w:val="00DE0DE8"/>
    <w:rsid w:val="00DF443E"/>
    <w:rsid w:val="00DF525C"/>
    <w:rsid w:val="00E02C47"/>
    <w:rsid w:val="00E246DC"/>
    <w:rsid w:val="00E27F8C"/>
    <w:rsid w:val="00E84600"/>
    <w:rsid w:val="00E870A0"/>
    <w:rsid w:val="00EA64A9"/>
    <w:rsid w:val="00EB38A3"/>
    <w:rsid w:val="00EB49B8"/>
    <w:rsid w:val="00EE2F42"/>
    <w:rsid w:val="00EF1238"/>
    <w:rsid w:val="00EF3698"/>
    <w:rsid w:val="00F02357"/>
    <w:rsid w:val="00F038C4"/>
    <w:rsid w:val="00F05153"/>
    <w:rsid w:val="00F2029E"/>
    <w:rsid w:val="00F27D11"/>
    <w:rsid w:val="00F34EAB"/>
    <w:rsid w:val="00F453DA"/>
    <w:rsid w:val="00F501D2"/>
    <w:rsid w:val="00F519A6"/>
    <w:rsid w:val="00F71ADA"/>
    <w:rsid w:val="00F77288"/>
    <w:rsid w:val="00F86E35"/>
    <w:rsid w:val="00F91B5B"/>
    <w:rsid w:val="00FA3F50"/>
    <w:rsid w:val="00FC144B"/>
    <w:rsid w:val="00FC5DDC"/>
    <w:rsid w:val="00FD1EBF"/>
    <w:rsid w:val="00FD336B"/>
    <w:rsid w:val="00FE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BC"/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96C61"/>
    <w:rPr>
      <w:color w:val="000000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96C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43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05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F772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772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79D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30507"/>
  </w:style>
  <w:style w:type="table" w:customStyle="1" w:styleId="2">
    <w:name w:val="Сетка таблицы2"/>
    <w:uiPriority w:val="99"/>
    <w:rsid w:val="00AC2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rsid w:val="0018652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8652A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042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9506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25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25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24">
                  <w:marLeft w:val="0"/>
                  <w:marRight w:val="0"/>
                  <w:marTop w:val="30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042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9500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953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042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9507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25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25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3</Pages>
  <Words>1329</Words>
  <Characters>7580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100</cp:lastModifiedBy>
  <cp:revision>7</cp:revision>
  <cp:lastPrinted>2008-12-28T22:28:00Z</cp:lastPrinted>
  <dcterms:created xsi:type="dcterms:W3CDTF">2020-03-17T08:59:00Z</dcterms:created>
  <dcterms:modified xsi:type="dcterms:W3CDTF">2008-12-28T22:29:00Z</dcterms:modified>
</cp:coreProperties>
</file>